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916" w:rsidRPr="004137B7" w:rsidRDefault="00FB7916" w:rsidP="00FB7916">
      <w:pPr>
        <w:pStyle w:val="Titre"/>
        <w:rPr>
          <w:rFonts w:ascii="Arial" w:hAnsi="Arial" w:cs="Arial"/>
          <w:color w:val="auto"/>
          <w:sz w:val="32"/>
          <w:szCs w:val="32"/>
        </w:rPr>
      </w:pPr>
      <w:bookmarkStart w:id="0" w:name="_GoBack"/>
      <w:bookmarkEnd w:id="0"/>
      <w:r w:rsidRPr="004137B7">
        <w:rPr>
          <w:rFonts w:ascii="Arial" w:hAnsi="Arial" w:cs="Arial"/>
          <w:color w:val="auto"/>
          <w:sz w:val="32"/>
          <w:szCs w:val="32"/>
        </w:rPr>
        <w:t>REPUBLIQUE ALGERIENNE DEMOCRATIQUE ET POPULAIRE</w:t>
      </w:r>
    </w:p>
    <w:p w:rsidR="00FB7916" w:rsidRPr="004137B7" w:rsidRDefault="00FB7916" w:rsidP="00FB7916">
      <w:pPr>
        <w:pStyle w:val="Titre"/>
        <w:rPr>
          <w:rFonts w:ascii="Arial" w:hAnsi="Arial" w:cs="Arial"/>
          <w:color w:val="auto"/>
          <w:sz w:val="28"/>
        </w:rPr>
      </w:pPr>
    </w:p>
    <w:p w:rsidR="00FB7916" w:rsidRPr="004137B7" w:rsidRDefault="00FB7916" w:rsidP="00FB7916">
      <w:pPr>
        <w:pStyle w:val="Titre"/>
        <w:rPr>
          <w:rFonts w:ascii="Arial" w:hAnsi="Arial" w:cs="Arial"/>
          <w:color w:val="auto"/>
          <w:sz w:val="28"/>
        </w:rPr>
      </w:pPr>
      <w:r w:rsidRPr="004137B7">
        <w:rPr>
          <w:rFonts w:ascii="Arial" w:hAnsi="Arial" w:cs="Arial"/>
          <w:color w:val="auto"/>
          <w:sz w:val="28"/>
        </w:rPr>
        <w:t>MINISTERE DE L’ENSEIGNEMENT SUPERIEUR</w:t>
      </w:r>
    </w:p>
    <w:p w:rsidR="00FB7916" w:rsidRPr="004137B7" w:rsidRDefault="00FB7916" w:rsidP="00FB7916">
      <w:pPr>
        <w:pStyle w:val="Titre"/>
        <w:rPr>
          <w:rFonts w:ascii="Arial" w:hAnsi="Arial" w:cs="Arial"/>
          <w:color w:val="auto"/>
          <w:sz w:val="28"/>
        </w:rPr>
      </w:pPr>
      <w:r w:rsidRPr="004137B7">
        <w:rPr>
          <w:rFonts w:ascii="Arial" w:hAnsi="Arial" w:cs="Arial"/>
          <w:color w:val="auto"/>
          <w:sz w:val="28"/>
        </w:rPr>
        <w:t>ET DE LA RECHERCHE SCIENTIFIQUE</w:t>
      </w:r>
    </w:p>
    <w:p w:rsidR="00FB7916" w:rsidRPr="004137B7" w:rsidRDefault="00FB7916" w:rsidP="00FB7916">
      <w:pPr>
        <w:pStyle w:val="Titre"/>
        <w:rPr>
          <w:rFonts w:ascii="Arial" w:hAnsi="Arial" w:cs="Arial"/>
          <w:color w:val="auto"/>
          <w:sz w:val="28"/>
        </w:rPr>
      </w:pPr>
    </w:p>
    <w:p w:rsidR="00FB7916" w:rsidRPr="004137B7" w:rsidRDefault="00FB7916" w:rsidP="00FB7916">
      <w:pPr>
        <w:pStyle w:val="Titre"/>
        <w:rPr>
          <w:rFonts w:ascii="Arial" w:hAnsi="Arial" w:cs="Arial"/>
          <w:color w:val="auto"/>
          <w:sz w:val="28"/>
        </w:rPr>
      </w:pPr>
    </w:p>
    <w:p w:rsidR="00FB7916" w:rsidRPr="004137B7" w:rsidRDefault="00FB7916" w:rsidP="00FB7916">
      <w:pPr>
        <w:pStyle w:val="Titre"/>
        <w:rPr>
          <w:rFonts w:ascii="Arial" w:hAnsi="Arial" w:cs="Arial"/>
          <w:color w:val="auto"/>
          <w:sz w:val="28"/>
        </w:rPr>
      </w:pPr>
    </w:p>
    <w:p w:rsidR="00FB7916" w:rsidRPr="004137B7" w:rsidRDefault="00FB7916" w:rsidP="00FB7916">
      <w:pPr>
        <w:pStyle w:val="Titre"/>
        <w:rPr>
          <w:rFonts w:ascii="Arial" w:hAnsi="Arial" w:cs="Arial"/>
          <w:color w:val="auto"/>
          <w:sz w:val="28"/>
        </w:rPr>
      </w:pPr>
    </w:p>
    <w:p w:rsidR="00FB7916" w:rsidRPr="004242D2" w:rsidRDefault="00FB7916" w:rsidP="00FB7916">
      <w:pPr>
        <w:pStyle w:val="Titre"/>
        <w:rPr>
          <w:rFonts w:ascii="Times New Roman" w:hAnsi="Times New Roman"/>
          <w:smallCaps/>
          <w:color w:val="auto"/>
          <w:sz w:val="56"/>
          <w:szCs w:val="56"/>
        </w:rPr>
      </w:pPr>
      <w:r w:rsidRPr="004242D2">
        <w:rPr>
          <w:rFonts w:ascii="Times New Roman" w:hAnsi="Times New Roman"/>
          <w:smallCaps/>
          <w:color w:val="auto"/>
          <w:sz w:val="56"/>
          <w:szCs w:val="56"/>
        </w:rPr>
        <w:t>HARMONISATION</w:t>
      </w:r>
    </w:p>
    <w:p w:rsidR="00FB7916" w:rsidRPr="004242D2" w:rsidRDefault="00FB7916" w:rsidP="00FB7916">
      <w:pPr>
        <w:pStyle w:val="Titre"/>
        <w:rPr>
          <w:rFonts w:ascii="Times New Roman" w:hAnsi="Times New Roman"/>
          <w:smallCaps/>
          <w:color w:val="auto"/>
          <w:sz w:val="56"/>
          <w:szCs w:val="56"/>
        </w:rPr>
      </w:pPr>
    </w:p>
    <w:p w:rsidR="00FB7916" w:rsidRPr="004242D2" w:rsidRDefault="00FB7916" w:rsidP="00FB7916">
      <w:pPr>
        <w:pStyle w:val="Titre"/>
        <w:rPr>
          <w:rFonts w:ascii="Times New Roman" w:hAnsi="Times New Roman"/>
          <w:smallCaps/>
          <w:color w:val="auto"/>
          <w:sz w:val="56"/>
          <w:szCs w:val="56"/>
        </w:rPr>
      </w:pPr>
      <w:r w:rsidRPr="004242D2">
        <w:rPr>
          <w:rFonts w:ascii="Times New Roman" w:hAnsi="Times New Roman"/>
          <w:smallCaps/>
          <w:color w:val="auto"/>
          <w:sz w:val="56"/>
          <w:szCs w:val="56"/>
        </w:rPr>
        <w:t>OFFRE DE FORMATION MASTER</w:t>
      </w:r>
    </w:p>
    <w:p w:rsidR="00FB7916" w:rsidRPr="004242D2" w:rsidRDefault="00FB7916" w:rsidP="00FB7916">
      <w:pPr>
        <w:pStyle w:val="Sous-titre"/>
        <w:rPr>
          <w:rFonts w:ascii="Times New Roman" w:hAnsi="Times New Roman"/>
          <w:color w:val="auto"/>
          <w:sz w:val="28"/>
          <w:szCs w:val="28"/>
        </w:rPr>
      </w:pPr>
    </w:p>
    <w:p w:rsidR="00FB7916" w:rsidRPr="004242D2" w:rsidRDefault="00FB7916" w:rsidP="00FB7916">
      <w:pPr>
        <w:pStyle w:val="Sous-titre"/>
        <w:rPr>
          <w:rFonts w:ascii="Times New Roman" w:hAnsi="Times New Roman"/>
          <w:color w:val="auto"/>
          <w:sz w:val="28"/>
          <w:szCs w:val="28"/>
        </w:rPr>
      </w:pPr>
    </w:p>
    <w:p w:rsidR="00FB7916" w:rsidRPr="004242D2" w:rsidRDefault="00FB7916" w:rsidP="00FB7916">
      <w:pPr>
        <w:pStyle w:val="Sous-titre"/>
        <w:rPr>
          <w:rFonts w:ascii="Times New Roman" w:hAnsi="Times New Roman"/>
          <w:color w:val="auto"/>
        </w:rPr>
      </w:pPr>
      <w:r w:rsidRPr="004242D2">
        <w:rPr>
          <w:rFonts w:ascii="Times New Roman" w:hAnsi="Times New Roman"/>
          <w:color w:val="auto"/>
        </w:rPr>
        <w:t>ACADEMIQUE</w:t>
      </w:r>
    </w:p>
    <w:p w:rsidR="00FB7916" w:rsidRPr="004242D2" w:rsidRDefault="00FB7916" w:rsidP="00FB7916">
      <w:pPr>
        <w:pStyle w:val="Sous-titre"/>
        <w:tabs>
          <w:tab w:val="left" w:pos="3026"/>
        </w:tabs>
        <w:jc w:val="left"/>
        <w:rPr>
          <w:rFonts w:ascii="Times New Roman" w:hAnsi="Times New Roman"/>
          <w:color w:val="auto"/>
          <w:sz w:val="28"/>
          <w:szCs w:val="28"/>
        </w:rPr>
      </w:pPr>
      <w:r w:rsidRPr="004242D2">
        <w:rPr>
          <w:rFonts w:ascii="Times New Roman" w:hAnsi="Times New Roman"/>
          <w:color w:val="auto"/>
          <w:sz w:val="28"/>
          <w:szCs w:val="28"/>
        </w:rPr>
        <w:tab/>
      </w:r>
    </w:p>
    <w:p w:rsidR="00FB7916" w:rsidRPr="004242D2" w:rsidRDefault="00FB7916" w:rsidP="00FB7916">
      <w:pPr>
        <w:pStyle w:val="Sous-titre"/>
        <w:tabs>
          <w:tab w:val="left" w:pos="3026"/>
        </w:tabs>
        <w:jc w:val="left"/>
        <w:rPr>
          <w:rFonts w:ascii="Times New Roman" w:hAnsi="Times New Roman"/>
          <w:color w:val="auto"/>
          <w:sz w:val="28"/>
          <w:szCs w:val="28"/>
        </w:rPr>
      </w:pPr>
    </w:p>
    <w:p w:rsidR="00FB7916" w:rsidRPr="004242D2" w:rsidRDefault="00FB7916" w:rsidP="00FB7916">
      <w:pPr>
        <w:pStyle w:val="Sous-titre"/>
        <w:tabs>
          <w:tab w:val="left" w:pos="3026"/>
        </w:tabs>
        <w:jc w:val="left"/>
        <w:rPr>
          <w:rFonts w:ascii="Times New Roman" w:hAnsi="Times New Roman"/>
          <w:color w:val="auto"/>
          <w:sz w:val="28"/>
          <w:szCs w:val="28"/>
        </w:rPr>
      </w:pPr>
    </w:p>
    <w:p w:rsidR="00FB7916" w:rsidRPr="004242D2" w:rsidRDefault="00FB7916" w:rsidP="00FB7916">
      <w:pPr>
        <w:pStyle w:val="Titre"/>
        <w:rPr>
          <w:rFonts w:ascii="Times New Roman" w:hAnsi="Times New Roman"/>
          <w:color w:val="auto"/>
          <w:sz w:val="28"/>
          <w:szCs w:val="28"/>
        </w:rPr>
      </w:pPr>
    </w:p>
    <w:p w:rsidR="00FB7916" w:rsidRPr="004242D2" w:rsidRDefault="00FB7916" w:rsidP="00FB7916">
      <w:pPr>
        <w:pStyle w:val="Titre"/>
        <w:rPr>
          <w:rFonts w:ascii="Times New Roman" w:hAnsi="Times New Roman"/>
          <w:color w:val="auto"/>
          <w:sz w:val="28"/>
        </w:rPr>
      </w:pPr>
    </w:p>
    <w:p w:rsidR="00FB7916" w:rsidRDefault="00FB7916" w:rsidP="00FB7916">
      <w:pPr>
        <w:pStyle w:val="Titre"/>
        <w:jc w:val="left"/>
        <w:rPr>
          <w:rFonts w:ascii="Times New Roman" w:hAnsi="Times New Roman"/>
          <w:color w:val="auto"/>
          <w:sz w:val="28"/>
          <w:rtl/>
        </w:rPr>
      </w:pPr>
    </w:p>
    <w:p w:rsidR="00FB7916" w:rsidRDefault="00FB7916" w:rsidP="00FB7916">
      <w:pPr>
        <w:pStyle w:val="Titre"/>
        <w:jc w:val="left"/>
        <w:rPr>
          <w:rFonts w:ascii="Times New Roman" w:hAnsi="Times New Roman"/>
          <w:color w:val="auto"/>
          <w:sz w:val="28"/>
          <w:rtl/>
        </w:rPr>
      </w:pPr>
    </w:p>
    <w:p w:rsidR="00FB7916" w:rsidRDefault="00FB7916" w:rsidP="00FB7916">
      <w:pPr>
        <w:pStyle w:val="Titre"/>
        <w:jc w:val="left"/>
        <w:rPr>
          <w:rFonts w:ascii="Times New Roman" w:hAnsi="Times New Roman"/>
          <w:color w:val="auto"/>
          <w:sz w:val="28"/>
          <w:rtl/>
        </w:rPr>
      </w:pPr>
    </w:p>
    <w:p w:rsidR="00FB7916" w:rsidRDefault="00FB7916" w:rsidP="00FB7916">
      <w:pPr>
        <w:pStyle w:val="Titre"/>
        <w:jc w:val="left"/>
        <w:rPr>
          <w:rFonts w:ascii="Times New Roman" w:hAnsi="Times New Roman"/>
          <w:color w:val="auto"/>
          <w:sz w:val="28"/>
          <w:rtl/>
        </w:rPr>
      </w:pPr>
    </w:p>
    <w:p w:rsidR="00FB7916" w:rsidRPr="00D0442D" w:rsidRDefault="00FB7916" w:rsidP="00FB7916">
      <w:pPr>
        <w:pStyle w:val="Titre"/>
        <w:jc w:val="left"/>
        <w:rPr>
          <w:rFonts w:ascii="Times New Roman" w:hAnsi="Times New Roman" w:cs="Traditional Arabic"/>
          <w:color w:val="auto"/>
          <w:sz w:val="28"/>
          <w:szCs w:val="28"/>
        </w:rPr>
      </w:pPr>
      <w:r w:rsidRPr="00D0442D">
        <w:rPr>
          <w:rFonts w:ascii="Times New Roman" w:hAnsi="Times New Roman" w:cs="Traditional Arabic"/>
          <w:color w:val="auto"/>
          <w:sz w:val="28"/>
          <w:szCs w:val="28"/>
        </w:rPr>
        <w:t xml:space="preserve">Domaine : sciences de la terre et de l’univers </w:t>
      </w:r>
    </w:p>
    <w:p w:rsidR="00FB7916" w:rsidRPr="00D0442D" w:rsidRDefault="00FB7916" w:rsidP="00FB7916">
      <w:pPr>
        <w:pStyle w:val="Titre"/>
        <w:jc w:val="left"/>
        <w:rPr>
          <w:rFonts w:ascii="Times New Roman" w:hAnsi="Times New Roman" w:cs="Traditional Arabic"/>
          <w:color w:val="auto"/>
          <w:sz w:val="28"/>
          <w:szCs w:val="28"/>
        </w:rPr>
      </w:pPr>
    </w:p>
    <w:p w:rsidR="00FB7916" w:rsidRPr="00D0442D" w:rsidRDefault="00FB7916" w:rsidP="00FB7916">
      <w:pPr>
        <w:pStyle w:val="Titre"/>
        <w:spacing w:line="480" w:lineRule="auto"/>
        <w:jc w:val="left"/>
        <w:rPr>
          <w:rFonts w:ascii="Times New Roman" w:hAnsi="Times New Roman" w:cs="Traditional Arabic"/>
          <w:color w:val="auto"/>
          <w:sz w:val="28"/>
          <w:szCs w:val="28"/>
        </w:rPr>
      </w:pPr>
      <w:r w:rsidRPr="00D0442D">
        <w:rPr>
          <w:rFonts w:ascii="Times New Roman" w:hAnsi="Times New Roman" w:cs="Traditional Arabic"/>
          <w:color w:val="auto"/>
          <w:sz w:val="28"/>
          <w:szCs w:val="28"/>
        </w:rPr>
        <w:t xml:space="preserve">Filière : Géographie et Aménagement du Territoire </w:t>
      </w:r>
    </w:p>
    <w:p w:rsidR="00FB7916" w:rsidRPr="004242D2" w:rsidRDefault="00FB7916" w:rsidP="004B2F62">
      <w:pPr>
        <w:pStyle w:val="Titre"/>
        <w:spacing w:line="480" w:lineRule="auto"/>
        <w:jc w:val="left"/>
        <w:rPr>
          <w:rFonts w:ascii="Times New Roman" w:hAnsi="Times New Roman"/>
          <w:color w:val="auto"/>
          <w:sz w:val="28"/>
        </w:rPr>
      </w:pPr>
      <w:r w:rsidRPr="00D0442D">
        <w:rPr>
          <w:rFonts w:ascii="Times New Roman" w:hAnsi="Times New Roman" w:cs="Traditional Arabic"/>
          <w:color w:val="auto"/>
          <w:sz w:val="28"/>
          <w:szCs w:val="28"/>
        </w:rPr>
        <w:t xml:space="preserve">Spécialité : </w:t>
      </w:r>
      <w:r w:rsidR="004B2F62" w:rsidRPr="004B2F62">
        <w:rPr>
          <w:rFonts w:ascii="Trebuchet MS" w:hAnsi="Trebuchet MS" w:cs="Traditional Arabic"/>
          <w:iCs/>
          <w:color w:val="auto"/>
          <w:sz w:val="28"/>
          <w:szCs w:val="28"/>
        </w:rPr>
        <w:t>Aménagement Touristique et patrimoine</w:t>
      </w:r>
    </w:p>
    <w:p w:rsidR="00FB7916" w:rsidRPr="004242D2" w:rsidRDefault="00FB7916" w:rsidP="00FB7916">
      <w:pPr>
        <w:pStyle w:val="Titre"/>
        <w:tabs>
          <w:tab w:val="left" w:pos="2300"/>
        </w:tabs>
        <w:jc w:val="left"/>
        <w:rPr>
          <w:rFonts w:ascii="Times New Roman" w:hAnsi="Times New Roman"/>
          <w:color w:val="auto"/>
          <w:sz w:val="28"/>
        </w:rPr>
      </w:pPr>
    </w:p>
    <w:p w:rsidR="00FB7916" w:rsidRPr="003E5963" w:rsidRDefault="00FB7916" w:rsidP="00FB7916">
      <w:pPr>
        <w:pStyle w:val="Titre"/>
        <w:bidi/>
        <w:rPr>
          <w:rFonts w:ascii="Times New Roman" w:hAnsi="Times New Roman"/>
          <w:color w:val="auto"/>
          <w:sz w:val="40"/>
          <w:szCs w:val="40"/>
        </w:rPr>
      </w:pPr>
    </w:p>
    <w:p w:rsidR="00FB7916" w:rsidRPr="004242D2" w:rsidRDefault="00FB7916" w:rsidP="00FB7916">
      <w:pPr>
        <w:bidi/>
        <w:jc w:val="both"/>
        <w:rPr>
          <w:b/>
          <w:bCs/>
          <w:sz w:val="28"/>
          <w:szCs w:val="28"/>
          <w:rtl/>
          <w:lang w:bidi="ar-DZ"/>
        </w:rPr>
      </w:pPr>
    </w:p>
    <w:p w:rsidR="00FB7916" w:rsidRPr="004242D2" w:rsidRDefault="00FB7916" w:rsidP="00FB7916">
      <w:pPr>
        <w:bidi/>
        <w:jc w:val="both"/>
        <w:rPr>
          <w:sz w:val="28"/>
          <w:szCs w:val="28"/>
          <w:rtl/>
          <w:lang w:bidi="ar-DZ"/>
        </w:rPr>
      </w:pPr>
    </w:p>
    <w:p w:rsidR="00FB7916" w:rsidRDefault="00FB7916" w:rsidP="00FB7916">
      <w:pPr>
        <w:bidi/>
        <w:jc w:val="both"/>
        <w:rPr>
          <w:sz w:val="28"/>
          <w:szCs w:val="28"/>
          <w:lang w:bidi="ar-DZ"/>
        </w:rPr>
      </w:pPr>
    </w:p>
    <w:p w:rsidR="00FB7916" w:rsidRDefault="00FB7916" w:rsidP="00FB7916">
      <w:pPr>
        <w:bidi/>
        <w:jc w:val="both"/>
        <w:rPr>
          <w:sz w:val="28"/>
          <w:szCs w:val="28"/>
          <w:lang w:bidi="ar-DZ"/>
        </w:rPr>
      </w:pPr>
    </w:p>
    <w:p w:rsidR="004B2F62" w:rsidRDefault="004B2F62" w:rsidP="004B2F62">
      <w:pPr>
        <w:bidi/>
        <w:jc w:val="both"/>
        <w:rPr>
          <w:sz w:val="28"/>
          <w:szCs w:val="28"/>
          <w:lang w:bidi="ar-DZ"/>
        </w:rPr>
      </w:pPr>
    </w:p>
    <w:p w:rsidR="00FB7916" w:rsidRPr="004242D2" w:rsidRDefault="00FB7916" w:rsidP="00FB7916">
      <w:pPr>
        <w:bidi/>
        <w:jc w:val="both"/>
        <w:rPr>
          <w:sz w:val="28"/>
          <w:szCs w:val="28"/>
          <w:rtl/>
          <w:lang w:bidi="ar-DZ"/>
        </w:rPr>
      </w:pPr>
    </w:p>
    <w:p w:rsidR="00FB7916" w:rsidRPr="004242D2" w:rsidRDefault="00FB7916" w:rsidP="00FB7916">
      <w:pPr>
        <w:bidi/>
        <w:jc w:val="both"/>
        <w:rPr>
          <w:sz w:val="28"/>
          <w:szCs w:val="28"/>
          <w:rtl/>
          <w:lang w:bidi="ar-DZ"/>
        </w:rPr>
      </w:pPr>
    </w:p>
    <w:p w:rsidR="00FB7916" w:rsidRPr="004242D2" w:rsidRDefault="00FB7916" w:rsidP="00FB7916">
      <w:pPr>
        <w:bidi/>
        <w:jc w:val="both"/>
        <w:rPr>
          <w:b/>
          <w:bCs/>
          <w:sz w:val="36"/>
          <w:szCs w:val="36"/>
          <w:rtl/>
          <w:lang w:bidi="ar-DZ"/>
        </w:rPr>
      </w:pPr>
    </w:p>
    <w:p w:rsidR="00FB7916" w:rsidRPr="00AE1D26" w:rsidRDefault="00FB7916" w:rsidP="00FB7916">
      <w:pPr>
        <w:tabs>
          <w:tab w:val="left" w:pos="993"/>
        </w:tabs>
        <w:bidi/>
        <w:jc w:val="center"/>
        <w:rPr>
          <w:rFonts w:cs="Arabic Transparent"/>
          <w:b/>
          <w:bCs/>
          <w:sz w:val="44"/>
          <w:szCs w:val="44"/>
          <w:rtl/>
          <w:lang w:bidi="ar-DZ"/>
        </w:rPr>
      </w:pPr>
      <w:r w:rsidRPr="00AE1D26">
        <w:rPr>
          <w:rFonts w:cs="Arabic Transparent" w:hint="cs"/>
          <w:b/>
          <w:bCs/>
          <w:sz w:val="44"/>
          <w:szCs w:val="44"/>
          <w:rtl/>
          <w:lang w:bidi="ar-DZ"/>
        </w:rPr>
        <w:lastRenderedPageBreak/>
        <w:t xml:space="preserve">الجمهورية الجزائرية </w:t>
      </w:r>
      <w:r w:rsidRPr="00AE1D26">
        <w:rPr>
          <w:rFonts w:cs="Arabic Transparent"/>
          <w:b/>
          <w:bCs/>
          <w:sz w:val="44"/>
          <w:szCs w:val="44"/>
          <w:rtl/>
          <w:lang w:bidi="ar-DZ"/>
        </w:rPr>
        <w:t>الـديمقراطيـة الـشعبيــة</w:t>
      </w:r>
    </w:p>
    <w:p w:rsidR="00FB7916" w:rsidRPr="00AE1D26" w:rsidRDefault="00FB7916" w:rsidP="00FB7916">
      <w:pPr>
        <w:tabs>
          <w:tab w:val="left" w:pos="993"/>
        </w:tabs>
        <w:bidi/>
        <w:jc w:val="center"/>
        <w:rPr>
          <w:rFonts w:cs="Arabic Transparent"/>
          <w:b/>
          <w:bCs/>
          <w:sz w:val="28"/>
          <w:szCs w:val="36"/>
          <w:rtl/>
          <w:lang w:bidi="ar-DZ"/>
        </w:rPr>
      </w:pPr>
    </w:p>
    <w:p w:rsidR="00FB7916" w:rsidRPr="00AE1D26" w:rsidRDefault="00FB7916" w:rsidP="00FB7916">
      <w:pPr>
        <w:pStyle w:val="Titre"/>
        <w:bidi/>
        <w:rPr>
          <w:rFonts w:ascii="Times New Roman" w:hAnsi="Times New Roman" w:cs="Arabic Transparent"/>
          <w:color w:val="auto"/>
          <w:sz w:val="40"/>
          <w:szCs w:val="40"/>
        </w:rPr>
      </w:pPr>
      <w:r w:rsidRPr="00AE1D26">
        <w:rPr>
          <w:rFonts w:ascii="Times New Roman" w:hAnsi="Times New Roman" w:cs="Arabic Transparent" w:hint="cs"/>
          <w:color w:val="auto"/>
          <w:sz w:val="40"/>
          <w:szCs w:val="40"/>
          <w:rtl/>
        </w:rPr>
        <w:t xml:space="preserve">وزارة </w:t>
      </w:r>
      <w:r w:rsidRPr="00AE1D26">
        <w:rPr>
          <w:rFonts w:ascii="Times New Roman" w:hAnsi="Times New Roman" w:cs="Arabic Transparent"/>
          <w:color w:val="auto"/>
          <w:sz w:val="40"/>
          <w:szCs w:val="40"/>
          <w:rtl/>
        </w:rPr>
        <w:t>التعليــم العالــي والبحــث العلمــي</w:t>
      </w:r>
    </w:p>
    <w:p w:rsidR="00FB7916" w:rsidRDefault="00FB7916" w:rsidP="00FB7916">
      <w:pPr>
        <w:bidi/>
        <w:jc w:val="center"/>
        <w:rPr>
          <w:b/>
          <w:bCs/>
          <w:sz w:val="52"/>
          <w:szCs w:val="52"/>
          <w:lang w:bidi="ar-DZ"/>
        </w:rPr>
      </w:pPr>
    </w:p>
    <w:p w:rsidR="00FB7916" w:rsidRDefault="00FB7916" w:rsidP="00FB7916">
      <w:pPr>
        <w:bidi/>
        <w:jc w:val="center"/>
        <w:rPr>
          <w:b/>
          <w:bCs/>
          <w:sz w:val="52"/>
          <w:szCs w:val="52"/>
          <w:lang w:bidi="ar-DZ"/>
        </w:rPr>
      </w:pPr>
    </w:p>
    <w:p w:rsidR="00FB7916" w:rsidRDefault="00FB7916" w:rsidP="00FB7916">
      <w:pPr>
        <w:bidi/>
        <w:jc w:val="center"/>
        <w:rPr>
          <w:b/>
          <w:bCs/>
          <w:sz w:val="52"/>
          <w:szCs w:val="52"/>
          <w:lang w:bidi="ar-DZ"/>
        </w:rPr>
      </w:pPr>
    </w:p>
    <w:p w:rsidR="00FB7916" w:rsidRPr="004242D2" w:rsidRDefault="00FB7916" w:rsidP="00FB7916">
      <w:pPr>
        <w:bidi/>
        <w:jc w:val="center"/>
        <w:rPr>
          <w:b/>
          <w:bCs/>
          <w:sz w:val="52"/>
          <w:szCs w:val="52"/>
          <w:lang w:bidi="ar-DZ"/>
        </w:rPr>
      </w:pPr>
      <w:r w:rsidRPr="004242D2">
        <w:rPr>
          <w:b/>
          <w:bCs/>
          <w:sz w:val="52"/>
          <w:szCs w:val="52"/>
          <w:rtl/>
          <w:lang w:bidi="ar-DZ"/>
        </w:rPr>
        <w:t>مواءمة</w:t>
      </w:r>
    </w:p>
    <w:p w:rsidR="00FB7916" w:rsidRPr="004242D2" w:rsidRDefault="00FB7916" w:rsidP="00FB7916">
      <w:pPr>
        <w:bidi/>
        <w:jc w:val="center"/>
        <w:rPr>
          <w:b/>
          <w:bCs/>
          <w:szCs w:val="38"/>
          <w:lang w:bidi="ar-DZ"/>
        </w:rPr>
      </w:pPr>
    </w:p>
    <w:p w:rsidR="00FB7916" w:rsidRPr="004242D2" w:rsidRDefault="00FB7916" w:rsidP="00FB7916">
      <w:pPr>
        <w:bidi/>
        <w:jc w:val="center"/>
        <w:rPr>
          <w:b/>
          <w:bCs/>
          <w:sz w:val="52"/>
          <w:szCs w:val="52"/>
          <w:rtl/>
          <w:lang w:bidi="ar-DZ"/>
        </w:rPr>
      </w:pPr>
      <w:r w:rsidRPr="004242D2">
        <w:rPr>
          <w:b/>
          <w:bCs/>
          <w:sz w:val="52"/>
          <w:szCs w:val="52"/>
          <w:rtl/>
          <w:lang w:bidi="ar-DZ"/>
        </w:rPr>
        <w:t xml:space="preserve"> عرض تكوين ماستر</w:t>
      </w:r>
    </w:p>
    <w:p w:rsidR="00FB7916" w:rsidRPr="004242D2" w:rsidRDefault="00FB7916" w:rsidP="00FB7916">
      <w:pPr>
        <w:bidi/>
        <w:jc w:val="center"/>
        <w:rPr>
          <w:b/>
          <w:bCs/>
          <w:sz w:val="40"/>
          <w:szCs w:val="40"/>
          <w:rtl/>
          <w:lang w:bidi="ar-DZ"/>
        </w:rPr>
      </w:pPr>
    </w:p>
    <w:p w:rsidR="00FB7916" w:rsidRPr="004242D2" w:rsidRDefault="00FB7916" w:rsidP="00FB7916">
      <w:pPr>
        <w:bidi/>
        <w:jc w:val="center"/>
        <w:rPr>
          <w:b/>
          <w:bCs/>
          <w:sz w:val="52"/>
          <w:szCs w:val="52"/>
          <w:lang w:bidi="ar-DZ"/>
        </w:rPr>
      </w:pPr>
      <w:r w:rsidRPr="004242D2">
        <w:rPr>
          <w:b/>
          <w:bCs/>
          <w:sz w:val="52"/>
          <w:szCs w:val="52"/>
          <w:rtl/>
          <w:lang w:bidi="ar-DZ"/>
        </w:rPr>
        <w:t>أكاديمي</w:t>
      </w:r>
    </w:p>
    <w:p w:rsidR="00FB7916" w:rsidRPr="004242D2" w:rsidRDefault="00FB7916" w:rsidP="00FB7916">
      <w:pPr>
        <w:bidi/>
        <w:jc w:val="center"/>
        <w:rPr>
          <w:sz w:val="28"/>
          <w:szCs w:val="28"/>
          <w:lang w:bidi="ar-DZ"/>
        </w:rPr>
      </w:pPr>
    </w:p>
    <w:p w:rsidR="00FB7916" w:rsidRPr="004242D2" w:rsidRDefault="00FB7916" w:rsidP="00FB7916">
      <w:pPr>
        <w:bidi/>
        <w:jc w:val="center"/>
        <w:rPr>
          <w:sz w:val="28"/>
          <w:szCs w:val="28"/>
          <w:rtl/>
          <w:lang w:bidi="ar-DZ"/>
        </w:rPr>
      </w:pPr>
    </w:p>
    <w:p w:rsidR="00FB7916" w:rsidRPr="004242D2" w:rsidRDefault="00FB7916" w:rsidP="00FB7916">
      <w:pPr>
        <w:bidi/>
        <w:jc w:val="center"/>
        <w:rPr>
          <w:sz w:val="28"/>
          <w:szCs w:val="28"/>
          <w:rtl/>
          <w:lang w:bidi="ar-DZ"/>
        </w:rPr>
      </w:pPr>
    </w:p>
    <w:p w:rsidR="00FB7916" w:rsidRPr="004242D2" w:rsidRDefault="00FB7916" w:rsidP="00FB7916">
      <w:pPr>
        <w:bidi/>
        <w:jc w:val="center"/>
        <w:rPr>
          <w:sz w:val="28"/>
          <w:szCs w:val="28"/>
          <w:rtl/>
          <w:lang w:bidi="ar-DZ"/>
        </w:rPr>
      </w:pPr>
    </w:p>
    <w:p w:rsidR="00FB7916" w:rsidRPr="004242D2" w:rsidRDefault="00FB7916" w:rsidP="00FB7916">
      <w:pPr>
        <w:bidi/>
        <w:jc w:val="center"/>
        <w:rPr>
          <w:sz w:val="28"/>
          <w:szCs w:val="28"/>
          <w:rtl/>
          <w:lang w:bidi="ar-DZ"/>
        </w:rPr>
      </w:pPr>
    </w:p>
    <w:p w:rsidR="00FB7916" w:rsidRPr="004242D2" w:rsidRDefault="00FB7916" w:rsidP="00FB7916">
      <w:pPr>
        <w:bidi/>
        <w:jc w:val="both"/>
        <w:rPr>
          <w:sz w:val="28"/>
          <w:szCs w:val="28"/>
          <w:lang w:bidi="ar-DZ"/>
        </w:rPr>
      </w:pPr>
    </w:p>
    <w:p w:rsidR="00FB7916" w:rsidRPr="004242D2" w:rsidRDefault="00FB7916" w:rsidP="00FB7916">
      <w:pPr>
        <w:bidi/>
        <w:jc w:val="both"/>
        <w:rPr>
          <w:sz w:val="28"/>
          <w:szCs w:val="28"/>
          <w:lang w:bidi="ar-DZ"/>
        </w:rPr>
      </w:pPr>
    </w:p>
    <w:p w:rsidR="00FB7916" w:rsidRPr="00FB7916" w:rsidRDefault="00FB7916" w:rsidP="00FB7916">
      <w:pPr>
        <w:bidi/>
        <w:jc w:val="both"/>
        <w:rPr>
          <w:rFonts w:cs="Traditional Arabic"/>
          <w:sz w:val="36"/>
          <w:szCs w:val="36"/>
          <w:rtl/>
          <w:lang w:val="en-US" w:bidi="ar-DZ"/>
        </w:rPr>
      </w:pPr>
      <w:r w:rsidRPr="00FB7916">
        <w:rPr>
          <w:rFonts w:cs="Traditional Arabic"/>
          <w:b/>
          <w:bCs/>
          <w:sz w:val="36"/>
          <w:szCs w:val="36"/>
          <w:rtl/>
          <w:lang w:bidi="ar-DZ"/>
        </w:rPr>
        <w:t>الميدان :</w:t>
      </w:r>
      <w:r w:rsidRPr="00FB7916">
        <w:rPr>
          <w:rFonts w:cs="Traditional Arabic"/>
          <w:b/>
          <w:bCs/>
          <w:sz w:val="36"/>
          <w:szCs w:val="36"/>
          <w:lang w:val="en-US" w:bidi="ar-DZ"/>
        </w:rPr>
        <w:t xml:space="preserve"> </w:t>
      </w:r>
      <w:r w:rsidRPr="00FB7916">
        <w:rPr>
          <w:rFonts w:cs="Traditional Arabic"/>
          <w:b/>
          <w:bCs/>
          <w:sz w:val="36"/>
          <w:szCs w:val="36"/>
          <w:rtl/>
          <w:lang w:val="en-US" w:bidi="ar-DZ"/>
        </w:rPr>
        <w:t>علوم الأرض والكون</w:t>
      </w:r>
    </w:p>
    <w:p w:rsidR="00FB7916" w:rsidRPr="00FB7916" w:rsidRDefault="00FB7916" w:rsidP="00FB7916">
      <w:pPr>
        <w:bidi/>
        <w:jc w:val="both"/>
        <w:rPr>
          <w:rFonts w:cs="Traditional Arabic"/>
          <w:sz w:val="36"/>
          <w:szCs w:val="36"/>
          <w:lang w:bidi="ar-DZ"/>
        </w:rPr>
      </w:pPr>
    </w:p>
    <w:p w:rsidR="00FB7916" w:rsidRPr="00FB7916" w:rsidRDefault="00FB7916" w:rsidP="00FB7916">
      <w:pPr>
        <w:bidi/>
        <w:jc w:val="both"/>
        <w:rPr>
          <w:rFonts w:cs="Traditional Arabic"/>
          <w:sz w:val="36"/>
          <w:szCs w:val="36"/>
          <w:rtl/>
          <w:lang w:bidi="ar-DZ"/>
        </w:rPr>
      </w:pPr>
      <w:r w:rsidRPr="00FB7916">
        <w:rPr>
          <w:rFonts w:cs="Traditional Arabic"/>
          <w:b/>
          <w:bCs/>
          <w:sz w:val="36"/>
          <w:szCs w:val="36"/>
          <w:rtl/>
          <w:lang w:bidi="ar-DZ"/>
        </w:rPr>
        <w:t xml:space="preserve">الشعبة : </w:t>
      </w:r>
      <w:r w:rsidRPr="00FB7916">
        <w:rPr>
          <w:rFonts w:cs="Traditional Arabic"/>
          <w:b/>
          <w:bCs/>
          <w:sz w:val="36"/>
          <w:szCs w:val="36"/>
          <w:rtl/>
          <w:lang w:val="en-US" w:bidi="ar-DZ"/>
        </w:rPr>
        <w:t xml:space="preserve">الجغرافيا وتهيئة </w:t>
      </w:r>
      <w:r w:rsidRPr="00FB7916">
        <w:rPr>
          <w:rFonts w:cs="Traditional Arabic" w:hint="cs"/>
          <w:b/>
          <w:bCs/>
          <w:sz w:val="36"/>
          <w:szCs w:val="36"/>
          <w:rtl/>
          <w:lang w:val="en-US" w:bidi="ar-DZ"/>
        </w:rPr>
        <w:t>الاقليم</w:t>
      </w:r>
    </w:p>
    <w:p w:rsidR="00FB7916" w:rsidRPr="00FB7916" w:rsidRDefault="00FB7916" w:rsidP="00FB7916">
      <w:pPr>
        <w:bidi/>
        <w:jc w:val="both"/>
        <w:rPr>
          <w:rFonts w:cs="Traditional Arabic"/>
          <w:sz w:val="36"/>
          <w:szCs w:val="36"/>
          <w:lang w:bidi="ar-DZ"/>
        </w:rPr>
      </w:pPr>
    </w:p>
    <w:p w:rsidR="00FB7916" w:rsidRPr="00FB7916" w:rsidRDefault="00FB7916" w:rsidP="004B2F62">
      <w:pPr>
        <w:bidi/>
        <w:jc w:val="both"/>
        <w:rPr>
          <w:rFonts w:cs="Traditional Arabic"/>
          <w:sz w:val="36"/>
          <w:szCs w:val="36"/>
          <w:lang w:bidi="ar-DZ"/>
        </w:rPr>
      </w:pPr>
      <w:r w:rsidRPr="00FB7916">
        <w:rPr>
          <w:rFonts w:cs="Traditional Arabic"/>
          <w:b/>
          <w:bCs/>
          <w:sz w:val="36"/>
          <w:szCs w:val="36"/>
          <w:rtl/>
          <w:lang w:bidi="ar-DZ"/>
        </w:rPr>
        <w:t xml:space="preserve">التخصص : </w:t>
      </w:r>
      <w:r w:rsidRPr="00FB7916">
        <w:rPr>
          <w:rFonts w:cs="Traditional Arabic" w:hint="cs"/>
          <w:b/>
          <w:bCs/>
          <w:sz w:val="36"/>
          <w:szCs w:val="36"/>
          <w:rtl/>
          <w:lang w:bidi="ar-DZ"/>
        </w:rPr>
        <w:t xml:space="preserve">التهيئة </w:t>
      </w:r>
      <w:r w:rsidR="004B2F62">
        <w:rPr>
          <w:rFonts w:cs="Traditional Arabic" w:hint="cs"/>
          <w:b/>
          <w:bCs/>
          <w:sz w:val="36"/>
          <w:szCs w:val="36"/>
          <w:rtl/>
          <w:lang w:bidi="ar-DZ"/>
        </w:rPr>
        <w:t>السياحية والتراث</w:t>
      </w: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r w:rsidRPr="005739A7">
        <w:rPr>
          <w:rFonts w:ascii="Arial" w:hAnsi="Arial" w:cs="Arial"/>
          <w:b/>
          <w:sz w:val="32"/>
          <w:szCs w:val="32"/>
        </w:rPr>
        <w:t>II – Fiche d’organisation semestrielle des enseignements</w:t>
      </w:r>
    </w:p>
    <w:p w:rsidR="00482051" w:rsidRPr="005739A7" w:rsidRDefault="00482051" w:rsidP="00482051">
      <w:pPr>
        <w:jc w:val="center"/>
        <w:rPr>
          <w:rFonts w:ascii="Arial" w:hAnsi="Arial" w:cs="Arial"/>
          <w:sz w:val="28"/>
          <w:szCs w:val="28"/>
        </w:rPr>
      </w:pPr>
      <w:r w:rsidRPr="005739A7">
        <w:rPr>
          <w:rFonts w:ascii="Arial" w:hAnsi="Arial" w:cs="Arial"/>
          <w:sz w:val="28"/>
          <w:szCs w:val="28"/>
        </w:rPr>
        <w:t>(Prière de présenter les fiches des 4 semestres)</w:t>
      </w: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jc w:val="center"/>
        <w:rPr>
          <w:rFonts w:ascii="Arial" w:hAnsi="Arial" w:cs="Arial"/>
        </w:rPr>
      </w:pPr>
    </w:p>
    <w:p w:rsidR="00482051" w:rsidRPr="005739A7" w:rsidRDefault="00482051" w:rsidP="00482051">
      <w:pPr>
        <w:rPr>
          <w:rFonts w:ascii="Arial" w:hAnsi="Arial" w:cs="Arial"/>
          <w:b/>
          <w:sz w:val="28"/>
          <w:szCs w:val="28"/>
        </w:rPr>
        <w:sectPr w:rsidR="00482051" w:rsidRPr="005739A7" w:rsidSect="00FB6F59">
          <w:pgSz w:w="11906" w:h="16838"/>
          <w:pgMar w:top="1134" w:right="1134" w:bottom="1134" w:left="1134" w:header="709" w:footer="709" w:gutter="0"/>
          <w:cols w:space="708"/>
          <w:titlePg/>
          <w:docGrid w:linePitch="360"/>
        </w:sectPr>
      </w:pPr>
    </w:p>
    <w:p w:rsidR="00482051" w:rsidRPr="00AE1D26" w:rsidRDefault="00482051" w:rsidP="004B2F62">
      <w:pPr>
        <w:rPr>
          <w:rFonts w:ascii="Arial" w:hAnsi="Arial" w:cs="Arial"/>
          <w:b/>
          <w:sz w:val="28"/>
          <w:szCs w:val="28"/>
          <w:rtl/>
        </w:rPr>
      </w:pPr>
      <w:r w:rsidRPr="00AE1D26">
        <w:rPr>
          <w:rFonts w:ascii="Arial" w:hAnsi="Arial" w:cs="Arial"/>
          <w:b/>
          <w:sz w:val="28"/>
          <w:szCs w:val="28"/>
        </w:rPr>
        <w:lastRenderedPageBreak/>
        <w:t>1- Semestre 1 :</w:t>
      </w:r>
      <w:r w:rsidR="00C10F1D">
        <w:rPr>
          <w:rFonts w:ascii="Arial" w:hAnsi="Arial" w:cs="Arial"/>
          <w:b/>
          <w:sz w:val="28"/>
          <w:szCs w:val="28"/>
        </w:rPr>
        <w:t xml:space="preserve"> </w:t>
      </w:r>
      <w:r w:rsidR="004B2F62">
        <w:rPr>
          <w:rFonts w:ascii="Arial" w:hAnsi="Arial" w:cs="Arial"/>
          <w:b/>
          <w:iCs/>
          <w:sz w:val="28"/>
          <w:szCs w:val="28"/>
        </w:rPr>
        <w:t>Aménagement Touristique et patrimoine</w:t>
      </w:r>
    </w:p>
    <w:p w:rsidR="00482051" w:rsidRPr="00AE1D26" w:rsidRDefault="00482051" w:rsidP="00482051">
      <w:pPr>
        <w:rPr>
          <w:rFonts w:ascii="Arial" w:hAnsi="Arial" w:cs="Arial"/>
          <w:b/>
          <w:sz w:val="4"/>
          <w:szCs w:val="4"/>
        </w:rPr>
      </w:pPr>
    </w:p>
    <w:tbl>
      <w:tblPr>
        <w:tblpPr w:leftFromText="141" w:rightFromText="141" w:horzAnchor="margin" w:tblpY="627"/>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55"/>
        <w:gridCol w:w="2935"/>
        <w:gridCol w:w="851"/>
        <w:gridCol w:w="992"/>
        <w:gridCol w:w="992"/>
        <w:gridCol w:w="993"/>
        <w:gridCol w:w="992"/>
        <w:gridCol w:w="1559"/>
        <w:gridCol w:w="992"/>
        <w:gridCol w:w="1134"/>
        <w:gridCol w:w="1134"/>
      </w:tblGrid>
      <w:tr w:rsidR="009C50EB" w:rsidRPr="00A4592B" w:rsidTr="00A4592B">
        <w:trPr>
          <w:cantSplit/>
          <w:trHeight w:val="384"/>
        </w:trPr>
        <w:tc>
          <w:tcPr>
            <w:tcW w:w="2055" w:type="dxa"/>
            <w:vMerge w:val="restart"/>
            <w:tcBorders>
              <w:top w:val="single" w:sz="4" w:space="0" w:color="auto"/>
            </w:tcBorders>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Unités d’Enseignement</w:t>
            </w:r>
          </w:p>
        </w:tc>
        <w:tc>
          <w:tcPr>
            <w:tcW w:w="2935" w:type="dxa"/>
            <w:vMerge w:val="restart"/>
            <w:tcBorders>
              <w:top w:val="single" w:sz="4" w:space="0" w:color="auto"/>
            </w:tcBorders>
            <w:vAlign w:val="center"/>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Intitulé des matières</w:t>
            </w:r>
          </w:p>
        </w:tc>
        <w:tc>
          <w:tcPr>
            <w:tcW w:w="851" w:type="dxa"/>
            <w:vMerge w:val="restart"/>
            <w:tcBorders>
              <w:top w:val="single" w:sz="4" w:space="0" w:color="auto"/>
            </w:tcBorders>
            <w:vAlign w:val="center"/>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Crédits</w:t>
            </w:r>
          </w:p>
        </w:tc>
        <w:tc>
          <w:tcPr>
            <w:tcW w:w="992" w:type="dxa"/>
            <w:vMerge w:val="restart"/>
            <w:tcBorders>
              <w:top w:val="single" w:sz="4" w:space="0" w:color="auto"/>
            </w:tcBorders>
            <w:vAlign w:val="center"/>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Coeff.</w:t>
            </w:r>
          </w:p>
        </w:tc>
        <w:tc>
          <w:tcPr>
            <w:tcW w:w="2977" w:type="dxa"/>
            <w:gridSpan w:val="3"/>
            <w:tcBorders>
              <w:top w:val="single" w:sz="4" w:space="0" w:color="auto"/>
            </w:tcBorders>
            <w:vAlign w:val="center"/>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V.H hebdomadaire</w:t>
            </w:r>
          </w:p>
        </w:tc>
        <w:tc>
          <w:tcPr>
            <w:tcW w:w="1559" w:type="dxa"/>
            <w:vMerge w:val="restart"/>
            <w:tcBorders>
              <w:top w:val="single" w:sz="4" w:space="0" w:color="auto"/>
            </w:tcBorders>
            <w:vAlign w:val="center"/>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VHS</w:t>
            </w:r>
          </w:p>
          <w:p w:rsidR="009C50EB" w:rsidRPr="00A4592B" w:rsidRDefault="009C50EB" w:rsidP="009C50EB">
            <w:pPr>
              <w:jc w:val="center"/>
              <w:rPr>
                <w:rFonts w:asciiTheme="majorBidi" w:hAnsiTheme="majorBidi" w:cstheme="majorBidi"/>
                <w:b/>
              </w:rPr>
            </w:pPr>
            <w:r w:rsidRPr="00A4592B">
              <w:rPr>
                <w:rFonts w:asciiTheme="majorBidi" w:hAnsiTheme="majorBidi" w:cstheme="majorBidi"/>
                <w:b/>
                <w:bCs/>
                <w:sz w:val="22"/>
                <w:szCs w:val="22"/>
              </w:rPr>
              <w:t>(15semaines)</w:t>
            </w:r>
          </w:p>
        </w:tc>
        <w:tc>
          <w:tcPr>
            <w:tcW w:w="992" w:type="dxa"/>
            <w:vMerge w:val="restart"/>
            <w:tcBorders>
              <w:top w:val="single" w:sz="4" w:space="0" w:color="auto"/>
            </w:tcBorders>
            <w:vAlign w:val="center"/>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Autres</w:t>
            </w:r>
          </w:p>
        </w:tc>
        <w:tc>
          <w:tcPr>
            <w:tcW w:w="2268" w:type="dxa"/>
            <w:gridSpan w:val="2"/>
            <w:tcBorders>
              <w:top w:val="single" w:sz="4" w:space="0" w:color="auto"/>
            </w:tcBorders>
            <w:vAlign w:val="center"/>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Mode d'évaluation</w:t>
            </w:r>
          </w:p>
        </w:tc>
      </w:tr>
      <w:tr w:rsidR="009C50EB" w:rsidRPr="00A4592B" w:rsidTr="00A4592B">
        <w:trPr>
          <w:cantSplit/>
          <w:trHeight w:val="280"/>
        </w:trPr>
        <w:tc>
          <w:tcPr>
            <w:tcW w:w="2055" w:type="dxa"/>
            <w:vMerge/>
            <w:tcBorders>
              <w:bottom w:val="double" w:sz="4" w:space="0" w:color="auto"/>
            </w:tcBorders>
          </w:tcPr>
          <w:p w:rsidR="009C50EB" w:rsidRPr="00A4592B" w:rsidRDefault="009C50EB" w:rsidP="009C50EB">
            <w:pPr>
              <w:jc w:val="center"/>
              <w:rPr>
                <w:rFonts w:asciiTheme="majorBidi" w:hAnsiTheme="majorBidi" w:cstheme="majorBidi"/>
              </w:rPr>
            </w:pPr>
          </w:p>
        </w:tc>
        <w:tc>
          <w:tcPr>
            <w:tcW w:w="2935" w:type="dxa"/>
            <w:vMerge/>
            <w:tcBorders>
              <w:bottom w:val="double" w:sz="4" w:space="0" w:color="auto"/>
            </w:tcBorders>
            <w:vAlign w:val="center"/>
          </w:tcPr>
          <w:p w:rsidR="009C50EB" w:rsidRPr="00A4592B" w:rsidRDefault="009C50EB" w:rsidP="009C50EB">
            <w:pPr>
              <w:jc w:val="center"/>
              <w:rPr>
                <w:rFonts w:asciiTheme="majorBidi" w:hAnsiTheme="majorBidi" w:cstheme="majorBidi"/>
              </w:rPr>
            </w:pPr>
          </w:p>
        </w:tc>
        <w:tc>
          <w:tcPr>
            <w:tcW w:w="851" w:type="dxa"/>
            <w:vMerge/>
            <w:tcBorders>
              <w:bottom w:val="double" w:sz="4" w:space="0" w:color="auto"/>
            </w:tcBorders>
            <w:vAlign w:val="center"/>
          </w:tcPr>
          <w:p w:rsidR="009C50EB" w:rsidRPr="00A4592B" w:rsidRDefault="009C50EB" w:rsidP="009C50EB">
            <w:pPr>
              <w:jc w:val="center"/>
              <w:rPr>
                <w:rFonts w:asciiTheme="majorBidi" w:hAnsiTheme="majorBidi" w:cstheme="majorBidi"/>
                <w:b/>
              </w:rPr>
            </w:pPr>
          </w:p>
        </w:tc>
        <w:tc>
          <w:tcPr>
            <w:tcW w:w="992" w:type="dxa"/>
            <w:vMerge/>
            <w:tcBorders>
              <w:bottom w:val="double" w:sz="4" w:space="0" w:color="auto"/>
            </w:tcBorders>
            <w:vAlign w:val="center"/>
          </w:tcPr>
          <w:p w:rsidR="009C50EB" w:rsidRPr="00A4592B" w:rsidRDefault="009C50EB" w:rsidP="009C50EB">
            <w:pPr>
              <w:jc w:val="center"/>
              <w:rPr>
                <w:rFonts w:asciiTheme="majorBidi" w:hAnsiTheme="majorBidi" w:cstheme="majorBidi"/>
                <w:b/>
              </w:rPr>
            </w:pPr>
          </w:p>
        </w:tc>
        <w:tc>
          <w:tcPr>
            <w:tcW w:w="992" w:type="dxa"/>
            <w:tcBorders>
              <w:bottom w:val="double" w:sz="4" w:space="0" w:color="auto"/>
            </w:tcBorders>
            <w:vAlign w:val="center"/>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Cours</w:t>
            </w:r>
          </w:p>
        </w:tc>
        <w:tc>
          <w:tcPr>
            <w:tcW w:w="993" w:type="dxa"/>
            <w:tcBorders>
              <w:bottom w:val="double" w:sz="4" w:space="0" w:color="auto"/>
            </w:tcBorders>
            <w:vAlign w:val="center"/>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TD</w:t>
            </w:r>
          </w:p>
        </w:tc>
        <w:tc>
          <w:tcPr>
            <w:tcW w:w="992" w:type="dxa"/>
            <w:tcBorders>
              <w:bottom w:val="double" w:sz="4" w:space="0" w:color="auto"/>
            </w:tcBorders>
            <w:vAlign w:val="center"/>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TP</w:t>
            </w:r>
          </w:p>
        </w:tc>
        <w:tc>
          <w:tcPr>
            <w:tcW w:w="1559" w:type="dxa"/>
            <w:vMerge/>
            <w:tcBorders>
              <w:bottom w:val="double" w:sz="4" w:space="0" w:color="auto"/>
            </w:tcBorders>
            <w:vAlign w:val="center"/>
          </w:tcPr>
          <w:p w:rsidR="009C50EB" w:rsidRPr="00A4592B" w:rsidRDefault="009C50EB" w:rsidP="009C50EB">
            <w:pPr>
              <w:jc w:val="center"/>
              <w:rPr>
                <w:rFonts w:asciiTheme="majorBidi" w:hAnsiTheme="majorBidi" w:cstheme="majorBidi"/>
                <w:b/>
              </w:rPr>
            </w:pPr>
          </w:p>
        </w:tc>
        <w:tc>
          <w:tcPr>
            <w:tcW w:w="992" w:type="dxa"/>
            <w:vMerge/>
            <w:tcBorders>
              <w:bottom w:val="double" w:sz="4" w:space="0" w:color="auto"/>
            </w:tcBorders>
          </w:tcPr>
          <w:p w:rsidR="009C50EB" w:rsidRPr="00A4592B" w:rsidRDefault="009C50EB" w:rsidP="009C50EB">
            <w:pPr>
              <w:jc w:val="center"/>
              <w:rPr>
                <w:rFonts w:asciiTheme="majorBidi" w:hAnsiTheme="majorBidi" w:cstheme="majorBidi"/>
                <w:b/>
              </w:rPr>
            </w:pPr>
          </w:p>
        </w:tc>
        <w:tc>
          <w:tcPr>
            <w:tcW w:w="1134" w:type="dxa"/>
            <w:tcBorders>
              <w:bottom w:val="double" w:sz="4" w:space="0" w:color="auto"/>
            </w:tcBorders>
            <w:vAlign w:val="center"/>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Continu %</w:t>
            </w:r>
          </w:p>
        </w:tc>
        <w:tc>
          <w:tcPr>
            <w:tcW w:w="1134" w:type="dxa"/>
            <w:tcBorders>
              <w:bottom w:val="double" w:sz="4" w:space="0" w:color="auto"/>
            </w:tcBorders>
            <w:vAlign w:val="center"/>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Examen %</w:t>
            </w:r>
          </w:p>
        </w:tc>
      </w:tr>
      <w:tr w:rsidR="009C50EB" w:rsidRPr="00A4592B" w:rsidTr="00A4592B">
        <w:trPr>
          <w:cantSplit/>
          <w:trHeight w:val="280"/>
        </w:trPr>
        <w:tc>
          <w:tcPr>
            <w:tcW w:w="2055" w:type="dxa"/>
            <w:vMerge w:val="restart"/>
          </w:tcPr>
          <w:p w:rsidR="009C50EB" w:rsidRPr="00A4592B" w:rsidRDefault="009C50EB" w:rsidP="009C50EB">
            <w:pPr>
              <w:rPr>
                <w:rFonts w:asciiTheme="majorBidi" w:hAnsiTheme="majorBidi" w:cstheme="majorBidi"/>
                <w:b/>
                <w:bCs/>
              </w:rPr>
            </w:pPr>
            <w:r w:rsidRPr="00A4592B">
              <w:rPr>
                <w:rFonts w:asciiTheme="majorBidi" w:hAnsiTheme="majorBidi" w:cstheme="majorBidi"/>
                <w:b/>
                <w:bCs/>
                <w:sz w:val="22"/>
                <w:szCs w:val="22"/>
              </w:rPr>
              <w:t>UE Fondamentale</w:t>
            </w:r>
          </w:p>
          <w:p w:rsidR="009C50EB" w:rsidRPr="00A4592B" w:rsidRDefault="009C50EB" w:rsidP="009C50EB">
            <w:pPr>
              <w:rPr>
                <w:rFonts w:asciiTheme="majorBidi" w:hAnsiTheme="majorBidi" w:cstheme="majorBidi"/>
              </w:rPr>
            </w:pPr>
            <w:r w:rsidRPr="00A4592B">
              <w:rPr>
                <w:rFonts w:asciiTheme="majorBidi" w:hAnsiTheme="majorBidi" w:cstheme="majorBidi"/>
                <w:b/>
                <w:bCs/>
                <w:sz w:val="22"/>
                <w:szCs w:val="22"/>
              </w:rPr>
              <w:t>Code : UEF</w:t>
            </w:r>
            <w:r w:rsidRPr="00A4592B">
              <w:rPr>
                <w:rFonts w:asciiTheme="majorBidi" w:hAnsiTheme="majorBidi" w:cstheme="majorBidi"/>
                <w:b/>
                <w:bCs/>
                <w:spacing w:val="1"/>
                <w:sz w:val="22"/>
                <w:szCs w:val="22"/>
              </w:rPr>
              <w:t>1</w:t>
            </w:r>
          </w:p>
          <w:p w:rsidR="007A597A" w:rsidRPr="00A4592B" w:rsidRDefault="007A597A" w:rsidP="007A597A">
            <w:pPr>
              <w:rPr>
                <w:rFonts w:asciiTheme="majorBidi" w:hAnsiTheme="majorBidi" w:cstheme="majorBidi"/>
                <w:b/>
                <w:bCs/>
              </w:rPr>
            </w:pPr>
            <w:r w:rsidRPr="00A4592B">
              <w:rPr>
                <w:rFonts w:asciiTheme="majorBidi" w:hAnsiTheme="majorBidi" w:cstheme="majorBidi"/>
                <w:b/>
                <w:bCs/>
                <w:sz w:val="22"/>
                <w:szCs w:val="22"/>
              </w:rPr>
              <w:t>Crédits :10</w:t>
            </w:r>
          </w:p>
          <w:p w:rsidR="009C50EB" w:rsidRPr="00A4592B" w:rsidRDefault="007A597A" w:rsidP="007A597A">
            <w:pPr>
              <w:rPr>
                <w:rFonts w:asciiTheme="majorBidi" w:hAnsiTheme="majorBidi" w:cstheme="majorBidi"/>
              </w:rPr>
            </w:pPr>
            <w:r w:rsidRPr="00A4592B">
              <w:rPr>
                <w:rFonts w:asciiTheme="majorBidi" w:hAnsiTheme="majorBidi" w:cstheme="majorBidi"/>
                <w:b/>
                <w:bCs/>
                <w:sz w:val="22"/>
                <w:szCs w:val="22"/>
              </w:rPr>
              <w:t>Coefficients : 5</w:t>
            </w:r>
          </w:p>
        </w:tc>
        <w:tc>
          <w:tcPr>
            <w:tcW w:w="2935" w:type="dxa"/>
            <w:vAlign w:val="center"/>
          </w:tcPr>
          <w:p w:rsidR="009C50EB" w:rsidRPr="00A4592B" w:rsidRDefault="009C50EB" w:rsidP="009C50EB">
            <w:pPr>
              <w:rPr>
                <w:rFonts w:asciiTheme="majorBidi" w:hAnsiTheme="majorBidi" w:cstheme="majorBidi"/>
              </w:rPr>
            </w:pPr>
            <w:r w:rsidRPr="00A4592B">
              <w:rPr>
                <w:rFonts w:asciiTheme="majorBidi" w:hAnsiTheme="majorBidi" w:cstheme="majorBidi"/>
                <w:sz w:val="22"/>
                <w:szCs w:val="22"/>
              </w:rPr>
              <w:t>Tourisme : Fondement et Dimension</w:t>
            </w:r>
          </w:p>
        </w:tc>
        <w:tc>
          <w:tcPr>
            <w:tcW w:w="851"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6</w:t>
            </w:r>
          </w:p>
        </w:tc>
        <w:tc>
          <w:tcPr>
            <w:tcW w:w="992"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3</w:t>
            </w:r>
          </w:p>
        </w:tc>
        <w:tc>
          <w:tcPr>
            <w:tcW w:w="992"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3h00</w:t>
            </w:r>
          </w:p>
        </w:tc>
        <w:tc>
          <w:tcPr>
            <w:tcW w:w="993"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1h30</w:t>
            </w:r>
          </w:p>
        </w:tc>
        <w:tc>
          <w:tcPr>
            <w:tcW w:w="992" w:type="dxa"/>
            <w:vAlign w:val="center"/>
          </w:tcPr>
          <w:p w:rsidR="009C50EB" w:rsidRPr="00A4592B" w:rsidRDefault="009C50EB" w:rsidP="009C50EB">
            <w:pPr>
              <w:jc w:val="center"/>
              <w:rPr>
                <w:rFonts w:asciiTheme="majorBidi" w:hAnsiTheme="majorBidi" w:cstheme="majorBidi"/>
                <w:bCs/>
              </w:rPr>
            </w:pPr>
          </w:p>
        </w:tc>
        <w:tc>
          <w:tcPr>
            <w:tcW w:w="1559" w:type="dxa"/>
          </w:tcPr>
          <w:p w:rsidR="009C50EB" w:rsidRPr="00A4592B" w:rsidRDefault="009C50EB" w:rsidP="009C50EB">
            <w:pPr>
              <w:pStyle w:val="TableParagraph"/>
              <w:ind w:left="68" w:right="56"/>
              <w:jc w:val="center"/>
              <w:rPr>
                <w:rFonts w:asciiTheme="majorBidi" w:hAnsiTheme="majorBidi" w:cstheme="majorBidi"/>
              </w:rPr>
            </w:pPr>
            <w:r w:rsidRPr="00A4592B">
              <w:rPr>
                <w:rFonts w:asciiTheme="majorBidi" w:hAnsiTheme="majorBidi" w:cstheme="majorBidi"/>
              </w:rPr>
              <w:t>67h30</w:t>
            </w:r>
          </w:p>
        </w:tc>
        <w:tc>
          <w:tcPr>
            <w:tcW w:w="992" w:type="dxa"/>
          </w:tcPr>
          <w:p w:rsidR="009C50EB" w:rsidRPr="00A4592B" w:rsidRDefault="009C50EB" w:rsidP="009C50EB">
            <w:pPr>
              <w:jc w:val="center"/>
              <w:rPr>
                <w:rFonts w:asciiTheme="majorBidi" w:hAnsiTheme="majorBidi" w:cstheme="majorBidi"/>
                <w:bCs/>
              </w:rPr>
            </w:pPr>
          </w:p>
        </w:tc>
        <w:tc>
          <w:tcPr>
            <w:tcW w:w="1134"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40</w:t>
            </w:r>
          </w:p>
        </w:tc>
        <w:tc>
          <w:tcPr>
            <w:tcW w:w="1134"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60</w:t>
            </w:r>
          </w:p>
        </w:tc>
      </w:tr>
      <w:tr w:rsidR="009C50EB" w:rsidRPr="00A4592B" w:rsidTr="00A4592B">
        <w:trPr>
          <w:cantSplit/>
          <w:trHeight w:val="280"/>
        </w:trPr>
        <w:tc>
          <w:tcPr>
            <w:tcW w:w="2055" w:type="dxa"/>
            <w:vMerge/>
          </w:tcPr>
          <w:p w:rsidR="009C50EB" w:rsidRPr="00A4592B" w:rsidRDefault="009C50EB" w:rsidP="009C50EB">
            <w:pPr>
              <w:rPr>
                <w:rFonts w:asciiTheme="majorBidi" w:hAnsiTheme="majorBidi" w:cstheme="majorBidi"/>
                <w:b/>
                <w:bCs/>
              </w:rPr>
            </w:pPr>
          </w:p>
        </w:tc>
        <w:tc>
          <w:tcPr>
            <w:tcW w:w="2935" w:type="dxa"/>
            <w:vAlign w:val="center"/>
          </w:tcPr>
          <w:p w:rsidR="009C50EB" w:rsidRPr="00A4592B" w:rsidRDefault="009C50EB" w:rsidP="009C50EB">
            <w:pPr>
              <w:rPr>
                <w:rFonts w:asciiTheme="majorBidi" w:hAnsiTheme="majorBidi" w:cstheme="majorBidi"/>
              </w:rPr>
            </w:pPr>
            <w:r w:rsidRPr="00A4592B">
              <w:rPr>
                <w:rFonts w:asciiTheme="majorBidi" w:hAnsiTheme="majorBidi" w:cstheme="majorBidi"/>
                <w:sz w:val="22"/>
                <w:szCs w:val="22"/>
              </w:rPr>
              <w:t>Tourisme et Dynamique de l’Espace</w:t>
            </w:r>
          </w:p>
        </w:tc>
        <w:tc>
          <w:tcPr>
            <w:tcW w:w="851"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4</w:t>
            </w:r>
          </w:p>
        </w:tc>
        <w:tc>
          <w:tcPr>
            <w:tcW w:w="992"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2</w:t>
            </w:r>
          </w:p>
        </w:tc>
        <w:tc>
          <w:tcPr>
            <w:tcW w:w="992"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1h30</w:t>
            </w:r>
          </w:p>
        </w:tc>
        <w:tc>
          <w:tcPr>
            <w:tcW w:w="993"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1h30</w:t>
            </w:r>
          </w:p>
        </w:tc>
        <w:tc>
          <w:tcPr>
            <w:tcW w:w="992" w:type="dxa"/>
            <w:vAlign w:val="center"/>
          </w:tcPr>
          <w:p w:rsidR="009C50EB" w:rsidRPr="00A4592B" w:rsidRDefault="009C50EB" w:rsidP="009C50EB">
            <w:pPr>
              <w:jc w:val="center"/>
              <w:rPr>
                <w:rFonts w:asciiTheme="majorBidi" w:hAnsiTheme="majorBidi" w:cstheme="majorBidi"/>
                <w:bCs/>
              </w:rPr>
            </w:pPr>
          </w:p>
        </w:tc>
        <w:tc>
          <w:tcPr>
            <w:tcW w:w="1559" w:type="dxa"/>
          </w:tcPr>
          <w:p w:rsidR="009C50EB" w:rsidRPr="00A4592B" w:rsidRDefault="009C50EB" w:rsidP="009C50EB">
            <w:pPr>
              <w:pStyle w:val="TableParagraph"/>
              <w:ind w:left="68" w:right="56"/>
              <w:jc w:val="center"/>
              <w:rPr>
                <w:rFonts w:asciiTheme="majorBidi" w:hAnsiTheme="majorBidi" w:cstheme="majorBidi"/>
              </w:rPr>
            </w:pPr>
            <w:r w:rsidRPr="00A4592B">
              <w:rPr>
                <w:rFonts w:asciiTheme="majorBidi" w:hAnsiTheme="majorBidi" w:cstheme="majorBidi"/>
              </w:rPr>
              <w:t>45h00</w:t>
            </w:r>
          </w:p>
        </w:tc>
        <w:tc>
          <w:tcPr>
            <w:tcW w:w="992" w:type="dxa"/>
          </w:tcPr>
          <w:p w:rsidR="009C50EB" w:rsidRPr="00A4592B" w:rsidRDefault="009C50EB" w:rsidP="009C50EB">
            <w:pPr>
              <w:jc w:val="center"/>
              <w:rPr>
                <w:rFonts w:asciiTheme="majorBidi" w:hAnsiTheme="majorBidi" w:cstheme="majorBidi"/>
                <w:bCs/>
              </w:rPr>
            </w:pPr>
          </w:p>
        </w:tc>
        <w:tc>
          <w:tcPr>
            <w:tcW w:w="1134"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40</w:t>
            </w:r>
          </w:p>
        </w:tc>
        <w:tc>
          <w:tcPr>
            <w:tcW w:w="1134"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60</w:t>
            </w:r>
          </w:p>
        </w:tc>
      </w:tr>
      <w:tr w:rsidR="009C50EB" w:rsidRPr="00A4592B" w:rsidTr="00A4592B">
        <w:trPr>
          <w:cantSplit/>
          <w:trHeight w:val="280"/>
        </w:trPr>
        <w:tc>
          <w:tcPr>
            <w:tcW w:w="2055" w:type="dxa"/>
            <w:vMerge w:val="restart"/>
          </w:tcPr>
          <w:p w:rsidR="009C50EB" w:rsidRPr="00A4592B" w:rsidRDefault="009C50EB" w:rsidP="009C50EB">
            <w:pPr>
              <w:rPr>
                <w:rFonts w:asciiTheme="majorBidi" w:hAnsiTheme="majorBidi" w:cstheme="majorBidi"/>
                <w:b/>
                <w:bCs/>
              </w:rPr>
            </w:pPr>
            <w:r w:rsidRPr="00A4592B">
              <w:rPr>
                <w:rFonts w:asciiTheme="majorBidi" w:hAnsiTheme="majorBidi" w:cstheme="majorBidi"/>
                <w:b/>
                <w:bCs/>
                <w:sz w:val="22"/>
                <w:szCs w:val="22"/>
              </w:rPr>
              <w:t>UE Fondamentale</w:t>
            </w:r>
          </w:p>
          <w:p w:rsidR="009C50EB" w:rsidRPr="00A4592B" w:rsidRDefault="009C50EB" w:rsidP="009C50EB">
            <w:pPr>
              <w:rPr>
                <w:rFonts w:asciiTheme="majorBidi" w:hAnsiTheme="majorBidi" w:cstheme="majorBidi"/>
                <w:b/>
                <w:bCs/>
                <w:spacing w:val="1"/>
              </w:rPr>
            </w:pPr>
            <w:r w:rsidRPr="00A4592B">
              <w:rPr>
                <w:rFonts w:asciiTheme="majorBidi" w:hAnsiTheme="majorBidi" w:cstheme="majorBidi"/>
                <w:b/>
                <w:bCs/>
                <w:sz w:val="22"/>
                <w:szCs w:val="22"/>
              </w:rPr>
              <w:t>Code : UEF</w:t>
            </w:r>
            <w:r w:rsidRPr="00A4592B">
              <w:rPr>
                <w:rFonts w:asciiTheme="majorBidi" w:hAnsiTheme="majorBidi" w:cstheme="majorBidi"/>
                <w:b/>
                <w:bCs/>
                <w:spacing w:val="1"/>
                <w:sz w:val="22"/>
                <w:szCs w:val="22"/>
              </w:rPr>
              <w:t>2</w:t>
            </w:r>
          </w:p>
          <w:p w:rsidR="007A597A" w:rsidRPr="00A4592B" w:rsidRDefault="007A597A" w:rsidP="007A597A">
            <w:pPr>
              <w:rPr>
                <w:rFonts w:asciiTheme="majorBidi" w:hAnsiTheme="majorBidi" w:cstheme="majorBidi"/>
                <w:b/>
                <w:bCs/>
              </w:rPr>
            </w:pPr>
            <w:r w:rsidRPr="00A4592B">
              <w:rPr>
                <w:rFonts w:asciiTheme="majorBidi" w:hAnsiTheme="majorBidi" w:cstheme="majorBidi"/>
                <w:b/>
                <w:bCs/>
                <w:sz w:val="22"/>
                <w:szCs w:val="22"/>
              </w:rPr>
              <w:t>Crédits :8</w:t>
            </w:r>
          </w:p>
          <w:p w:rsidR="007A597A" w:rsidRPr="00A4592B" w:rsidRDefault="007A597A" w:rsidP="007A597A">
            <w:pPr>
              <w:rPr>
                <w:rFonts w:asciiTheme="majorBidi" w:hAnsiTheme="majorBidi" w:cstheme="majorBidi"/>
              </w:rPr>
            </w:pPr>
            <w:r w:rsidRPr="00A4592B">
              <w:rPr>
                <w:rFonts w:asciiTheme="majorBidi" w:hAnsiTheme="majorBidi" w:cstheme="majorBidi"/>
                <w:b/>
                <w:bCs/>
                <w:sz w:val="22"/>
                <w:szCs w:val="22"/>
              </w:rPr>
              <w:t>Coefficients :4</w:t>
            </w:r>
          </w:p>
        </w:tc>
        <w:tc>
          <w:tcPr>
            <w:tcW w:w="2935" w:type="dxa"/>
            <w:vAlign w:val="center"/>
          </w:tcPr>
          <w:p w:rsidR="009C50EB" w:rsidRPr="00A4592B" w:rsidRDefault="009C50EB" w:rsidP="009C50EB">
            <w:pPr>
              <w:rPr>
                <w:rFonts w:asciiTheme="majorBidi" w:hAnsiTheme="majorBidi" w:cstheme="majorBidi"/>
              </w:rPr>
            </w:pPr>
            <w:r w:rsidRPr="00A4592B">
              <w:rPr>
                <w:rFonts w:asciiTheme="majorBidi" w:hAnsiTheme="majorBidi" w:cstheme="majorBidi"/>
                <w:sz w:val="22"/>
                <w:szCs w:val="22"/>
              </w:rPr>
              <w:t>Géotourisme et Paysage</w:t>
            </w:r>
          </w:p>
        </w:tc>
        <w:tc>
          <w:tcPr>
            <w:tcW w:w="851" w:type="dxa"/>
          </w:tcPr>
          <w:p w:rsidR="009C50EB" w:rsidRPr="00A4592B" w:rsidRDefault="009C50EB" w:rsidP="009C50EB">
            <w:pPr>
              <w:pStyle w:val="TableParagraph"/>
              <w:ind w:left="18"/>
              <w:jc w:val="center"/>
              <w:rPr>
                <w:rFonts w:asciiTheme="majorBidi" w:hAnsiTheme="majorBidi" w:cstheme="majorBidi"/>
                <w:w w:val="99"/>
              </w:rPr>
            </w:pPr>
          </w:p>
          <w:p w:rsidR="009C50EB" w:rsidRPr="00A4592B" w:rsidRDefault="009C50EB" w:rsidP="009C50EB">
            <w:pPr>
              <w:pStyle w:val="TableParagraph"/>
              <w:ind w:left="18"/>
              <w:jc w:val="center"/>
              <w:rPr>
                <w:rFonts w:asciiTheme="majorBidi" w:hAnsiTheme="majorBidi" w:cstheme="majorBidi"/>
              </w:rPr>
            </w:pPr>
            <w:r w:rsidRPr="00A4592B">
              <w:rPr>
                <w:rFonts w:asciiTheme="majorBidi" w:hAnsiTheme="majorBidi" w:cstheme="majorBidi"/>
                <w:w w:val="99"/>
              </w:rPr>
              <w:t>4</w:t>
            </w:r>
          </w:p>
        </w:tc>
        <w:tc>
          <w:tcPr>
            <w:tcW w:w="992"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2</w:t>
            </w:r>
          </w:p>
        </w:tc>
        <w:tc>
          <w:tcPr>
            <w:tcW w:w="992" w:type="dxa"/>
            <w:tcBorders>
              <w:bottom w:val="single" w:sz="4" w:space="0" w:color="auto"/>
            </w:tcBorders>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1h30</w:t>
            </w:r>
          </w:p>
        </w:tc>
        <w:tc>
          <w:tcPr>
            <w:tcW w:w="993" w:type="dxa"/>
            <w:tcBorders>
              <w:bottom w:val="single" w:sz="4" w:space="0" w:color="auto"/>
            </w:tcBorders>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1h30</w:t>
            </w:r>
          </w:p>
        </w:tc>
        <w:tc>
          <w:tcPr>
            <w:tcW w:w="992" w:type="dxa"/>
            <w:tcBorders>
              <w:bottom w:val="single" w:sz="4" w:space="0" w:color="auto"/>
            </w:tcBorders>
            <w:vAlign w:val="center"/>
          </w:tcPr>
          <w:p w:rsidR="009C50EB" w:rsidRPr="00A4592B" w:rsidRDefault="009C50EB" w:rsidP="009C50EB">
            <w:pPr>
              <w:jc w:val="center"/>
              <w:rPr>
                <w:rFonts w:asciiTheme="majorBidi" w:hAnsiTheme="majorBidi" w:cstheme="majorBidi"/>
                <w:bCs/>
              </w:rPr>
            </w:pPr>
          </w:p>
        </w:tc>
        <w:tc>
          <w:tcPr>
            <w:tcW w:w="1559" w:type="dxa"/>
            <w:tcBorders>
              <w:bottom w:val="single" w:sz="4" w:space="0" w:color="auto"/>
            </w:tcBorders>
          </w:tcPr>
          <w:p w:rsidR="009C50EB" w:rsidRPr="00A4592B" w:rsidRDefault="009C50EB" w:rsidP="009C50EB">
            <w:pPr>
              <w:pStyle w:val="TableParagraph"/>
              <w:rPr>
                <w:rFonts w:asciiTheme="majorBidi" w:hAnsiTheme="majorBidi" w:cstheme="majorBidi"/>
              </w:rPr>
            </w:pPr>
          </w:p>
          <w:p w:rsidR="009C50EB" w:rsidRPr="00A4592B" w:rsidRDefault="009C50EB" w:rsidP="009C50EB">
            <w:pPr>
              <w:pStyle w:val="TableParagraph"/>
              <w:rPr>
                <w:rFonts w:asciiTheme="majorBidi" w:hAnsiTheme="majorBidi" w:cstheme="majorBidi"/>
              </w:rPr>
            </w:pPr>
            <w:r w:rsidRPr="00A4592B">
              <w:rPr>
                <w:rFonts w:asciiTheme="majorBidi" w:hAnsiTheme="majorBidi" w:cstheme="majorBidi"/>
              </w:rPr>
              <w:t xml:space="preserve">      45h00</w:t>
            </w:r>
          </w:p>
        </w:tc>
        <w:tc>
          <w:tcPr>
            <w:tcW w:w="992" w:type="dxa"/>
            <w:tcBorders>
              <w:bottom w:val="single" w:sz="4" w:space="0" w:color="auto"/>
            </w:tcBorders>
          </w:tcPr>
          <w:p w:rsidR="009C50EB" w:rsidRPr="00A4592B" w:rsidRDefault="009C50EB" w:rsidP="009C50EB">
            <w:pPr>
              <w:jc w:val="center"/>
              <w:rPr>
                <w:rFonts w:asciiTheme="majorBidi" w:hAnsiTheme="majorBidi" w:cstheme="majorBidi"/>
                <w:bCs/>
              </w:rPr>
            </w:pPr>
          </w:p>
        </w:tc>
        <w:tc>
          <w:tcPr>
            <w:tcW w:w="1134" w:type="dxa"/>
            <w:tcBorders>
              <w:bottom w:val="single" w:sz="4" w:space="0" w:color="auto"/>
            </w:tcBorders>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40</w:t>
            </w:r>
          </w:p>
        </w:tc>
        <w:tc>
          <w:tcPr>
            <w:tcW w:w="1134" w:type="dxa"/>
            <w:tcBorders>
              <w:bottom w:val="single" w:sz="4" w:space="0" w:color="auto"/>
            </w:tcBorders>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60</w:t>
            </w:r>
          </w:p>
        </w:tc>
      </w:tr>
      <w:tr w:rsidR="009C50EB" w:rsidRPr="00A4592B" w:rsidTr="00A4592B">
        <w:trPr>
          <w:cantSplit/>
          <w:trHeight w:val="280"/>
        </w:trPr>
        <w:tc>
          <w:tcPr>
            <w:tcW w:w="2055" w:type="dxa"/>
            <w:vMerge/>
          </w:tcPr>
          <w:p w:rsidR="009C50EB" w:rsidRPr="00A4592B" w:rsidRDefault="009C50EB" w:rsidP="009C50EB">
            <w:pPr>
              <w:rPr>
                <w:rFonts w:asciiTheme="majorBidi" w:hAnsiTheme="majorBidi" w:cstheme="majorBidi"/>
              </w:rPr>
            </w:pPr>
          </w:p>
        </w:tc>
        <w:tc>
          <w:tcPr>
            <w:tcW w:w="2935" w:type="dxa"/>
            <w:vAlign w:val="center"/>
          </w:tcPr>
          <w:p w:rsidR="009C50EB" w:rsidRPr="00A4592B" w:rsidRDefault="009C50EB" w:rsidP="009C50EB">
            <w:pPr>
              <w:adjustRightInd w:val="0"/>
              <w:rPr>
                <w:rFonts w:asciiTheme="majorBidi" w:hAnsiTheme="majorBidi" w:cstheme="majorBidi"/>
              </w:rPr>
            </w:pPr>
            <w:r w:rsidRPr="00A4592B">
              <w:rPr>
                <w:rFonts w:asciiTheme="majorBidi" w:hAnsiTheme="majorBidi" w:cstheme="majorBidi"/>
                <w:sz w:val="22"/>
                <w:szCs w:val="22"/>
              </w:rPr>
              <w:t>Politiques d’Aménagement Touristique dans le Monde</w:t>
            </w:r>
          </w:p>
        </w:tc>
        <w:tc>
          <w:tcPr>
            <w:tcW w:w="851" w:type="dxa"/>
          </w:tcPr>
          <w:p w:rsidR="009C50EB" w:rsidRPr="00A4592B" w:rsidRDefault="009C50EB" w:rsidP="009C50EB">
            <w:pPr>
              <w:pStyle w:val="TableParagraph"/>
              <w:ind w:left="18"/>
              <w:jc w:val="center"/>
              <w:rPr>
                <w:rFonts w:asciiTheme="majorBidi" w:hAnsiTheme="majorBidi" w:cstheme="majorBidi"/>
              </w:rPr>
            </w:pPr>
            <w:r w:rsidRPr="00A4592B">
              <w:rPr>
                <w:rFonts w:asciiTheme="majorBidi" w:hAnsiTheme="majorBidi" w:cstheme="majorBidi"/>
                <w:w w:val="99"/>
              </w:rPr>
              <w:t>4</w:t>
            </w:r>
          </w:p>
        </w:tc>
        <w:tc>
          <w:tcPr>
            <w:tcW w:w="992"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2</w:t>
            </w:r>
          </w:p>
        </w:tc>
        <w:tc>
          <w:tcPr>
            <w:tcW w:w="992" w:type="dxa"/>
            <w:tcBorders>
              <w:bottom w:val="single" w:sz="4" w:space="0" w:color="auto"/>
            </w:tcBorders>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1h30</w:t>
            </w:r>
          </w:p>
        </w:tc>
        <w:tc>
          <w:tcPr>
            <w:tcW w:w="993" w:type="dxa"/>
            <w:tcBorders>
              <w:bottom w:val="single" w:sz="4" w:space="0" w:color="auto"/>
            </w:tcBorders>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1h30</w:t>
            </w:r>
          </w:p>
        </w:tc>
        <w:tc>
          <w:tcPr>
            <w:tcW w:w="992" w:type="dxa"/>
            <w:tcBorders>
              <w:bottom w:val="single" w:sz="4" w:space="0" w:color="auto"/>
            </w:tcBorders>
            <w:vAlign w:val="center"/>
          </w:tcPr>
          <w:p w:rsidR="009C50EB" w:rsidRPr="00A4592B" w:rsidRDefault="009C50EB" w:rsidP="009C50EB">
            <w:pPr>
              <w:jc w:val="center"/>
              <w:rPr>
                <w:rFonts w:asciiTheme="majorBidi" w:hAnsiTheme="majorBidi" w:cstheme="majorBidi"/>
                <w:bCs/>
              </w:rPr>
            </w:pPr>
          </w:p>
        </w:tc>
        <w:tc>
          <w:tcPr>
            <w:tcW w:w="1559" w:type="dxa"/>
            <w:tcBorders>
              <w:bottom w:val="single" w:sz="4" w:space="0" w:color="auto"/>
            </w:tcBorders>
          </w:tcPr>
          <w:p w:rsidR="000F547F" w:rsidRPr="00A4592B" w:rsidRDefault="000F547F" w:rsidP="009C50EB">
            <w:pPr>
              <w:pStyle w:val="TableParagraph"/>
              <w:ind w:left="68" w:right="56"/>
              <w:jc w:val="center"/>
              <w:rPr>
                <w:rFonts w:asciiTheme="majorBidi" w:hAnsiTheme="majorBidi" w:cstheme="majorBidi"/>
              </w:rPr>
            </w:pPr>
          </w:p>
          <w:p w:rsidR="009C50EB" w:rsidRPr="00A4592B" w:rsidRDefault="009C50EB" w:rsidP="009C50EB">
            <w:pPr>
              <w:pStyle w:val="TableParagraph"/>
              <w:ind w:left="68" w:right="56"/>
              <w:jc w:val="center"/>
              <w:rPr>
                <w:rFonts w:asciiTheme="majorBidi" w:hAnsiTheme="majorBidi" w:cstheme="majorBidi"/>
              </w:rPr>
            </w:pPr>
            <w:r w:rsidRPr="00A4592B">
              <w:rPr>
                <w:rFonts w:asciiTheme="majorBidi" w:hAnsiTheme="majorBidi" w:cstheme="majorBidi"/>
              </w:rPr>
              <w:t>45h00</w:t>
            </w:r>
          </w:p>
        </w:tc>
        <w:tc>
          <w:tcPr>
            <w:tcW w:w="992" w:type="dxa"/>
            <w:tcBorders>
              <w:bottom w:val="single" w:sz="4" w:space="0" w:color="auto"/>
            </w:tcBorders>
          </w:tcPr>
          <w:p w:rsidR="009C50EB" w:rsidRPr="00A4592B" w:rsidRDefault="009C50EB" w:rsidP="009C50EB">
            <w:pPr>
              <w:jc w:val="center"/>
              <w:rPr>
                <w:rFonts w:asciiTheme="majorBidi" w:hAnsiTheme="majorBidi" w:cstheme="majorBidi"/>
                <w:bCs/>
              </w:rPr>
            </w:pPr>
          </w:p>
        </w:tc>
        <w:tc>
          <w:tcPr>
            <w:tcW w:w="1134" w:type="dxa"/>
            <w:tcBorders>
              <w:bottom w:val="single" w:sz="4" w:space="0" w:color="auto"/>
            </w:tcBorders>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40</w:t>
            </w:r>
          </w:p>
        </w:tc>
        <w:tc>
          <w:tcPr>
            <w:tcW w:w="1134" w:type="dxa"/>
            <w:tcBorders>
              <w:bottom w:val="single" w:sz="4" w:space="0" w:color="auto"/>
            </w:tcBorders>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60</w:t>
            </w:r>
          </w:p>
        </w:tc>
      </w:tr>
      <w:tr w:rsidR="009C50EB" w:rsidRPr="00A4592B" w:rsidTr="00A4592B">
        <w:trPr>
          <w:cantSplit/>
          <w:trHeight w:val="515"/>
        </w:trPr>
        <w:tc>
          <w:tcPr>
            <w:tcW w:w="2055" w:type="dxa"/>
            <w:vMerge w:val="restart"/>
          </w:tcPr>
          <w:p w:rsidR="009C50EB" w:rsidRPr="00A4592B" w:rsidRDefault="009C50EB" w:rsidP="009C50EB">
            <w:pPr>
              <w:rPr>
                <w:rFonts w:asciiTheme="majorBidi" w:hAnsiTheme="majorBidi" w:cstheme="majorBidi"/>
                <w:b/>
                <w:bCs/>
              </w:rPr>
            </w:pPr>
            <w:r w:rsidRPr="00A4592B">
              <w:rPr>
                <w:rFonts w:asciiTheme="majorBidi" w:hAnsiTheme="majorBidi" w:cstheme="majorBidi"/>
                <w:b/>
                <w:bCs/>
                <w:sz w:val="22"/>
                <w:szCs w:val="22"/>
              </w:rPr>
              <w:t>UE méthodologie</w:t>
            </w:r>
          </w:p>
          <w:p w:rsidR="009C50EB" w:rsidRPr="00A4592B" w:rsidRDefault="009C50EB" w:rsidP="009C50EB">
            <w:pPr>
              <w:rPr>
                <w:rFonts w:asciiTheme="majorBidi" w:hAnsiTheme="majorBidi" w:cstheme="majorBidi"/>
                <w:b/>
                <w:bCs/>
              </w:rPr>
            </w:pPr>
            <w:r w:rsidRPr="00A4592B">
              <w:rPr>
                <w:rFonts w:asciiTheme="majorBidi" w:hAnsiTheme="majorBidi" w:cstheme="majorBidi"/>
                <w:b/>
                <w:bCs/>
                <w:spacing w:val="1"/>
                <w:sz w:val="22"/>
                <w:szCs w:val="22"/>
              </w:rPr>
              <w:t xml:space="preserve">Code : UEM </w:t>
            </w:r>
          </w:p>
          <w:p w:rsidR="007A597A" w:rsidRPr="00A4592B" w:rsidRDefault="007A597A" w:rsidP="007A597A">
            <w:pPr>
              <w:rPr>
                <w:rFonts w:asciiTheme="majorBidi" w:hAnsiTheme="majorBidi" w:cstheme="majorBidi"/>
                <w:b/>
                <w:bCs/>
              </w:rPr>
            </w:pPr>
            <w:r w:rsidRPr="00A4592B">
              <w:rPr>
                <w:rFonts w:asciiTheme="majorBidi" w:hAnsiTheme="majorBidi" w:cstheme="majorBidi"/>
                <w:b/>
                <w:bCs/>
                <w:sz w:val="22"/>
                <w:szCs w:val="22"/>
              </w:rPr>
              <w:t>Crédits : 9</w:t>
            </w:r>
          </w:p>
          <w:p w:rsidR="009C50EB" w:rsidRPr="00A4592B" w:rsidRDefault="007A597A" w:rsidP="007A597A">
            <w:pPr>
              <w:rPr>
                <w:rFonts w:asciiTheme="majorBidi" w:hAnsiTheme="majorBidi" w:cstheme="majorBidi"/>
                <w:b/>
                <w:bCs/>
              </w:rPr>
            </w:pPr>
            <w:r w:rsidRPr="00A4592B">
              <w:rPr>
                <w:rFonts w:asciiTheme="majorBidi" w:hAnsiTheme="majorBidi" w:cstheme="majorBidi"/>
                <w:b/>
                <w:bCs/>
                <w:sz w:val="22"/>
                <w:szCs w:val="22"/>
              </w:rPr>
              <w:t>Coefficients : 6</w:t>
            </w:r>
          </w:p>
        </w:tc>
        <w:tc>
          <w:tcPr>
            <w:tcW w:w="2935" w:type="dxa"/>
            <w:vAlign w:val="center"/>
          </w:tcPr>
          <w:p w:rsidR="009C50EB" w:rsidRPr="00A4592B" w:rsidRDefault="009C50EB" w:rsidP="009C50EB">
            <w:pPr>
              <w:rPr>
                <w:rFonts w:asciiTheme="majorBidi" w:hAnsiTheme="majorBidi" w:cstheme="majorBidi"/>
                <w:b/>
                <w:bCs/>
              </w:rPr>
            </w:pPr>
            <w:r w:rsidRPr="00A4592B">
              <w:rPr>
                <w:rFonts w:asciiTheme="majorBidi" w:hAnsiTheme="majorBidi" w:cstheme="majorBidi"/>
                <w:sz w:val="22"/>
                <w:szCs w:val="22"/>
              </w:rPr>
              <w:t>Conception et Réalisation du Produit Touristique</w:t>
            </w:r>
          </w:p>
        </w:tc>
        <w:tc>
          <w:tcPr>
            <w:tcW w:w="851"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4</w:t>
            </w:r>
          </w:p>
        </w:tc>
        <w:tc>
          <w:tcPr>
            <w:tcW w:w="992"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2</w:t>
            </w:r>
          </w:p>
        </w:tc>
        <w:tc>
          <w:tcPr>
            <w:tcW w:w="992"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sz w:val="22"/>
                <w:szCs w:val="22"/>
              </w:rPr>
              <w:t>1h30</w:t>
            </w:r>
          </w:p>
        </w:tc>
        <w:tc>
          <w:tcPr>
            <w:tcW w:w="993"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w:t>
            </w:r>
          </w:p>
        </w:tc>
        <w:tc>
          <w:tcPr>
            <w:tcW w:w="992"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1h30</w:t>
            </w:r>
          </w:p>
        </w:tc>
        <w:tc>
          <w:tcPr>
            <w:tcW w:w="1559" w:type="dxa"/>
          </w:tcPr>
          <w:p w:rsidR="009C50EB" w:rsidRPr="00A4592B" w:rsidRDefault="009C50EB" w:rsidP="009C50EB">
            <w:pPr>
              <w:pStyle w:val="TableParagraph"/>
              <w:ind w:left="68" w:right="56"/>
              <w:jc w:val="center"/>
              <w:rPr>
                <w:rFonts w:asciiTheme="majorBidi" w:hAnsiTheme="majorBidi" w:cstheme="majorBidi"/>
              </w:rPr>
            </w:pPr>
            <w:r w:rsidRPr="00A4592B">
              <w:rPr>
                <w:rFonts w:asciiTheme="majorBidi" w:hAnsiTheme="majorBidi" w:cstheme="majorBidi"/>
              </w:rPr>
              <w:t>45h00</w:t>
            </w:r>
          </w:p>
        </w:tc>
        <w:tc>
          <w:tcPr>
            <w:tcW w:w="992" w:type="dxa"/>
          </w:tcPr>
          <w:p w:rsidR="009C50EB" w:rsidRPr="00A4592B" w:rsidRDefault="009C50EB" w:rsidP="009C50EB">
            <w:pPr>
              <w:jc w:val="center"/>
              <w:rPr>
                <w:rFonts w:asciiTheme="majorBidi" w:hAnsiTheme="majorBidi" w:cstheme="majorBidi"/>
                <w:bCs/>
              </w:rPr>
            </w:pPr>
          </w:p>
        </w:tc>
        <w:tc>
          <w:tcPr>
            <w:tcW w:w="1134"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40</w:t>
            </w:r>
          </w:p>
        </w:tc>
        <w:tc>
          <w:tcPr>
            <w:tcW w:w="1134"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60</w:t>
            </w:r>
          </w:p>
        </w:tc>
      </w:tr>
      <w:tr w:rsidR="009C50EB" w:rsidRPr="00A4592B" w:rsidTr="00A4592B">
        <w:trPr>
          <w:cantSplit/>
          <w:trHeight w:val="515"/>
        </w:trPr>
        <w:tc>
          <w:tcPr>
            <w:tcW w:w="2055" w:type="dxa"/>
            <w:vMerge/>
          </w:tcPr>
          <w:p w:rsidR="009C50EB" w:rsidRPr="00A4592B" w:rsidRDefault="009C50EB" w:rsidP="009C50EB">
            <w:pPr>
              <w:rPr>
                <w:rFonts w:asciiTheme="majorBidi" w:hAnsiTheme="majorBidi" w:cstheme="majorBidi"/>
                <w:b/>
                <w:bCs/>
              </w:rPr>
            </w:pPr>
          </w:p>
        </w:tc>
        <w:tc>
          <w:tcPr>
            <w:tcW w:w="2935" w:type="dxa"/>
            <w:vAlign w:val="center"/>
          </w:tcPr>
          <w:p w:rsidR="009C50EB" w:rsidRPr="00A4592B" w:rsidRDefault="009C50EB" w:rsidP="009C50EB">
            <w:pPr>
              <w:rPr>
                <w:rFonts w:asciiTheme="majorBidi" w:hAnsiTheme="majorBidi" w:cstheme="majorBidi"/>
              </w:rPr>
            </w:pPr>
            <w:r w:rsidRPr="00A4592B">
              <w:rPr>
                <w:rFonts w:asciiTheme="majorBidi" w:hAnsiTheme="majorBidi" w:cstheme="majorBidi"/>
                <w:color w:val="000000"/>
                <w:sz w:val="22"/>
                <w:szCs w:val="22"/>
              </w:rPr>
              <w:t>Économie du Tourisme</w:t>
            </w:r>
          </w:p>
        </w:tc>
        <w:tc>
          <w:tcPr>
            <w:tcW w:w="851"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3</w:t>
            </w:r>
          </w:p>
        </w:tc>
        <w:tc>
          <w:tcPr>
            <w:tcW w:w="992"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2</w:t>
            </w:r>
          </w:p>
        </w:tc>
        <w:tc>
          <w:tcPr>
            <w:tcW w:w="992" w:type="dxa"/>
          </w:tcPr>
          <w:p w:rsidR="009C50EB" w:rsidRPr="00A4592B" w:rsidRDefault="009C50EB" w:rsidP="009C50EB">
            <w:pPr>
              <w:pStyle w:val="TableParagraph"/>
              <w:ind w:left="124" w:right="117"/>
              <w:jc w:val="center"/>
              <w:rPr>
                <w:rFonts w:asciiTheme="majorBidi" w:hAnsiTheme="majorBidi" w:cstheme="majorBidi"/>
              </w:rPr>
            </w:pPr>
            <w:r w:rsidRPr="00A4592B">
              <w:rPr>
                <w:rFonts w:asciiTheme="majorBidi" w:hAnsiTheme="majorBidi" w:cstheme="majorBidi"/>
              </w:rPr>
              <w:t>1h30</w:t>
            </w:r>
          </w:p>
        </w:tc>
        <w:tc>
          <w:tcPr>
            <w:tcW w:w="993" w:type="dxa"/>
          </w:tcPr>
          <w:p w:rsidR="009C50EB" w:rsidRPr="00A4592B" w:rsidRDefault="009C50EB" w:rsidP="009C50EB">
            <w:pPr>
              <w:pStyle w:val="TableParagraph"/>
              <w:ind w:right="217"/>
              <w:jc w:val="right"/>
              <w:rPr>
                <w:rFonts w:asciiTheme="majorBidi" w:hAnsiTheme="majorBidi" w:cstheme="majorBidi"/>
              </w:rPr>
            </w:pPr>
            <w:r w:rsidRPr="00A4592B">
              <w:rPr>
                <w:rFonts w:asciiTheme="majorBidi" w:hAnsiTheme="majorBidi" w:cstheme="majorBidi"/>
              </w:rPr>
              <w:t>1h30</w:t>
            </w:r>
          </w:p>
        </w:tc>
        <w:tc>
          <w:tcPr>
            <w:tcW w:w="992" w:type="dxa"/>
            <w:vAlign w:val="center"/>
          </w:tcPr>
          <w:p w:rsidR="009C50EB" w:rsidRPr="00A4592B" w:rsidRDefault="009C50EB" w:rsidP="009C50EB">
            <w:pPr>
              <w:jc w:val="center"/>
              <w:rPr>
                <w:rFonts w:asciiTheme="majorBidi" w:hAnsiTheme="majorBidi" w:cstheme="majorBidi"/>
                <w:bCs/>
              </w:rPr>
            </w:pPr>
          </w:p>
        </w:tc>
        <w:tc>
          <w:tcPr>
            <w:tcW w:w="1559" w:type="dxa"/>
          </w:tcPr>
          <w:p w:rsidR="009C50EB" w:rsidRPr="00A4592B" w:rsidRDefault="009C50EB" w:rsidP="009C50EB">
            <w:pPr>
              <w:pStyle w:val="TableParagraph"/>
              <w:rPr>
                <w:rFonts w:asciiTheme="majorBidi" w:hAnsiTheme="majorBidi" w:cstheme="majorBidi"/>
              </w:rPr>
            </w:pPr>
          </w:p>
          <w:p w:rsidR="009C50EB" w:rsidRPr="00A4592B" w:rsidRDefault="009C50EB" w:rsidP="009C50EB">
            <w:pPr>
              <w:pStyle w:val="TableParagraph"/>
              <w:rPr>
                <w:rFonts w:asciiTheme="majorBidi" w:hAnsiTheme="majorBidi" w:cstheme="majorBidi"/>
              </w:rPr>
            </w:pPr>
            <w:r w:rsidRPr="00A4592B">
              <w:rPr>
                <w:rFonts w:asciiTheme="majorBidi" w:hAnsiTheme="majorBidi" w:cstheme="majorBidi"/>
              </w:rPr>
              <w:t xml:space="preserve">      45h00</w:t>
            </w:r>
          </w:p>
        </w:tc>
        <w:tc>
          <w:tcPr>
            <w:tcW w:w="992" w:type="dxa"/>
          </w:tcPr>
          <w:p w:rsidR="009C50EB" w:rsidRPr="00A4592B" w:rsidRDefault="009C50EB" w:rsidP="009C50EB">
            <w:pPr>
              <w:jc w:val="center"/>
              <w:rPr>
                <w:rFonts w:asciiTheme="majorBidi" w:hAnsiTheme="majorBidi" w:cstheme="majorBidi"/>
                <w:bCs/>
              </w:rPr>
            </w:pPr>
          </w:p>
        </w:tc>
        <w:tc>
          <w:tcPr>
            <w:tcW w:w="1134"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40</w:t>
            </w:r>
          </w:p>
        </w:tc>
        <w:tc>
          <w:tcPr>
            <w:tcW w:w="1134"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60</w:t>
            </w:r>
          </w:p>
        </w:tc>
      </w:tr>
      <w:tr w:rsidR="009C50EB" w:rsidRPr="00A4592B" w:rsidTr="00A4592B">
        <w:trPr>
          <w:cantSplit/>
          <w:trHeight w:val="59"/>
        </w:trPr>
        <w:tc>
          <w:tcPr>
            <w:tcW w:w="2055" w:type="dxa"/>
            <w:vMerge/>
          </w:tcPr>
          <w:p w:rsidR="009C50EB" w:rsidRPr="00A4592B" w:rsidRDefault="009C50EB" w:rsidP="009C50EB">
            <w:pPr>
              <w:rPr>
                <w:rFonts w:asciiTheme="majorBidi" w:hAnsiTheme="majorBidi" w:cstheme="majorBidi"/>
                <w:b/>
                <w:bCs/>
              </w:rPr>
            </w:pPr>
          </w:p>
        </w:tc>
        <w:tc>
          <w:tcPr>
            <w:tcW w:w="2935" w:type="dxa"/>
            <w:vAlign w:val="center"/>
          </w:tcPr>
          <w:p w:rsidR="009C50EB" w:rsidRPr="00A4592B" w:rsidRDefault="009C50EB" w:rsidP="009C50EB">
            <w:pPr>
              <w:rPr>
                <w:rFonts w:asciiTheme="majorBidi" w:hAnsiTheme="majorBidi" w:cstheme="majorBidi"/>
              </w:rPr>
            </w:pPr>
            <w:r w:rsidRPr="00A4592B">
              <w:rPr>
                <w:rFonts w:asciiTheme="majorBidi" w:hAnsiTheme="majorBidi" w:cstheme="majorBidi"/>
                <w:sz w:val="22"/>
                <w:szCs w:val="22"/>
              </w:rPr>
              <w:t xml:space="preserve">Tourisme et ses Enjeux Sociaux et Culturels </w:t>
            </w:r>
          </w:p>
        </w:tc>
        <w:tc>
          <w:tcPr>
            <w:tcW w:w="851"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2</w:t>
            </w:r>
          </w:p>
        </w:tc>
        <w:tc>
          <w:tcPr>
            <w:tcW w:w="992"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2</w:t>
            </w:r>
          </w:p>
        </w:tc>
        <w:tc>
          <w:tcPr>
            <w:tcW w:w="992" w:type="dxa"/>
          </w:tcPr>
          <w:p w:rsidR="009C50EB" w:rsidRPr="00A4592B" w:rsidRDefault="009C50EB" w:rsidP="009C50EB">
            <w:pPr>
              <w:pStyle w:val="TableParagraph"/>
              <w:ind w:left="124" w:right="117"/>
              <w:jc w:val="center"/>
              <w:rPr>
                <w:rFonts w:asciiTheme="majorBidi" w:hAnsiTheme="majorBidi" w:cstheme="majorBidi"/>
              </w:rPr>
            </w:pPr>
            <w:r w:rsidRPr="00A4592B">
              <w:rPr>
                <w:rFonts w:asciiTheme="majorBidi" w:hAnsiTheme="majorBidi" w:cstheme="majorBidi"/>
              </w:rPr>
              <w:t>1h30</w:t>
            </w:r>
          </w:p>
        </w:tc>
        <w:tc>
          <w:tcPr>
            <w:tcW w:w="993" w:type="dxa"/>
          </w:tcPr>
          <w:p w:rsidR="009C50EB" w:rsidRPr="00A4592B" w:rsidRDefault="009C50EB" w:rsidP="009C50EB">
            <w:pPr>
              <w:pStyle w:val="TableParagraph"/>
              <w:ind w:right="217"/>
              <w:jc w:val="right"/>
              <w:rPr>
                <w:rFonts w:asciiTheme="majorBidi" w:hAnsiTheme="majorBidi" w:cstheme="majorBidi"/>
              </w:rPr>
            </w:pPr>
            <w:r w:rsidRPr="00A4592B">
              <w:rPr>
                <w:rFonts w:asciiTheme="majorBidi" w:hAnsiTheme="majorBidi" w:cstheme="majorBidi"/>
              </w:rPr>
              <w:t>-</w:t>
            </w:r>
          </w:p>
        </w:tc>
        <w:tc>
          <w:tcPr>
            <w:tcW w:w="992" w:type="dxa"/>
          </w:tcPr>
          <w:p w:rsidR="009C50EB" w:rsidRPr="00A4592B" w:rsidRDefault="009C50EB" w:rsidP="009C50EB">
            <w:pPr>
              <w:pStyle w:val="TableParagraph"/>
              <w:ind w:right="217"/>
              <w:jc w:val="right"/>
              <w:rPr>
                <w:rFonts w:asciiTheme="majorBidi" w:hAnsiTheme="majorBidi" w:cstheme="majorBidi"/>
              </w:rPr>
            </w:pPr>
          </w:p>
        </w:tc>
        <w:tc>
          <w:tcPr>
            <w:tcW w:w="1559" w:type="dxa"/>
          </w:tcPr>
          <w:p w:rsidR="009C50EB" w:rsidRPr="00A4592B" w:rsidRDefault="009C50EB" w:rsidP="009C50EB">
            <w:pPr>
              <w:pStyle w:val="TableParagraph"/>
              <w:ind w:left="68" w:right="56"/>
              <w:jc w:val="center"/>
              <w:rPr>
                <w:rFonts w:asciiTheme="majorBidi" w:hAnsiTheme="majorBidi" w:cstheme="majorBidi"/>
              </w:rPr>
            </w:pPr>
            <w:r w:rsidRPr="00A4592B">
              <w:rPr>
                <w:rFonts w:asciiTheme="majorBidi" w:hAnsiTheme="majorBidi" w:cstheme="majorBidi"/>
              </w:rPr>
              <w:t>22h30</w:t>
            </w:r>
          </w:p>
        </w:tc>
        <w:tc>
          <w:tcPr>
            <w:tcW w:w="992" w:type="dxa"/>
          </w:tcPr>
          <w:p w:rsidR="009C50EB" w:rsidRPr="00A4592B" w:rsidRDefault="009C50EB" w:rsidP="009C50EB">
            <w:pPr>
              <w:jc w:val="center"/>
              <w:rPr>
                <w:rFonts w:asciiTheme="majorBidi" w:hAnsiTheme="majorBidi" w:cstheme="majorBidi"/>
                <w:bCs/>
              </w:rPr>
            </w:pPr>
          </w:p>
        </w:tc>
        <w:tc>
          <w:tcPr>
            <w:tcW w:w="1134"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w:t>
            </w:r>
          </w:p>
        </w:tc>
        <w:tc>
          <w:tcPr>
            <w:tcW w:w="1134"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100</w:t>
            </w:r>
          </w:p>
        </w:tc>
      </w:tr>
      <w:tr w:rsidR="009C50EB" w:rsidRPr="00A4592B" w:rsidTr="00A4592B">
        <w:trPr>
          <w:cantSplit/>
          <w:trHeight w:val="586"/>
        </w:trPr>
        <w:tc>
          <w:tcPr>
            <w:tcW w:w="2055" w:type="dxa"/>
          </w:tcPr>
          <w:p w:rsidR="009C50EB" w:rsidRPr="00A4592B" w:rsidRDefault="009C50EB" w:rsidP="009C50EB">
            <w:pPr>
              <w:rPr>
                <w:rFonts w:asciiTheme="majorBidi" w:hAnsiTheme="majorBidi" w:cstheme="majorBidi"/>
                <w:b/>
                <w:bCs/>
              </w:rPr>
            </w:pPr>
            <w:r w:rsidRPr="00A4592B">
              <w:rPr>
                <w:rFonts w:asciiTheme="majorBidi" w:hAnsiTheme="majorBidi" w:cstheme="majorBidi"/>
                <w:b/>
                <w:bCs/>
                <w:sz w:val="22"/>
                <w:szCs w:val="22"/>
              </w:rPr>
              <w:t>UE découverte</w:t>
            </w:r>
          </w:p>
          <w:p w:rsidR="009C50EB" w:rsidRPr="00A4592B" w:rsidRDefault="009C50EB" w:rsidP="009C50EB">
            <w:pPr>
              <w:rPr>
                <w:rFonts w:asciiTheme="majorBidi" w:hAnsiTheme="majorBidi" w:cstheme="majorBidi"/>
                <w:b/>
                <w:bCs/>
              </w:rPr>
            </w:pPr>
            <w:r w:rsidRPr="00A4592B">
              <w:rPr>
                <w:rFonts w:asciiTheme="majorBidi" w:hAnsiTheme="majorBidi" w:cstheme="majorBidi"/>
                <w:b/>
                <w:bCs/>
                <w:sz w:val="22"/>
                <w:szCs w:val="22"/>
              </w:rPr>
              <w:t xml:space="preserve">Code : UED </w:t>
            </w:r>
          </w:p>
          <w:p w:rsidR="007A597A" w:rsidRPr="00A4592B" w:rsidRDefault="007A597A" w:rsidP="007A597A">
            <w:pPr>
              <w:rPr>
                <w:rFonts w:asciiTheme="majorBidi" w:hAnsiTheme="majorBidi" w:cstheme="majorBidi"/>
                <w:b/>
                <w:bCs/>
              </w:rPr>
            </w:pPr>
            <w:r w:rsidRPr="00A4592B">
              <w:rPr>
                <w:rFonts w:asciiTheme="majorBidi" w:hAnsiTheme="majorBidi" w:cstheme="majorBidi"/>
                <w:b/>
                <w:bCs/>
                <w:sz w:val="22"/>
                <w:szCs w:val="22"/>
              </w:rPr>
              <w:t>Crédits : 2</w:t>
            </w:r>
          </w:p>
          <w:p w:rsidR="009C50EB" w:rsidRPr="00A4592B" w:rsidRDefault="007A597A" w:rsidP="007A597A">
            <w:pPr>
              <w:rPr>
                <w:rFonts w:asciiTheme="majorBidi" w:hAnsiTheme="majorBidi" w:cstheme="majorBidi"/>
                <w:b/>
                <w:bCs/>
              </w:rPr>
            </w:pPr>
            <w:r w:rsidRPr="00A4592B">
              <w:rPr>
                <w:rFonts w:asciiTheme="majorBidi" w:hAnsiTheme="majorBidi" w:cstheme="majorBidi"/>
                <w:b/>
                <w:bCs/>
                <w:sz w:val="22"/>
                <w:szCs w:val="22"/>
              </w:rPr>
              <w:t>Coefficients : 1</w:t>
            </w:r>
          </w:p>
        </w:tc>
        <w:tc>
          <w:tcPr>
            <w:tcW w:w="2935" w:type="dxa"/>
            <w:vAlign w:val="center"/>
          </w:tcPr>
          <w:p w:rsidR="009C50EB" w:rsidRPr="00A4592B" w:rsidRDefault="009C50EB" w:rsidP="009C50EB">
            <w:pPr>
              <w:rPr>
                <w:rFonts w:asciiTheme="majorBidi" w:hAnsiTheme="majorBidi" w:cstheme="majorBidi"/>
              </w:rPr>
            </w:pPr>
            <w:r w:rsidRPr="00A4592B">
              <w:rPr>
                <w:rFonts w:asciiTheme="majorBidi" w:hAnsiTheme="majorBidi" w:cstheme="majorBidi"/>
                <w:sz w:val="22"/>
                <w:szCs w:val="22"/>
              </w:rPr>
              <w:t>Informatique SIG</w:t>
            </w:r>
          </w:p>
        </w:tc>
        <w:tc>
          <w:tcPr>
            <w:tcW w:w="851"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2</w:t>
            </w:r>
          </w:p>
        </w:tc>
        <w:tc>
          <w:tcPr>
            <w:tcW w:w="992"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1</w:t>
            </w:r>
          </w:p>
        </w:tc>
        <w:tc>
          <w:tcPr>
            <w:tcW w:w="992" w:type="dxa"/>
          </w:tcPr>
          <w:p w:rsidR="009C50EB" w:rsidRPr="00A4592B" w:rsidRDefault="009C50EB" w:rsidP="009C50EB">
            <w:pPr>
              <w:pStyle w:val="TableParagraph"/>
              <w:ind w:left="124" w:right="117"/>
              <w:jc w:val="center"/>
              <w:rPr>
                <w:rFonts w:asciiTheme="majorBidi" w:hAnsiTheme="majorBidi" w:cstheme="majorBidi"/>
              </w:rPr>
            </w:pPr>
            <w:r w:rsidRPr="00A4592B">
              <w:rPr>
                <w:rFonts w:asciiTheme="majorBidi" w:hAnsiTheme="majorBidi" w:cstheme="majorBidi"/>
              </w:rPr>
              <w:t>1h30</w:t>
            </w:r>
          </w:p>
        </w:tc>
        <w:tc>
          <w:tcPr>
            <w:tcW w:w="993" w:type="dxa"/>
          </w:tcPr>
          <w:p w:rsidR="009C50EB" w:rsidRPr="00A4592B" w:rsidRDefault="009C50EB" w:rsidP="009C50EB">
            <w:pPr>
              <w:pStyle w:val="TableParagraph"/>
              <w:ind w:right="217"/>
              <w:jc w:val="right"/>
              <w:rPr>
                <w:rFonts w:asciiTheme="majorBidi" w:hAnsiTheme="majorBidi" w:cstheme="majorBidi"/>
              </w:rPr>
            </w:pPr>
            <w:r w:rsidRPr="00A4592B">
              <w:rPr>
                <w:rFonts w:asciiTheme="majorBidi" w:hAnsiTheme="majorBidi" w:cstheme="majorBidi"/>
              </w:rPr>
              <w:t>1h30</w:t>
            </w:r>
          </w:p>
        </w:tc>
        <w:tc>
          <w:tcPr>
            <w:tcW w:w="992" w:type="dxa"/>
          </w:tcPr>
          <w:p w:rsidR="009C50EB" w:rsidRPr="00A4592B" w:rsidRDefault="009C50EB" w:rsidP="009C50EB">
            <w:pPr>
              <w:pStyle w:val="TableParagraph"/>
              <w:ind w:right="217"/>
              <w:jc w:val="right"/>
              <w:rPr>
                <w:rFonts w:asciiTheme="majorBidi" w:hAnsiTheme="majorBidi" w:cstheme="majorBidi"/>
              </w:rPr>
            </w:pPr>
            <w:r w:rsidRPr="00A4592B">
              <w:rPr>
                <w:rFonts w:asciiTheme="majorBidi" w:hAnsiTheme="majorBidi" w:cstheme="majorBidi"/>
              </w:rPr>
              <w:t>1h30</w:t>
            </w:r>
          </w:p>
        </w:tc>
        <w:tc>
          <w:tcPr>
            <w:tcW w:w="1559" w:type="dxa"/>
          </w:tcPr>
          <w:p w:rsidR="009C50EB" w:rsidRPr="00A4592B" w:rsidRDefault="009C50EB" w:rsidP="009C50EB">
            <w:pPr>
              <w:pStyle w:val="TableParagraph"/>
              <w:ind w:left="68" w:right="56"/>
              <w:jc w:val="center"/>
              <w:rPr>
                <w:rFonts w:asciiTheme="majorBidi" w:hAnsiTheme="majorBidi" w:cstheme="majorBidi"/>
              </w:rPr>
            </w:pPr>
            <w:r w:rsidRPr="00A4592B">
              <w:rPr>
                <w:rFonts w:asciiTheme="majorBidi" w:hAnsiTheme="majorBidi" w:cstheme="majorBidi"/>
              </w:rPr>
              <w:t>45h00</w:t>
            </w:r>
          </w:p>
        </w:tc>
        <w:tc>
          <w:tcPr>
            <w:tcW w:w="992" w:type="dxa"/>
          </w:tcPr>
          <w:p w:rsidR="009C50EB" w:rsidRPr="00A4592B" w:rsidRDefault="009C50EB" w:rsidP="009C50EB">
            <w:pPr>
              <w:jc w:val="center"/>
              <w:rPr>
                <w:rFonts w:asciiTheme="majorBidi" w:hAnsiTheme="majorBidi" w:cstheme="majorBidi"/>
                <w:bCs/>
              </w:rPr>
            </w:pPr>
          </w:p>
        </w:tc>
        <w:tc>
          <w:tcPr>
            <w:tcW w:w="1134"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40</w:t>
            </w:r>
          </w:p>
          <w:p w:rsidR="009C50EB" w:rsidRPr="00A4592B" w:rsidRDefault="009C50EB" w:rsidP="009C50EB">
            <w:pPr>
              <w:jc w:val="center"/>
              <w:rPr>
                <w:rFonts w:asciiTheme="majorBidi" w:hAnsiTheme="majorBidi" w:cstheme="majorBidi"/>
                <w:bCs/>
              </w:rPr>
            </w:pPr>
          </w:p>
        </w:tc>
        <w:tc>
          <w:tcPr>
            <w:tcW w:w="1134"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60</w:t>
            </w:r>
          </w:p>
          <w:p w:rsidR="009C50EB" w:rsidRPr="00A4592B" w:rsidRDefault="009C50EB" w:rsidP="009C50EB">
            <w:pPr>
              <w:jc w:val="center"/>
              <w:rPr>
                <w:rFonts w:asciiTheme="majorBidi" w:hAnsiTheme="majorBidi" w:cstheme="majorBidi"/>
                <w:bCs/>
              </w:rPr>
            </w:pPr>
          </w:p>
        </w:tc>
      </w:tr>
      <w:tr w:rsidR="009C50EB" w:rsidRPr="00A4592B" w:rsidTr="00A4592B">
        <w:trPr>
          <w:cantSplit/>
          <w:trHeight w:val="280"/>
        </w:trPr>
        <w:tc>
          <w:tcPr>
            <w:tcW w:w="2055" w:type="dxa"/>
          </w:tcPr>
          <w:p w:rsidR="009C50EB" w:rsidRPr="00A4592B" w:rsidRDefault="009C50EB" w:rsidP="009C50EB">
            <w:pPr>
              <w:rPr>
                <w:rFonts w:asciiTheme="majorBidi" w:hAnsiTheme="majorBidi" w:cstheme="majorBidi"/>
                <w:b/>
                <w:bCs/>
              </w:rPr>
            </w:pPr>
            <w:r w:rsidRPr="00A4592B">
              <w:rPr>
                <w:rFonts w:asciiTheme="majorBidi" w:hAnsiTheme="majorBidi" w:cstheme="majorBidi"/>
                <w:b/>
                <w:bCs/>
                <w:sz w:val="22"/>
                <w:szCs w:val="22"/>
              </w:rPr>
              <w:t>UE transversale</w:t>
            </w:r>
          </w:p>
          <w:p w:rsidR="009C50EB" w:rsidRPr="00A4592B" w:rsidRDefault="009C50EB" w:rsidP="009C50EB">
            <w:pPr>
              <w:rPr>
                <w:rFonts w:asciiTheme="majorBidi" w:hAnsiTheme="majorBidi" w:cstheme="majorBidi"/>
                <w:b/>
                <w:bCs/>
              </w:rPr>
            </w:pPr>
            <w:r w:rsidRPr="00A4592B">
              <w:rPr>
                <w:rFonts w:asciiTheme="majorBidi" w:hAnsiTheme="majorBidi" w:cstheme="majorBidi"/>
                <w:b/>
                <w:bCs/>
                <w:sz w:val="22"/>
                <w:szCs w:val="22"/>
              </w:rPr>
              <w:t xml:space="preserve">Code : UET </w:t>
            </w:r>
          </w:p>
          <w:p w:rsidR="007A597A" w:rsidRPr="00A4592B" w:rsidRDefault="007A597A" w:rsidP="007A597A">
            <w:pPr>
              <w:rPr>
                <w:rFonts w:asciiTheme="majorBidi" w:hAnsiTheme="majorBidi" w:cstheme="majorBidi"/>
                <w:b/>
                <w:bCs/>
              </w:rPr>
            </w:pPr>
            <w:r w:rsidRPr="00A4592B">
              <w:rPr>
                <w:rFonts w:asciiTheme="majorBidi" w:hAnsiTheme="majorBidi" w:cstheme="majorBidi"/>
                <w:b/>
                <w:bCs/>
                <w:sz w:val="22"/>
                <w:szCs w:val="22"/>
              </w:rPr>
              <w:t>Crédits : 1</w:t>
            </w:r>
          </w:p>
          <w:p w:rsidR="009C50EB" w:rsidRPr="00A4592B" w:rsidRDefault="007A597A" w:rsidP="007A597A">
            <w:pPr>
              <w:rPr>
                <w:rFonts w:asciiTheme="majorBidi" w:hAnsiTheme="majorBidi" w:cstheme="majorBidi"/>
                <w:b/>
                <w:bCs/>
              </w:rPr>
            </w:pPr>
            <w:r w:rsidRPr="00A4592B">
              <w:rPr>
                <w:rFonts w:asciiTheme="majorBidi" w:hAnsiTheme="majorBidi" w:cstheme="majorBidi"/>
                <w:b/>
                <w:bCs/>
                <w:sz w:val="22"/>
                <w:szCs w:val="22"/>
              </w:rPr>
              <w:t>Coefficients : 1</w:t>
            </w:r>
          </w:p>
        </w:tc>
        <w:tc>
          <w:tcPr>
            <w:tcW w:w="2935" w:type="dxa"/>
            <w:vAlign w:val="center"/>
          </w:tcPr>
          <w:p w:rsidR="009C50EB" w:rsidRPr="00A4592B" w:rsidRDefault="009C50EB" w:rsidP="009C50EB">
            <w:pPr>
              <w:rPr>
                <w:rFonts w:asciiTheme="majorBidi" w:hAnsiTheme="majorBidi" w:cstheme="majorBidi"/>
                <w:color w:val="000000"/>
              </w:rPr>
            </w:pPr>
            <w:r w:rsidRPr="00A4592B">
              <w:rPr>
                <w:rFonts w:asciiTheme="majorBidi" w:hAnsiTheme="majorBidi" w:cstheme="majorBidi"/>
                <w:sz w:val="22"/>
                <w:szCs w:val="22"/>
              </w:rPr>
              <w:t>Anglais 1</w:t>
            </w:r>
          </w:p>
        </w:tc>
        <w:tc>
          <w:tcPr>
            <w:tcW w:w="851"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1</w:t>
            </w:r>
          </w:p>
        </w:tc>
        <w:tc>
          <w:tcPr>
            <w:tcW w:w="992"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1</w:t>
            </w:r>
          </w:p>
        </w:tc>
        <w:tc>
          <w:tcPr>
            <w:tcW w:w="992" w:type="dxa"/>
          </w:tcPr>
          <w:p w:rsidR="009C50EB" w:rsidRPr="00A4592B" w:rsidRDefault="009C50EB" w:rsidP="009C50EB">
            <w:pPr>
              <w:pStyle w:val="TableParagraph"/>
              <w:ind w:left="124" w:right="117"/>
              <w:jc w:val="center"/>
              <w:rPr>
                <w:rFonts w:asciiTheme="majorBidi" w:hAnsiTheme="majorBidi" w:cstheme="majorBidi"/>
              </w:rPr>
            </w:pPr>
            <w:r w:rsidRPr="00A4592B">
              <w:rPr>
                <w:rFonts w:asciiTheme="majorBidi" w:hAnsiTheme="majorBidi" w:cstheme="majorBidi"/>
              </w:rPr>
              <w:t>1h30</w:t>
            </w:r>
          </w:p>
        </w:tc>
        <w:tc>
          <w:tcPr>
            <w:tcW w:w="993" w:type="dxa"/>
          </w:tcPr>
          <w:p w:rsidR="009C50EB" w:rsidRPr="00A4592B" w:rsidRDefault="009C50EB" w:rsidP="009C50EB">
            <w:pPr>
              <w:pStyle w:val="TableParagraph"/>
              <w:ind w:right="217"/>
              <w:jc w:val="right"/>
              <w:rPr>
                <w:rFonts w:asciiTheme="majorBidi" w:hAnsiTheme="majorBidi" w:cstheme="majorBidi"/>
              </w:rPr>
            </w:pPr>
            <w:r w:rsidRPr="00A4592B">
              <w:rPr>
                <w:rFonts w:asciiTheme="majorBidi" w:hAnsiTheme="majorBidi" w:cstheme="majorBidi"/>
              </w:rPr>
              <w:t>-</w:t>
            </w:r>
          </w:p>
        </w:tc>
        <w:tc>
          <w:tcPr>
            <w:tcW w:w="992" w:type="dxa"/>
            <w:vAlign w:val="center"/>
          </w:tcPr>
          <w:p w:rsidR="009C50EB" w:rsidRPr="00A4592B" w:rsidRDefault="009C50EB" w:rsidP="009C50EB">
            <w:pPr>
              <w:jc w:val="center"/>
              <w:rPr>
                <w:rFonts w:asciiTheme="majorBidi" w:hAnsiTheme="majorBidi" w:cstheme="majorBidi"/>
                <w:bCs/>
              </w:rPr>
            </w:pPr>
          </w:p>
        </w:tc>
        <w:tc>
          <w:tcPr>
            <w:tcW w:w="1559" w:type="dxa"/>
          </w:tcPr>
          <w:p w:rsidR="009C50EB" w:rsidRPr="00A4592B" w:rsidRDefault="009C50EB" w:rsidP="009C50EB">
            <w:pPr>
              <w:pStyle w:val="TableParagraph"/>
              <w:spacing w:line="260" w:lineRule="exact"/>
              <w:ind w:left="68" w:right="56"/>
              <w:jc w:val="center"/>
              <w:rPr>
                <w:rFonts w:asciiTheme="majorBidi" w:hAnsiTheme="majorBidi" w:cstheme="majorBidi"/>
              </w:rPr>
            </w:pPr>
            <w:r w:rsidRPr="00A4592B">
              <w:rPr>
                <w:rFonts w:asciiTheme="majorBidi" w:hAnsiTheme="majorBidi" w:cstheme="majorBidi"/>
              </w:rPr>
              <w:t>22h30</w:t>
            </w:r>
          </w:p>
        </w:tc>
        <w:tc>
          <w:tcPr>
            <w:tcW w:w="992" w:type="dxa"/>
          </w:tcPr>
          <w:p w:rsidR="009C50EB" w:rsidRPr="00A4592B" w:rsidRDefault="009C50EB" w:rsidP="009C50EB">
            <w:pPr>
              <w:jc w:val="center"/>
              <w:rPr>
                <w:rFonts w:asciiTheme="majorBidi" w:hAnsiTheme="majorBidi" w:cstheme="majorBidi"/>
                <w:bCs/>
              </w:rPr>
            </w:pPr>
          </w:p>
        </w:tc>
        <w:tc>
          <w:tcPr>
            <w:tcW w:w="1134"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w:t>
            </w:r>
          </w:p>
        </w:tc>
        <w:tc>
          <w:tcPr>
            <w:tcW w:w="1134" w:type="dxa"/>
            <w:vAlign w:val="center"/>
          </w:tcPr>
          <w:p w:rsidR="009C50EB" w:rsidRPr="00A4592B" w:rsidRDefault="009C50EB" w:rsidP="009C50EB">
            <w:pPr>
              <w:jc w:val="center"/>
              <w:rPr>
                <w:rFonts w:asciiTheme="majorBidi" w:hAnsiTheme="majorBidi" w:cstheme="majorBidi"/>
                <w:bCs/>
              </w:rPr>
            </w:pPr>
            <w:r w:rsidRPr="00A4592B">
              <w:rPr>
                <w:rFonts w:asciiTheme="majorBidi" w:hAnsiTheme="majorBidi" w:cstheme="majorBidi"/>
                <w:bCs/>
                <w:sz w:val="22"/>
                <w:szCs w:val="22"/>
              </w:rPr>
              <w:t>100</w:t>
            </w:r>
          </w:p>
        </w:tc>
      </w:tr>
      <w:tr w:rsidR="009C50EB" w:rsidRPr="00A4592B" w:rsidTr="00D10BCF">
        <w:trPr>
          <w:cantSplit/>
          <w:trHeight w:val="475"/>
        </w:trPr>
        <w:tc>
          <w:tcPr>
            <w:tcW w:w="4990" w:type="dxa"/>
            <w:gridSpan w:val="2"/>
            <w:tcBorders>
              <w:bottom w:val="double" w:sz="4" w:space="0" w:color="auto"/>
            </w:tcBorders>
            <w:vAlign w:val="center"/>
          </w:tcPr>
          <w:p w:rsidR="009C50EB" w:rsidRPr="00A4592B" w:rsidRDefault="009C50EB" w:rsidP="009C50EB">
            <w:pPr>
              <w:jc w:val="center"/>
              <w:rPr>
                <w:rFonts w:asciiTheme="majorBidi" w:hAnsiTheme="majorBidi" w:cstheme="majorBidi"/>
                <w:b/>
                <w:bCs/>
              </w:rPr>
            </w:pPr>
            <w:r w:rsidRPr="00A4592B">
              <w:rPr>
                <w:rFonts w:asciiTheme="majorBidi" w:hAnsiTheme="majorBidi" w:cstheme="majorBidi"/>
                <w:b/>
                <w:bCs/>
                <w:sz w:val="22"/>
                <w:szCs w:val="22"/>
              </w:rPr>
              <w:t>Total Semestre 2</w:t>
            </w:r>
          </w:p>
        </w:tc>
        <w:tc>
          <w:tcPr>
            <w:tcW w:w="851" w:type="dxa"/>
            <w:tcBorders>
              <w:bottom w:val="double" w:sz="4" w:space="0" w:color="auto"/>
            </w:tcBorders>
            <w:vAlign w:val="center"/>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30</w:t>
            </w:r>
          </w:p>
        </w:tc>
        <w:tc>
          <w:tcPr>
            <w:tcW w:w="992" w:type="dxa"/>
            <w:tcBorders>
              <w:bottom w:val="double" w:sz="4" w:space="0" w:color="auto"/>
            </w:tcBorders>
            <w:vAlign w:val="center"/>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17</w:t>
            </w:r>
          </w:p>
        </w:tc>
        <w:tc>
          <w:tcPr>
            <w:tcW w:w="992" w:type="dxa"/>
            <w:tcBorders>
              <w:bottom w:val="double" w:sz="4" w:space="0" w:color="auto"/>
            </w:tcBorders>
            <w:vAlign w:val="center"/>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15h00</w:t>
            </w:r>
          </w:p>
        </w:tc>
        <w:tc>
          <w:tcPr>
            <w:tcW w:w="993" w:type="dxa"/>
            <w:tcBorders>
              <w:bottom w:val="double" w:sz="4" w:space="0" w:color="auto"/>
            </w:tcBorders>
            <w:vAlign w:val="center"/>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09h00</w:t>
            </w:r>
          </w:p>
        </w:tc>
        <w:tc>
          <w:tcPr>
            <w:tcW w:w="992" w:type="dxa"/>
            <w:tcBorders>
              <w:bottom w:val="double" w:sz="4" w:space="0" w:color="auto"/>
            </w:tcBorders>
            <w:vAlign w:val="center"/>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03h00</w:t>
            </w:r>
          </w:p>
        </w:tc>
        <w:tc>
          <w:tcPr>
            <w:tcW w:w="1559" w:type="dxa"/>
            <w:tcBorders>
              <w:bottom w:val="double" w:sz="4" w:space="0" w:color="auto"/>
            </w:tcBorders>
            <w:vAlign w:val="center"/>
          </w:tcPr>
          <w:p w:rsidR="009C50EB" w:rsidRPr="00A4592B" w:rsidRDefault="009C50EB" w:rsidP="009C50EB">
            <w:pPr>
              <w:jc w:val="center"/>
              <w:rPr>
                <w:rFonts w:asciiTheme="majorBidi" w:hAnsiTheme="majorBidi" w:cstheme="majorBidi"/>
                <w:b/>
              </w:rPr>
            </w:pPr>
            <w:r w:rsidRPr="00A4592B">
              <w:rPr>
                <w:rFonts w:asciiTheme="majorBidi" w:hAnsiTheme="majorBidi" w:cstheme="majorBidi"/>
                <w:b/>
                <w:sz w:val="22"/>
                <w:szCs w:val="22"/>
              </w:rPr>
              <w:t>382h30</w:t>
            </w:r>
          </w:p>
        </w:tc>
        <w:tc>
          <w:tcPr>
            <w:tcW w:w="992" w:type="dxa"/>
            <w:tcBorders>
              <w:bottom w:val="double" w:sz="4" w:space="0" w:color="auto"/>
            </w:tcBorders>
          </w:tcPr>
          <w:p w:rsidR="009C50EB" w:rsidRPr="00A4592B" w:rsidRDefault="009C50EB" w:rsidP="009C50EB">
            <w:pPr>
              <w:jc w:val="center"/>
              <w:rPr>
                <w:rFonts w:asciiTheme="majorBidi" w:hAnsiTheme="majorBidi" w:cstheme="majorBidi"/>
                <w:bCs/>
              </w:rPr>
            </w:pPr>
          </w:p>
        </w:tc>
        <w:tc>
          <w:tcPr>
            <w:tcW w:w="1134" w:type="dxa"/>
            <w:tcBorders>
              <w:bottom w:val="double" w:sz="4" w:space="0" w:color="auto"/>
            </w:tcBorders>
            <w:vAlign w:val="center"/>
          </w:tcPr>
          <w:p w:rsidR="009C50EB" w:rsidRPr="00A4592B" w:rsidRDefault="009C50EB" w:rsidP="009C50EB">
            <w:pPr>
              <w:jc w:val="center"/>
              <w:rPr>
                <w:rFonts w:asciiTheme="majorBidi" w:hAnsiTheme="majorBidi" w:cstheme="majorBidi"/>
                <w:bCs/>
              </w:rPr>
            </w:pPr>
          </w:p>
        </w:tc>
        <w:tc>
          <w:tcPr>
            <w:tcW w:w="1134" w:type="dxa"/>
            <w:tcBorders>
              <w:bottom w:val="double" w:sz="4" w:space="0" w:color="auto"/>
            </w:tcBorders>
            <w:vAlign w:val="center"/>
          </w:tcPr>
          <w:p w:rsidR="009C50EB" w:rsidRPr="00A4592B" w:rsidRDefault="009C50EB" w:rsidP="009C50EB">
            <w:pPr>
              <w:jc w:val="center"/>
              <w:rPr>
                <w:rFonts w:asciiTheme="majorBidi" w:hAnsiTheme="majorBidi" w:cstheme="majorBidi"/>
                <w:bCs/>
              </w:rPr>
            </w:pPr>
          </w:p>
        </w:tc>
      </w:tr>
    </w:tbl>
    <w:p w:rsidR="00482051" w:rsidRDefault="00482051" w:rsidP="00482051">
      <w:pPr>
        <w:rPr>
          <w:rFonts w:ascii="Arial" w:hAnsi="Arial" w:cs="Arial"/>
          <w:b/>
          <w:sz w:val="28"/>
          <w:szCs w:val="28"/>
        </w:rPr>
      </w:pPr>
    </w:p>
    <w:p w:rsidR="009C50EB" w:rsidRDefault="009C50EB" w:rsidP="00482051">
      <w:pPr>
        <w:rPr>
          <w:rFonts w:ascii="Arial" w:hAnsi="Arial" w:cs="Arial"/>
          <w:b/>
          <w:sz w:val="28"/>
          <w:szCs w:val="28"/>
        </w:rPr>
      </w:pPr>
    </w:p>
    <w:p w:rsidR="00482051" w:rsidRDefault="00482051" w:rsidP="00482051">
      <w:pPr>
        <w:rPr>
          <w:rFonts w:ascii="Arial" w:hAnsi="Arial" w:cs="Arial"/>
          <w:b/>
          <w:sz w:val="28"/>
          <w:szCs w:val="28"/>
        </w:rPr>
      </w:pPr>
    </w:p>
    <w:p w:rsidR="00482051" w:rsidRDefault="00482051" w:rsidP="00482051">
      <w:pPr>
        <w:rPr>
          <w:rFonts w:ascii="Arial" w:hAnsi="Arial" w:cs="Arial"/>
          <w:b/>
          <w:sz w:val="28"/>
          <w:szCs w:val="28"/>
        </w:rPr>
      </w:pPr>
    </w:p>
    <w:p w:rsidR="00482051" w:rsidRDefault="00482051" w:rsidP="00482051">
      <w:pPr>
        <w:rPr>
          <w:rFonts w:ascii="Arial" w:hAnsi="Arial" w:cs="Arial"/>
          <w:b/>
          <w:sz w:val="28"/>
          <w:szCs w:val="28"/>
        </w:rPr>
      </w:pPr>
    </w:p>
    <w:p w:rsidR="00482051" w:rsidRPr="00AE1D26" w:rsidRDefault="00482051" w:rsidP="004B2F62">
      <w:pPr>
        <w:rPr>
          <w:rFonts w:ascii="Arial" w:hAnsi="Arial" w:cs="Arial"/>
          <w:b/>
          <w:sz w:val="28"/>
          <w:szCs w:val="28"/>
        </w:rPr>
      </w:pPr>
      <w:r w:rsidRPr="00AE1D26">
        <w:rPr>
          <w:rFonts w:ascii="Arial" w:hAnsi="Arial" w:cs="Arial"/>
          <w:b/>
          <w:sz w:val="28"/>
          <w:szCs w:val="28"/>
        </w:rPr>
        <w:lastRenderedPageBreak/>
        <w:t>2- Semestre 2 :</w:t>
      </w:r>
      <w:r w:rsidR="00C10F1D">
        <w:rPr>
          <w:rFonts w:ascii="Arial" w:hAnsi="Arial" w:cs="Arial"/>
          <w:b/>
          <w:sz w:val="28"/>
          <w:szCs w:val="28"/>
        </w:rPr>
        <w:t xml:space="preserve"> </w:t>
      </w:r>
      <w:r w:rsidR="004B2F62">
        <w:rPr>
          <w:rFonts w:ascii="Arial" w:hAnsi="Arial" w:cs="Arial"/>
          <w:b/>
          <w:iCs/>
          <w:sz w:val="28"/>
          <w:szCs w:val="28"/>
        </w:rPr>
        <w:t>Aménagement Touristique et patrimoine</w:t>
      </w:r>
    </w:p>
    <w:tbl>
      <w:tblPr>
        <w:tblpPr w:leftFromText="141" w:rightFromText="141" w:vertAnchor="page" w:horzAnchor="margin" w:tblpY="1594"/>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13"/>
        <w:gridCol w:w="3077"/>
        <w:gridCol w:w="851"/>
        <w:gridCol w:w="992"/>
        <w:gridCol w:w="992"/>
        <w:gridCol w:w="993"/>
        <w:gridCol w:w="992"/>
        <w:gridCol w:w="1559"/>
        <w:gridCol w:w="992"/>
        <w:gridCol w:w="1134"/>
        <w:gridCol w:w="1134"/>
      </w:tblGrid>
      <w:tr w:rsidR="009C50EB" w:rsidRPr="00B96A89" w:rsidTr="00A4592B">
        <w:trPr>
          <w:cantSplit/>
          <w:trHeight w:val="384"/>
        </w:trPr>
        <w:tc>
          <w:tcPr>
            <w:tcW w:w="1913" w:type="dxa"/>
            <w:vMerge w:val="restart"/>
            <w:tcBorders>
              <w:top w:val="single" w:sz="4" w:space="0" w:color="auto"/>
            </w:tcBorders>
          </w:tcPr>
          <w:p w:rsidR="009C50EB" w:rsidRPr="00926ECE" w:rsidRDefault="009C50EB" w:rsidP="009C50EB">
            <w:pPr>
              <w:jc w:val="center"/>
              <w:rPr>
                <w:rFonts w:ascii="Calibri" w:hAnsi="Calibri" w:cs="Arial"/>
                <w:b/>
              </w:rPr>
            </w:pPr>
            <w:r w:rsidRPr="00926ECE">
              <w:rPr>
                <w:rFonts w:ascii="Calibri" w:hAnsi="Calibri" w:cs="Arial"/>
                <w:b/>
              </w:rPr>
              <w:t>Unités d’Enseignement</w:t>
            </w:r>
          </w:p>
        </w:tc>
        <w:tc>
          <w:tcPr>
            <w:tcW w:w="3077" w:type="dxa"/>
            <w:vMerge w:val="restart"/>
            <w:tcBorders>
              <w:top w:val="single" w:sz="4" w:space="0" w:color="auto"/>
            </w:tcBorders>
            <w:vAlign w:val="center"/>
          </w:tcPr>
          <w:p w:rsidR="009C50EB" w:rsidRPr="00926ECE" w:rsidRDefault="009C50EB" w:rsidP="009C50EB">
            <w:pPr>
              <w:jc w:val="center"/>
              <w:rPr>
                <w:rFonts w:ascii="Calibri" w:hAnsi="Calibri" w:cs="Arial"/>
                <w:b/>
              </w:rPr>
            </w:pPr>
            <w:r w:rsidRPr="00926ECE">
              <w:rPr>
                <w:rFonts w:ascii="Calibri" w:hAnsi="Calibri" w:cs="Arial"/>
                <w:b/>
              </w:rPr>
              <w:t>Intitulé des matières</w:t>
            </w:r>
          </w:p>
        </w:tc>
        <w:tc>
          <w:tcPr>
            <w:tcW w:w="851" w:type="dxa"/>
            <w:vMerge w:val="restart"/>
            <w:tcBorders>
              <w:top w:val="single" w:sz="4" w:space="0" w:color="auto"/>
            </w:tcBorders>
            <w:vAlign w:val="center"/>
          </w:tcPr>
          <w:p w:rsidR="009C50EB" w:rsidRPr="00926ECE" w:rsidRDefault="009C50EB" w:rsidP="009C50EB">
            <w:pPr>
              <w:jc w:val="center"/>
              <w:rPr>
                <w:rFonts w:ascii="Calibri" w:hAnsi="Calibri" w:cs="Arial"/>
                <w:b/>
              </w:rPr>
            </w:pPr>
            <w:r w:rsidRPr="00926ECE">
              <w:rPr>
                <w:rFonts w:ascii="Calibri" w:hAnsi="Calibri" w:cs="Arial"/>
                <w:b/>
              </w:rPr>
              <w:t>Crédits</w:t>
            </w:r>
          </w:p>
        </w:tc>
        <w:tc>
          <w:tcPr>
            <w:tcW w:w="992" w:type="dxa"/>
            <w:vMerge w:val="restart"/>
            <w:tcBorders>
              <w:top w:val="single" w:sz="4" w:space="0" w:color="auto"/>
            </w:tcBorders>
            <w:vAlign w:val="center"/>
          </w:tcPr>
          <w:p w:rsidR="009C50EB" w:rsidRPr="00926ECE" w:rsidRDefault="009C50EB" w:rsidP="009C50EB">
            <w:pPr>
              <w:jc w:val="center"/>
              <w:rPr>
                <w:rFonts w:ascii="Calibri" w:hAnsi="Calibri" w:cs="Arial"/>
                <w:b/>
              </w:rPr>
            </w:pPr>
            <w:r w:rsidRPr="00926ECE">
              <w:rPr>
                <w:rFonts w:ascii="Calibri" w:hAnsi="Calibri" w:cs="Arial"/>
                <w:b/>
              </w:rPr>
              <w:t>Coeff.</w:t>
            </w:r>
          </w:p>
        </w:tc>
        <w:tc>
          <w:tcPr>
            <w:tcW w:w="2977" w:type="dxa"/>
            <w:gridSpan w:val="3"/>
            <w:tcBorders>
              <w:top w:val="single" w:sz="4" w:space="0" w:color="auto"/>
            </w:tcBorders>
            <w:vAlign w:val="center"/>
          </w:tcPr>
          <w:p w:rsidR="009C50EB" w:rsidRPr="00926ECE" w:rsidRDefault="009C50EB" w:rsidP="009C50EB">
            <w:pPr>
              <w:jc w:val="center"/>
              <w:rPr>
                <w:rFonts w:ascii="Calibri" w:hAnsi="Calibri" w:cs="Arial"/>
                <w:b/>
              </w:rPr>
            </w:pPr>
            <w:r w:rsidRPr="00926ECE">
              <w:rPr>
                <w:rFonts w:ascii="Calibri" w:hAnsi="Calibri" w:cs="Arial"/>
                <w:b/>
              </w:rPr>
              <w:t>V.H hebdomadaire</w:t>
            </w:r>
          </w:p>
        </w:tc>
        <w:tc>
          <w:tcPr>
            <w:tcW w:w="1559" w:type="dxa"/>
            <w:vMerge w:val="restart"/>
            <w:tcBorders>
              <w:top w:val="single" w:sz="4" w:space="0" w:color="auto"/>
            </w:tcBorders>
            <w:vAlign w:val="center"/>
          </w:tcPr>
          <w:p w:rsidR="009C50EB" w:rsidRPr="00926ECE" w:rsidRDefault="009C50EB" w:rsidP="009C50EB">
            <w:pPr>
              <w:jc w:val="center"/>
              <w:rPr>
                <w:rFonts w:ascii="Calibri" w:hAnsi="Calibri" w:cs="Arial"/>
                <w:b/>
              </w:rPr>
            </w:pPr>
            <w:r w:rsidRPr="00926ECE">
              <w:rPr>
                <w:rFonts w:ascii="Calibri" w:hAnsi="Calibri" w:cs="Arial"/>
                <w:b/>
              </w:rPr>
              <w:t>VHS</w:t>
            </w:r>
          </w:p>
          <w:p w:rsidR="009C50EB" w:rsidRPr="00926ECE" w:rsidRDefault="009C50EB" w:rsidP="009C50EB">
            <w:pPr>
              <w:jc w:val="center"/>
              <w:rPr>
                <w:rFonts w:ascii="Calibri" w:hAnsi="Calibri" w:cs="Arial"/>
                <w:b/>
              </w:rPr>
            </w:pPr>
            <w:r w:rsidRPr="00926ECE">
              <w:rPr>
                <w:rFonts w:ascii="Calibri" w:hAnsi="Calibri" w:cs="Arial"/>
                <w:b/>
                <w:bCs/>
              </w:rPr>
              <w:t>(15semaines)</w:t>
            </w:r>
          </w:p>
        </w:tc>
        <w:tc>
          <w:tcPr>
            <w:tcW w:w="992" w:type="dxa"/>
            <w:vMerge w:val="restart"/>
            <w:tcBorders>
              <w:top w:val="single" w:sz="4" w:space="0" w:color="auto"/>
            </w:tcBorders>
            <w:vAlign w:val="center"/>
          </w:tcPr>
          <w:p w:rsidR="009C50EB" w:rsidRPr="00926ECE" w:rsidRDefault="009C50EB" w:rsidP="009C50EB">
            <w:pPr>
              <w:jc w:val="center"/>
              <w:rPr>
                <w:rFonts w:ascii="Calibri" w:hAnsi="Calibri" w:cs="Arial"/>
                <w:b/>
              </w:rPr>
            </w:pPr>
            <w:r w:rsidRPr="00926ECE">
              <w:rPr>
                <w:rFonts w:ascii="Calibri" w:hAnsi="Calibri" w:cs="Arial"/>
                <w:b/>
              </w:rPr>
              <w:t>Autres</w:t>
            </w:r>
          </w:p>
        </w:tc>
        <w:tc>
          <w:tcPr>
            <w:tcW w:w="2268" w:type="dxa"/>
            <w:gridSpan w:val="2"/>
            <w:tcBorders>
              <w:top w:val="single" w:sz="4" w:space="0" w:color="auto"/>
            </w:tcBorders>
            <w:vAlign w:val="center"/>
          </w:tcPr>
          <w:p w:rsidR="009C50EB" w:rsidRPr="00926ECE" w:rsidRDefault="009C50EB" w:rsidP="009C50EB">
            <w:pPr>
              <w:jc w:val="center"/>
              <w:rPr>
                <w:rFonts w:ascii="Calibri" w:hAnsi="Calibri" w:cs="Arial"/>
                <w:b/>
              </w:rPr>
            </w:pPr>
            <w:r w:rsidRPr="00926ECE">
              <w:rPr>
                <w:rFonts w:ascii="Calibri" w:hAnsi="Calibri" w:cs="Arial"/>
                <w:b/>
              </w:rPr>
              <w:t>Mode d'évaluation</w:t>
            </w:r>
          </w:p>
        </w:tc>
      </w:tr>
      <w:tr w:rsidR="009C50EB" w:rsidRPr="00B96A89" w:rsidTr="00A4592B">
        <w:trPr>
          <w:cantSplit/>
          <w:trHeight w:val="280"/>
        </w:trPr>
        <w:tc>
          <w:tcPr>
            <w:tcW w:w="1913" w:type="dxa"/>
            <w:vMerge/>
            <w:tcBorders>
              <w:bottom w:val="double" w:sz="4" w:space="0" w:color="auto"/>
            </w:tcBorders>
          </w:tcPr>
          <w:p w:rsidR="009C50EB" w:rsidRPr="00926ECE" w:rsidRDefault="009C50EB" w:rsidP="009C50EB">
            <w:pPr>
              <w:jc w:val="center"/>
              <w:rPr>
                <w:rFonts w:ascii="Calibri" w:hAnsi="Calibri" w:cs="Arial"/>
              </w:rPr>
            </w:pPr>
          </w:p>
        </w:tc>
        <w:tc>
          <w:tcPr>
            <w:tcW w:w="3077" w:type="dxa"/>
            <w:vMerge/>
            <w:tcBorders>
              <w:bottom w:val="double" w:sz="4" w:space="0" w:color="auto"/>
            </w:tcBorders>
            <w:vAlign w:val="center"/>
          </w:tcPr>
          <w:p w:rsidR="009C50EB" w:rsidRPr="00926ECE" w:rsidRDefault="009C50EB" w:rsidP="009C50EB">
            <w:pPr>
              <w:jc w:val="center"/>
              <w:rPr>
                <w:rFonts w:ascii="Calibri" w:hAnsi="Calibri" w:cs="Arial"/>
              </w:rPr>
            </w:pPr>
          </w:p>
        </w:tc>
        <w:tc>
          <w:tcPr>
            <w:tcW w:w="851" w:type="dxa"/>
            <w:vMerge/>
            <w:tcBorders>
              <w:bottom w:val="double" w:sz="4" w:space="0" w:color="auto"/>
            </w:tcBorders>
            <w:vAlign w:val="center"/>
          </w:tcPr>
          <w:p w:rsidR="009C50EB" w:rsidRPr="00926ECE" w:rsidRDefault="009C50EB" w:rsidP="009C50EB">
            <w:pPr>
              <w:jc w:val="center"/>
              <w:rPr>
                <w:rFonts w:ascii="Calibri" w:hAnsi="Calibri" w:cs="Arial"/>
                <w:b/>
              </w:rPr>
            </w:pPr>
          </w:p>
        </w:tc>
        <w:tc>
          <w:tcPr>
            <w:tcW w:w="992" w:type="dxa"/>
            <w:vMerge/>
            <w:tcBorders>
              <w:bottom w:val="double" w:sz="4" w:space="0" w:color="auto"/>
            </w:tcBorders>
            <w:vAlign w:val="center"/>
          </w:tcPr>
          <w:p w:rsidR="009C50EB" w:rsidRPr="00926ECE" w:rsidRDefault="009C50EB" w:rsidP="009C50EB">
            <w:pPr>
              <w:jc w:val="center"/>
              <w:rPr>
                <w:rFonts w:ascii="Calibri" w:hAnsi="Calibri" w:cs="Arial"/>
                <w:b/>
              </w:rPr>
            </w:pPr>
          </w:p>
        </w:tc>
        <w:tc>
          <w:tcPr>
            <w:tcW w:w="992" w:type="dxa"/>
            <w:tcBorders>
              <w:bottom w:val="double" w:sz="4" w:space="0" w:color="auto"/>
            </w:tcBorders>
            <w:vAlign w:val="center"/>
          </w:tcPr>
          <w:p w:rsidR="009C50EB" w:rsidRPr="00926ECE" w:rsidRDefault="009C50EB" w:rsidP="009C50EB">
            <w:pPr>
              <w:jc w:val="center"/>
              <w:rPr>
                <w:rFonts w:ascii="Calibri" w:hAnsi="Calibri" w:cs="Arial"/>
                <w:b/>
              </w:rPr>
            </w:pPr>
            <w:r w:rsidRPr="00926ECE">
              <w:rPr>
                <w:rFonts w:ascii="Calibri" w:hAnsi="Calibri" w:cs="Arial"/>
                <w:b/>
              </w:rPr>
              <w:t>Cours</w:t>
            </w:r>
          </w:p>
        </w:tc>
        <w:tc>
          <w:tcPr>
            <w:tcW w:w="993" w:type="dxa"/>
            <w:tcBorders>
              <w:bottom w:val="double" w:sz="4" w:space="0" w:color="auto"/>
            </w:tcBorders>
            <w:vAlign w:val="center"/>
          </w:tcPr>
          <w:p w:rsidR="009C50EB" w:rsidRPr="00926ECE" w:rsidRDefault="009C50EB" w:rsidP="009C50EB">
            <w:pPr>
              <w:jc w:val="center"/>
              <w:rPr>
                <w:rFonts w:ascii="Calibri" w:hAnsi="Calibri" w:cs="Arial"/>
                <w:b/>
              </w:rPr>
            </w:pPr>
            <w:r w:rsidRPr="00926ECE">
              <w:rPr>
                <w:rFonts w:ascii="Calibri" w:hAnsi="Calibri" w:cs="Arial"/>
                <w:b/>
              </w:rPr>
              <w:t>TD</w:t>
            </w:r>
          </w:p>
        </w:tc>
        <w:tc>
          <w:tcPr>
            <w:tcW w:w="992" w:type="dxa"/>
            <w:tcBorders>
              <w:bottom w:val="double" w:sz="4" w:space="0" w:color="auto"/>
            </w:tcBorders>
            <w:vAlign w:val="center"/>
          </w:tcPr>
          <w:p w:rsidR="009C50EB" w:rsidRPr="00926ECE" w:rsidRDefault="009C50EB" w:rsidP="009C50EB">
            <w:pPr>
              <w:jc w:val="center"/>
              <w:rPr>
                <w:rFonts w:ascii="Calibri" w:hAnsi="Calibri" w:cs="Arial"/>
                <w:b/>
              </w:rPr>
            </w:pPr>
            <w:r w:rsidRPr="00926ECE">
              <w:rPr>
                <w:rFonts w:ascii="Calibri" w:hAnsi="Calibri" w:cs="Arial"/>
                <w:b/>
              </w:rPr>
              <w:t>TP</w:t>
            </w:r>
          </w:p>
        </w:tc>
        <w:tc>
          <w:tcPr>
            <w:tcW w:w="1559" w:type="dxa"/>
            <w:vMerge/>
            <w:tcBorders>
              <w:bottom w:val="double" w:sz="4" w:space="0" w:color="auto"/>
            </w:tcBorders>
            <w:vAlign w:val="center"/>
          </w:tcPr>
          <w:p w:rsidR="009C50EB" w:rsidRPr="00926ECE" w:rsidRDefault="009C50EB" w:rsidP="009C50EB">
            <w:pPr>
              <w:jc w:val="center"/>
              <w:rPr>
                <w:rFonts w:ascii="Calibri" w:hAnsi="Calibri" w:cs="Arial"/>
                <w:b/>
              </w:rPr>
            </w:pPr>
          </w:p>
        </w:tc>
        <w:tc>
          <w:tcPr>
            <w:tcW w:w="992" w:type="dxa"/>
            <w:vMerge/>
            <w:tcBorders>
              <w:bottom w:val="double" w:sz="4" w:space="0" w:color="auto"/>
            </w:tcBorders>
          </w:tcPr>
          <w:p w:rsidR="009C50EB" w:rsidRPr="00926ECE" w:rsidRDefault="009C50EB" w:rsidP="009C50EB">
            <w:pPr>
              <w:jc w:val="center"/>
              <w:rPr>
                <w:rFonts w:ascii="Calibri" w:hAnsi="Calibri" w:cs="Arial"/>
                <w:b/>
              </w:rPr>
            </w:pPr>
          </w:p>
        </w:tc>
        <w:tc>
          <w:tcPr>
            <w:tcW w:w="1134" w:type="dxa"/>
            <w:tcBorders>
              <w:bottom w:val="double" w:sz="4" w:space="0" w:color="auto"/>
            </w:tcBorders>
            <w:vAlign w:val="center"/>
          </w:tcPr>
          <w:p w:rsidR="009C50EB" w:rsidRPr="00926ECE" w:rsidRDefault="009C50EB" w:rsidP="009C50EB">
            <w:pPr>
              <w:jc w:val="center"/>
              <w:rPr>
                <w:rFonts w:ascii="Calibri" w:hAnsi="Calibri" w:cs="Arial"/>
                <w:b/>
              </w:rPr>
            </w:pPr>
            <w:r w:rsidRPr="00926ECE">
              <w:rPr>
                <w:rFonts w:ascii="Calibri" w:hAnsi="Calibri" w:cs="Arial"/>
                <w:b/>
              </w:rPr>
              <w:t>Continu %</w:t>
            </w:r>
          </w:p>
        </w:tc>
        <w:tc>
          <w:tcPr>
            <w:tcW w:w="1134" w:type="dxa"/>
            <w:tcBorders>
              <w:bottom w:val="double" w:sz="4" w:space="0" w:color="auto"/>
            </w:tcBorders>
            <w:vAlign w:val="center"/>
          </w:tcPr>
          <w:p w:rsidR="009C50EB" w:rsidRPr="00926ECE" w:rsidRDefault="009C50EB" w:rsidP="009C50EB">
            <w:pPr>
              <w:jc w:val="center"/>
              <w:rPr>
                <w:rFonts w:ascii="Calibri" w:hAnsi="Calibri" w:cs="Arial"/>
                <w:b/>
              </w:rPr>
            </w:pPr>
            <w:r w:rsidRPr="00926ECE">
              <w:rPr>
                <w:rFonts w:ascii="Calibri" w:hAnsi="Calibri" w:cs="Arial"/>
                <w:b/>
              </w:rPr>
              <w:t>Examen %</w:t>
            </w:r>
          </w:p>
        </w:tc>
      </w:tr>
      <w:tr w:rsidR="009C50EB" w:rsidRPr="00B96A89" w:rsidTr="00A4592B">
        <w:trPr>
          <w:cantSplit/>
          <w:trHeight w:val="280"/>
        </w:trPr>
        <w:tc>
          <w:tcPr>
            <w:tcW w:w="1913" w:type="dxa"/>
            <w:vMerge w:val="restart"/>
          </w:tcPr>
          <w:p w:rsidR="009C50EB" w:rsidRPr="00926ECE" w:rsidRDefault="009C50EB" w:rsidP="009C50EB">
            <w:pPr>
              <w:rPr>
                <w:rFonts w:ascii="Calibri" w:hAnsi="Calibri" w:cs="Arial"/>
                <w:b/>
                <w:bCs/>
              </w:rPr>
            </w:pPr>
            <w:r w:rsidRPr="00926ECE">
              <w:rPr>
                <w:rFonts w:ascii="Calibri" w:hAnsi="Calibri" w:cs="Arial"/>
                <w:b/>
                <w:bCs/>
              </w:rPr>
              <w:t>UE Fondamentale</w:t>
            </w:r>
          </w:p>
          <w:p w:rsidR="009C50EB" w:rsidRPr="00926ECE" w:rsidRDefault="009C50EB" w:rsidP="009C50EB">
            <w:pPr>
              <w:rPr>
                <w:rFonts w:ascii="Calibri" w:hAnsi="Calibri"/>
              </w:rPr>
            </w:pPr>
            <w:r w:rsidRPr="00926ECE">
              <w:rPr>
                <w:rFonts w:ascii="Calibri" w:hAnsi="Calibri" w:cs="Arial"/>
                <w:b/>
                <w:bCs/>
              </w:rPr>
              <w:t>Code : UEF</w:t>
            </w:r>
            <w:r w:rsidRPr="00926ECE">
              <w:rPr>
                <w:rFonts w:ascii="Calibri" w:hAnsi="Calibri" w:cs="Arial"/>
                <w:b/>
                <w:bCs/>
                <w:spacing w:val="1"/>
              </w:rPr>
              <w:t>1</w:t>
            </w:r>
          </w:p>
          <w:p w:rsidR="000F547F" w:rsidRDefault="000F547F" w:rsidP="000F547F">
            <w:pPr>
              <w:rPr>
                <w:rFonts w:ascii="Arial Narrow" w:hAnsi="Arial Narrow" w:cs="Arial"/>
                <w:b/>
                <w:bCs/>
              </w:rPr>
            </w:pPr>
            <w:r>
              <w:rPr>
                <w:rFonts w:ascii="Arial Narrow" w:hAnsi="Arial Narrow" w:cs="Arial"/>
                <w:b/>
                <w:bCs/>
              </w:rPr>
              <w:t>Crédits :10</w:t>
            </w:r>
          </w:p>
          <w:p w:rsidR="009C50EB" w:rsidRPr="00926ECE" w:rsidRDefault="000F547F" w:rsidP="000F547F">
            <w:pPr>
              <w:rPr>
                <w:rFonts w:ascii="Calibri" w:hAnsi="Calibri"/>
              </w:rPr>
            </w:pPr>
            <w:r>
              <w:rPr>
                <w:rFonts w:ascii="Arial Narrow" w:hAnsi="Arial Narrow" w:cs="Arial"/>
                <w:b/>
                <w:bCs/>
              </w:rPr>
              <w:t>Coefficients : 5</w:t>
            </w:r>
          </w:p>
        </w:tc>
        <w:tc>
          <w:tcPr>
            <w:tcW w:w="3077" w:type="dxa"/>
            <w:vAlign w:val="center"/>
          </w:tcPr>
          <w:p w:rsidR="009C50EB" w:rsidRPr="00761422" w:rsidRDefault="009C50EB" w:rsidP="009C50EB">
            <w:pPr>
              <w:rPr>
                <w:rFonts w:ascii="Arial" w:hAnsi="Arial" w:cs="Arial"/>
              </w:rPr>
            </w:pPr>
            <w:r w:rsidRPr="00761422">
              <w:rPr>
                <w:rFonts w:ascii="Arial" w:hAnsi="Arial" w:cs="Arial"/>
              </w:rPr>
              <w:t xml:space="preserve">Aménagement </w:t>
            </w:r>
            <w:r>
              <w:rPr>
                <w:rFonts w:ascii="Arial" w:hAnsi="Arial" w:cs="Arial"/>
              </w:rPr>
              <w:t>T</w:t>
            </w:r>
            <w:r w:rsidRPr="00761422">
              <w:rPr>
                <w:rFonts w:ascii="Arial" w:hAnsi="Arial" w:cs="Arial"/>
              </w:rPr>
              <w:t>ouristique</w:t>
            </w:r>
            <w:r>
              <w:rPr>
                <w:rFonts w:ascii="Arial" w:hAnsi="Arial" w:cs="Arial"/>
              </w:rPr>
              <w:t xml:space="preserve"> 1</w:t>
            </w:r>
          </w:p>
        </w:tc>
        <w:tc>
          <w:tcPr>
            <w:tcW w:w="851" w:type="dxa"/>
            <w:vAlign w:val="center"/>
          </w:tcPr>
          <w:p w:rsidR="009C50EB" w:rsidRPr="00926ECE" w:rsidRDefault="009C50EB" w:rsidP="009C50EB">
            <w:pPr>
              <w:jc w:val="center"/>
              <w:rPr>
                <w:bCs/>
              </w:rPr>
            </w:pPr>
            <w:r>
              <w:rPr>
                <w:bCs/>
              </w:rPr>
              <w:t>6</w:t>
            </w:r>
          </w:p>
        </w:tc>
        <w:tc>
          <w:tcPr>
            <w:tcW w:w="992" w:type="dxa"/>
            <w:vAlign w:val="center"/>
          </w:tcPr>
          <w:p w:rsidR="009C50EB" w:rsidRPr="00926ECE" w:rsidRDefault="009C50EB" w:rsidP="009C50EB">
            <w:pPr>
              <w:jc w:val="center"/>
              <w:rPr>
                <w:bCs/>
              </w:rPr>
            </w:pPr>
            <w:r>
              <w:rPr>
                <w:bCs/>
              </w:rPr>
              <w:t>3</w:t>
            </w:r>
          </w:p>
        </w:tc>
        <w:tc>
          <w:tcPr>
            <w:tcW w:w="992" w:type="dxa"/>
            <w:vAlign w:val="center"/>
          </w:tcPr>
          <w:p w:rsidR="009C50EB" w:rsidRPr="00761422" w:rsidRDefault="009C50EB" w:rsidP="009C50EB">
            <w:pPr>
              <w:jc w:val="center"/>
              <w:rPr>
                <w:rFonts w:ascii="Arial" w:hAnsi="Arial" w:cs="Arial"/>
                <w:bCs/>
              </w:rPr>
            </w:pPr>
            <w:r>
              <w:rPr>
                <w:rFonts w:ascii="Arial" w:hAnsi="Arial" w:cs="Arial"/>
                <w:bCs/>
              </w:rPr>
              <w:t>3</w:t>
            </w:r>
            <w:r w:rsidRPr="00761422">
              <w:rPr>
                <w:rFonts w:ascii="Arial" w:hAnsi="Arial" w:cs="Arial"/>
                <w:bCs/>
              </w:rPr>
              <w:t>h</w:t>
            </w:r>
            <w:r>
              <w:rPr>
                <w:rFonts w:ascii="Arial" w:hAnsi="Arial" w:cs="Arial"/>
                <w:bCs/>
              </w:rPr>
              <w:t>0</w:t>
            </w:r>
            <w:r w:rsidRPr="00761422">
              <w:rPr>
                <w:rFonts w:ascii="Arial" w:hAnsi="Arial" w:cs="Arial"/>
                <w:bCs/>
              </w:rPr>
              <w:t>0</w:t>
            </w:r>
          </w:p>
        </w:tc>
        <w:tc>
          <w:tcPr>
            <w:tcW w:w="993" w:type="dxa"/>
            <w:vAlign w:val="center"/>
          </w:tcPr>
          <w:p w:rsidR="009C50EB" w:rsidRPr="00761422" w:rsidRDefault="009C50EB" w:rsidP="009C50EB">
            <w:pPr>
              <w:jc w:val="center"/>
              <w:rPr>
                <w:rFonts w:ascii="Arial" w:hAnsi="Arial" w:cs="Arial"/>
                <w:bCs/>
              </w:rPr>
            </w:pPr>
            <w:r w:rsidRPr="00761422">
              <w:rPr>
                <w:rFonts w:ascii="Arial" w:hAnsi="Arial" w:cs="Arial"/>
                <w:bCs/>
              </w:rPr>
              <w:t>1h30</w:t>
            </w:r>
          </w:p>
        </w:tc>
        <w:tc>
          <w:tcPr>
            <w:tcW w:w="992" w:type="dxa"/>
            <w:vAlign w:val="center"/>
          </w:tcPr>
          <w:p w:rsidR="009C50EB" w:rsidRPr="00926ECE" w:rsidRDefault="009C50EB" w:rsidP="009C50EB">
            <w:pPr>
              <w:jc w:val="center"/>
              <w:rPr>
                <w:bCs/>
              </w:rPr>
            </w:pPr>
          </w:p>
        </w:tc>
        <w:tc>
          <w:tcPr>
            <w:tcW w:w="1559" w:type="dxa"/>
          </w:tcPr>
          <w:p w:rsidR="009C50EB" w:rsidRDefault="009C50EB" w:rsidP="009C50EB">
            <w:pPr>
              <w:pStyle w:val="TableParagraph"/>
              <w:ind w:left="68" w:right="56"/>
              <w:jc w:val="center"/>
              <w:rPr>
                <w:rFonts w:ascii="Arial MT"/>
                <w:sz w:val="24"/>
              </w:rPr>
            </w:pPr>
            <w:r>
              <w:rPr>
                <w:rFonts w:ascii="Arial MT"/>
                <w:sz w:val="24"/>
              </w:rPr>
              <w:t>67h30</w:t>
            </w:r>
          </w:p>
        </w:tc>
        <w:tc>
          <w:tcPr>
            <w:tcW w:w="992" w:type="dxa"/>
          </w:tcPr>
          <w:p w:rsidR="009C50EB" w:rsidRPr="00926ECE" w:rsidRDefault="009C50EB" w:rsidP="009C50EB">
            <w:pPr>
              <w:jc w:val="center"/>
              <w:rPr>
                <w:rFonts w:ascii="Calibri" w:hAnsi="Calibri" w:cs="Arial"/>
                <w:bCs/>
              </w:rPr>
            </w:pPr>
          </w:p>
        </w:tc>
        <w:tc>
          <w:tcPr>
            <w:tcW w:w="1134" w:type="dxa"/>
            <w:vAlign w:val="center"/>
          </w:tcPr>
          <w:p w:rsidR="009C50EB" w:rsidRPr="00926ECE" w:rsidRDefault="009C50EB" w:rsidP="009C50EB">
            <w:pPr>
              <w:jc w:val="center"/>
              <w:rPr>
                <w:bCs/>
              </w:rPr>
            </w:pPr>
            <w:r w:rsidRPr="00926ECE">
              <w:rPr>
                <w:bCs/>
              </w:rPr>
              <w:t>40</w:t>
            </w:r>
          </w:p>
        </w:tc>
        <w:tc>
          <w:tcPr>
            <w:tcW w:w="1134" w:type="dxa"/>
            <w:vAlign w:val="center"/>
          </w:tcPr>
          <w:p w:rsidR="009C50EB" w:rsidRPr="00926ECE" w:rsidRDefault="009C50EB" w:rsidP="009C50EB">
            <w:pPr>
              <w:jc w:val="center"/>
              <w:rPr>
                <w:bCs/>
              </w:rPr>
            </w:pPr>
            <w:r w:rsidRPr="00926ECE">
              <w:rPr>
                <w:bCs/>
              </w:rPr>
              <w:t>60</w:t>
            </w:r>
          </w:p>
        </w:tc>
      </w:tr>
      <w:tr w:rsidR="009C50EB" w:rsidRPr="00B96A89" w:rsidTr="00A4592B">
        <w:trPr>
          <w:cantSplit/>
          <w:trHeight w:val="280"/>
        </w:trPr>
        <w:tc>
          <w:tcPr>
            <w:tcW w:w="1913" w:type="dxa"/>
            <w:vMerge/>
          </w:tcPr>
          <w:p w:rsidR="009C50EB" w:rsidRPr="00926ECE" w:rsidRDefault="009C50EB" w:rsidP="009C50EB">
            <w:pPr>
              <w:rPr>
                <w:rFonts w:ascii="Calibri" w:hAnsi="Calibri" w:cs="Arial"/>
                <w:b/>
                <w:bCs/>
              </w:rPr>
            </w:pPr>
          </w:p>
        </w:tc>
        <w:tc>
          <w:tcPr>
            <w:tcW w:w="3077" w:type="dxa"/>
            <w:vAlign w:val="center"/>
          </w:tcPr>
          <w:p w:rsidR="009C50EB" w:rsidRPr="00761422" w:rsidRDefault="009C50EB" w:rsidP="009C50EB">
            <w:pPr>
              <w:rPr>
                <w:rFonts w:ascii="Arial" w:hAnsi="Arial" w:cs="Arial"/>
              </w:rPr>
            </w:pPr>
            <w:r>
              <w:rPr>
                <w:rFonts w:ascii="Arial" w:hAnsi="Arial" w:cs="Arial"/>
              </w:rPr>
              <w:t>Développement Touristique Durable</w:t>
            </w:r>
            <w:r w:rsidRPr="00761422">
              <w:rPr>
                <w:rFonts w:ascii="Arial" w:hAnsi="Arial" w:cs="Arial"/>
              </w:rPr>
              <w:t xml:space="preserve"> </w:t>
            </w:r>
          </w:p>
        </w:tc>
        <w:tc>
          <w:tcPr>
            <w:tcW w:w="851" w:type="dxa"/>
            <w:vAlign w:val="center"/>
          </w:tcPr>
          <w:p w:rsidR="009C50EB" w:rsidRDefault="009C50EB" w:rsidP="009C50EB">
            <w:pPr>
              <w:jc w:val="center"/>
              <w:rPr>
                <w:bCs/>
              </w:rPr>
            </w:pPr>
            <w:r>
              <w:rPr>
                <w:bCs/>
              </w:rPr>
              <w:t>4</w:t>
            </w:r>
          </w:p>
        </w:tc>
        <w:tc>
          <w:tcPr>
            <w:tcW w:w="992" w:type="dxa"/>
            <w:vAlign w:val="center"/>
          </w:tcPr>
          <w:p w:rsidR="009C50EB" w:rsidRDefault="009C50EB" w:rsidP="009C50EB">
            <w:pPr>
              <w:jc w:val="center"/>
              <w:rPr>
                <w:bCs/>
              </w:rPr>
            </w:pPr>
            <w:r>
              <w:rPr>
                <w:bCs/>
              </w:rPr>
              <w:t>2</w:t>
            </w:r>
          </w:p>
        </w:tc>
        <w:tc>
          <w:tcPr>
            <w:tcW w:w="992" w:type="dxa"/>
            <w:vAlign w:val="center"/>
          </w:tcPr>
          <w:p w:rsidR="009C50EB" w:rsidRPr="00761422" w:rsidRDefault="009C50EB" w:rsidP="009C50EB">
            <w:pPr>
              <w:jc w:val="center"/>
              <w:rPr>
                <w:rFonts w:ascii="Arial" w:hAnsi="Arial" w:cs="Arial"/>
                <w:bCs/>
              </w:rPr>
            </w:pPr>
            <w:r w:rsidRPr="00761422">
              <w:rPr>
                <w:rFonts w:ascii="Arial" w:hAnsi="Arial" w:cs="Arial"/>
                <w:bCs/>
              </w:rPr>
              <w:t>1h30</w:t>
            </w:r>
          </w:p>
        </w:tc>
        <w:tc>
          <w:tcPr>
            <w:tcW w:w="993" w:type="dxa"/>
            <w:vAlign w:val="center"/>
          </w:tcPr>
          <w:p w:rsidR="009C50EB" w:rsidRPr="00761422" w:rsidRDefault="009C50EB" w:rsidP="009C50EB">
            <w:pPr>
              <w:jc w:val="center"/>
              <w:rPr>
                <w:rFonts w:ascii="Arial" w:hAnsi="Arial" w:cs="Arial"/>
                <w:bCs/>
              </w:rPr>
            </w:pPr>
            <w:r w:rsidRPr="00761422">
              <w:rPr>
                <w:rFonts w:ascii="Arial" w:hAnsi="Arial" w:cs="Arial"/>
                <w:bCs/>
              </w:rPr>
              <w:t>1h30</w:t>
            </w:r>
          </w:p>
        </w:tc>
        <w:tc>
          <w:tcPr>
            <w:tcW w:w="992" w:type="dxa"/>
            <w:vAlign w:val="center"/>
          </w:tcPr>
          <w:p w:rsidR="009C50EB" w:rsidRPr="00926ECE" w:rsidRDefault="009C50EB" w:rsidP="009C50EB">
            <w:pPr>
              <w:jc w:val="center"/>
              <w:rPr>
                <w:bCs/>
              </w:rPr>
            </w:pPr>
          </w:p>
        </w:tc>
        <w:tc>
          <w:tcPr>
            <w:tcW w:w="1559" w:type="dxa"/>
          </w:tcPr>
          <w:p w:rsidR="009C50EB" w:rsidRDefault="009C50EB" w:rsidP="009C50EB">
            <w:pPr>
              <w:pStyle w:val="TableParagraph"/>
              <w:ind w:left="68" w:right="56"/>
              <w:jc w:val="center"/>
              <w:rPr>
                <w:rFonts w:ascii="Arial MT"/>
                <w:sz w:val="24"/>
              </w:rPr>
            </w:pPr>
            <w:r>
              <w:rPr>
                <w:rFonts w:ascii="Arial MT"/>
                <w:sz w:val="24"/>
              </w:rPr>
              <w:t>45h00</w:t>
            </w:r>
          </w:p>
        </w:tc>
        <w:tc>
          <w:tcPr>
            <w:tcW w:w="992" w:type="dxa"/>
          </w:tcPr>
          <w:p w:rsidR="009C50EB" w:rsidRPr="00926ECE" w:rsidRDefault="009C50EB" w:rsidP="009C50EB">
            <w:pPr>
              <w:jc w:val="center"/>
              <w:rPr>
                <w:rFonts w:ascii="Calibri" w:hAnsi="Calibri" w:cs="Arial"/>
                <w:bCs/>
              </w:rPr>
            </w:pPr>
          </w:p>
        </w:tc>
        <w:tc>
          <w:tcPr>
            <w:tcW w:w="1134" w:type="dxa"/>
            <w:vAlign w:val="center"/>
          </w:tcPr>
          <w:p w:rsidR="009C50EB" w:rsidRPr="00926ECE" w:rsidRDefault="009C50EB" w:rsidP="009C50EB">
            <w:pPr>
              <w:jc w:val="center"/>
              <w:rPr>
                <w:bCs/>
              </w:rPr>
            </w:pPr>
            <w:r>
              <w:rPr>
                <w:bCs/>
              </w:rPr>
              <w:t>40</w:t>
            </w:r>
          </w:p>
        </w:tc>
        <w:tc>
          <w:tcPr>
            <w:tcW w:w="1134" w:type="dxa"/>
            <w:vAlign w:val="center"/>
          </w:tcPr>
          <w:p w:rsidR="009C50EB" w:rsidRPr="00926ECE" w:rsidRDefault="009C50EB" w:rsidP="009C50EB">
            <w:pPr>
              <w:jc w:val="center"/>
              <w:rPr>
                <w:bCs/>
              </w:rPr>
            </w:pPr>
            <w:r>
              <w:rPr>
                <w:bCs/>
              </w:rPr>
              <w:t>60</w:t>
            </w:r>
          </w:p>
        </w:tc>
      </w:tr>
      <w:tr w:rsidR="009C50EB" w:rsidRPr="00B96A89" w:rsidTr="00A4592B">
        <w:trPr>
          <w:cantSplit/>
          <w:trHeight w:val="280"/>
        </w:trPr>
        <w:tc>
          <w:tcPr>
            <w:tcW w:w="1913" w:type="dxa"/>
            <w:vMerge w:val="restart"/>
          </w:tcPr>
          <w:p w:rsidR="009C50EB" w:rsidRPr="00926ECE" w:rsidRDefault="009C50EB" w:rsidP="009C50EB">
            <w:pPr>
              <w:rPr>
                <w:rFonts w:ascii="Calibri" w:hAnsi="Calibri" w:cs="Arial"/>
                <w:b/>
                <w:bCs/>
              </w:rPr>
            </w:pPr>
            <w:r w:rsidRPr="00926ECE">
              <w:rPr>
                <w:rFonts w:ascii="Calibri" w:hAnsi="Calibri" w:cs="Arial"/>
                <w:b/>
                <w:bCs/>
              </w:rPr>
              <w:t>UE Fondamentale</w:t>
            </w:r>
          </w:p>
          <w:p w:rsidR="000F547F" w:rsidRDefault="009C50EB" w:rsidP="000F547F">
            <w:pPr>
              <w:rPr>
                <w:rFonts w:ascii="Arial Narrow" w:hAnsi="Arial Narrow" w:cs="Arial"/>
                <w:b/>
                <w:bCs/>
              </w:rPr>
            </w:pPr>
            <w:r w:rsidRPr="00926ECE">
              <w:rPr>
                <w:rFonts w:ascii="Calibri" w:hAnsi="Calibri" w:cs="Arial"/>
                <w:b/>
                <w:bCs/>
              </w:rPr>
              <w:t>Code : UEF</w:t>
            </w:r>
            <w:r>
              <w:rPr>
                <w:rFonts w:ascii="Calibri" w:hAnsi="Calibri" w:cs="Arial"/>
                <w:b/>
                <w:bCs/>
                <w:spacing w:val="1"/>
              </w:rPr>
              <w:t>2</w:t>
            </w:r>
            <w:r w:rsidR="000F547F">
              <w:rPr>
                <w:rFonts w:ascii="Arial Narrow" w:hAnsi="Arial Narrow" w:cs="Arial"/>
                <w:b/>
                <w:bCs/>
              </w:rPr>
              <w:t xml:space="preserve"> Crédits : 8</w:t>
            </w:r>
          </w:p>
          <w:p w:rsidR="009C50EB" w:rsidRPr="00926ECE" w:rsidRDefault="000F547F" w:rsidP="000F547F">
            <w:pPr>
              <w:rPr>
                <w:rFonts w:ascii="Calibri" w:hAnsi="Calibri" w:cs="Arial"/>
              </w:rPr>
            </w:pPr>
            <w:r>
              <w:rPr>
                <w:rFonts w:ascii="Arial Narrow" w:hAnsi="Arial Narrow" w:cs="Arial"/>
                <w:b/>
                <w:bCs/>
              </w:rPr>
              <w:t>Coefficients : 4</w:t>
            </w:r>
          </w:p>
        </w:tc>
        <w:tc>
          <w:tcPr>
            <w:tcW w:w="3077" w:type="dxa"/>
            <w:vAlign w:val="center"/>
          </w:tcPr>
          <w:p w:rsidR="009C50EB" w:rsidRPr="00761422" w:rsidRDefault="009C50EB" w:rsidP="009C50EB">
            <w:pPr>
              <w:rPr>
                <w:rFonts w:ascii="Arial" w:hAnsi="Arial" w:cs="Arial"/>
                <w:b/>
                <w:bCs/>
              </w:rPr>
            </w:pPr>
            <w:r w:rsidRPr="00B95E48">
              <w:rPr>
                <w:rFonts w:ascii="Arial" w:hAnsi="Arial" w:cs="Arial"/>
              </w:rPr>
              <w:t>M</w:t>
            </w:r>
            <w:r>
              <w:rPr>
                <w:rFonts w:ascii="Arial" w:hAnsi="Arial" w:cs="Arial"/>
              </w:rPr>
              <w:t>ontage et Conduite du Projet</w:t>
            </w:r>
            <w:r w:rsidRPr="000C7F2C">
              <w:rPr>
                <w:rFonts w:ascii="Arial" w:hAnsi="Arial" w:cs="Arial"/>
              </w:rPr>
              <w:t xml:space="preserve"> </w:t>
            </w:r>
            <w:r>
              <w:rPr>
                <w:rFonts w:ascii="Arial" w:hAnsi="Arial" w:cs="Arial"/>
              </w:rPr>
              <w:t>T</w:t>
            </w:r>
            <w:r w:rsidRPr="000C7F2C">
              <w:rPr>
                <w:rFonts w:ascii="Arial" w:hAnsi="Arial" w:cs="Arial"/>
              </w:rPr>
              <w:t>ouristique</w:t>
            </w:r>
          </w:p>
        </w:tc>
        <w:tc>
          <w:tcPr>
            <w:tcW w:w="851" w:type="dxa"/>
          </w:tcPr>
          <w:p w:rsidR="009C50EB" w:rsidRPr="00917763" w:rsidRDefault="009C50EB" w:rsidP="009C50EB">
            <w:pPr>
              <w:pStyle w:val="TableParagraph"/>
              <w:ind w:left="18"/>
              <w:jc w:val="center"/>
              <w:rPr>
                <w:rFonts w:ascii="Arial MT"/>
                <w:w w:val="99"/>
                <w:sz w:val="16"/>
                <w:szCs w:val="14"/>
              </w:rPr>
            </w:pPr>
          </w:p>
          <w:p w:rsidR="009C50EB" w:rsidRDefault="009C50EB" w:rsidP="009C50EB">
            <w:pPr>
              <w:pStyle w:val="TableParagraph"/>
              <w:ind w:left="18"/>
              <w:jc w:val="center"/>
              <w:rPr>
                <w:rFonts w:ascii="Arial MT"/>
                <w:sz w:val="24"/>
              </w:rPr>
            </w:pPr>
            <w:r>
              <w:rPr>
                <w:rFonts w:ascii="Arial MT"/>
                <w:w w:val="99"/>
                <w:sz w:val="24"/>
              </w:rPr>
              <w:t>4</w:t>
            </w:r>
          </w:p>
        </w:tc>
        <w:tc>
          <w:tcPr>
            <w:tcW w:w="992" w:type="dxa"/>
            <w:vAlign w:val="center"/>
          </w:tcPr>
          <w:p w:rsidR="009C50EB" w:rsidRPr="00926ECE" w:rsidRDefault="009C50EB" w:rsidP="009C50EB">
            <w:pPr>
              <w:jc w:val="center"/>
              <w:rPr>
                <w:rFonts w:ascii="Calibri" w:hAnsi="Calibri" w:cs="Arial"/>
                <w:bCs/>
              </w:rPr>
            </w:pPr>
            <w:r>
              <w:rPr>
                <w:rFonts w:ascii="Calibri" w:hAnsi="Calibri" w:cs="Arial"/>
                <w:bCs/>
              </w:rPr>
              <w:t>2</w:t>
            </w:r>
          </w:p>
        </w:tc>
        <w:tc>
          <w:tcPr>
            <w:tcW w:w="992" w:type="dxa"/>
            <w:tcBorders>
              <w:bottom w:val="single" w:sz="4" w:space="0" w:color="auto"/>
            </w:tcBorders>
            <w:vAlign w:val="center"/>
          </w:tcPr>
          <w:p w:rsidR="009C50EB" w:rsidRPr="00761422" w:rsidRDefault="009C50EB" w:rsidP="009C50EB">
            <w:pPr>
              <w:jc w:val="center"/>
              <w:rPr>
                <w:rFonts w:ascii="Arial" w:hAnsi="Arial" w:cs="Arial"/>
                <w:bCs/>
              </w:rPr>
            </w:pPr>
            <w:r w:rsidRPr="00761422">
              <w:rPr>
                <w:rFonts w:ascii="Arial" w:hAnsi="Arial" w:cs="Arial"/>
                <w:bCs/>
              </w:rPr>
              <w:t>1h30</w:t>
            </w:r>
          </w:p>
        </w:tc>
        <w:tc>
          <w:tcPr>
            <w:tcW w:w="993" w:type="dxa"/>
            <w:tcBorders>
              <w:bottom w:val="single" w:sz="4" w:space="0" w:color="auto"/>
            </w:tcBorders>
            <w:vAlign w:val="center"/>
          </w:tcPr>
          <w:p w:rsidR="009C50EB" w:rsidRPr="00761422" w:rsidRDefault="009C50EB" w:rsidP="009C50EB">
            <w:pPr>
              <w:jc w:val="center"/>
              <w:rPr>
                <w:rFonts w:ascii="Arial" w:hAnsi="Arial" w:cs="Arial"/>
                <w:bCs/>
              </w:rPr>
            </w:pPr>
            <w:r w:rsidRPr="00761422">
              <w:rPr>
                <w:rFonts w:ascii="Arial" w:hAnsi="Arial" w:cs="Arial"/>
                <w:bCs/>
              </w:rPr>
              <w:t>1h30</w:t>
            </w:r>
          </w:p>
        </w:tc>
        <w:tc>
          <w:tcPr>
            <w:tcW w:w="992" w:type="dxa"/>
            <w:tcBorders>
              <w:bottom w:val="single" w:sz="4" w:space="0" w:color="auto"/>
            </w:tcBorders>
            <w:vAlign w:val="center"/>
          </w:tcPr>
          <w:p w:rsidR="009C50EB" w:rsidRPr="00926ECE" w:rsidRDefault="009C50EB" w:rsidP="009C50EB">
            <w:pPr>
              <w:jc w:val="center"/>
              <w:rPr>
                <w:bCs/>
              </w:rPr>
            </w:pPr>
          </w:p>
        </w:tc>
        <w:tc>
          <w:tcPr>
            <w:tcW w:w="1559" w:type="dxa"/>
            <w:tcBorders>
              <w:bottom w:val="single" w:sz="4" w:space="0" w:color="auto"/>
            </w:tcBorders>
          </w:tcPr>
          <w:p w:rsidR="009C50EB" w:rsidRDefault="009C50EB" w:rsidP="009C50EB">
            <w:pPr>
              <w:pStyle w:val="TableParagraph"/>
              <w:rPr>
                <w:rFonts w:ascii="Arial MT"/>
                <w:sz w:val="24"/>
              </w:rPr>
            </w:pPr>
          </w:p>
          <w:p w:rsidR="009C50EB" w:rsidRDefault="009C50EB" w:rsidP="009C50EB">
            <w:pPr>
              <w:pStyle w:val="TableParagraph"/>
              <w:rPr>
                <w:rFonts w:ascii="Times New Roman"/>
              </w:rPr>
            </w:pPr>
            <w:r>
              <w:rPr>
                <w:rFonts w:ascii="Arial MT"/>
                <w:sz w:val="24"/>
              </w:rPr>
              <w:t xml:space="preserve">      45h00</w:t>
            </w:r>
          </w:p>
        </w:tc>
        <w:tc>
          <w:tcPr>
            <w:tcW w:w="992" w:type="dxa"/>
            <w:tcBorders>
              <w:bottom w:val="single" w:sz="4" w:space="0" w:color="auto"/>
            </w:tcBorders>
          </w:tcPr>
          <w:p w:rsidR="009C50EB" w:rsidRPr="00926ECE" w:rsidRDefault="009C50EB" w:rsidP="009C50EB">
            <w:pPr>
              <w:jc w:val="center"/>
              <w:rPr>
                <w:rFonts w:ascii="Calibri" w:hAnsi="Calibri" w:cs="Arial"/>
                <w:bCs/>
              </w:rPr>
            </w:pPr>
          </w:p>
        </w:tc>
        <w:tc>
          <w:tcPr>
            <w:tcW w:w="1134" w:type="dxa"/>
            <w:tcBorders>
              <w:bottom w:val="single" w:sz="4" w:space="0" w:color="auto"/>
            </w:tcBorders>
            <w:vAlign w:val="center"/>
          </w:tcPr>
          <w:p w:rsidR="009C50EB" w:rsidRPr="00926ECE" w:rsidRDefault="009C50EB" w:rsidP="009C50EB">
            <w:pPr>
              <w:jc w:val="center"/>
              <w:rPr>
                <w:bCs/>
              </w:rPr>
            </w:pPr>
            <w:r w:rsidRPr="00926ECE">
              <w:rPr>
                <w:bCs/>
              </w:rPr>
              <w:t>40</w:t>
            </w:r>
          </w:p>
        </w:tc>
        <w:tc>
          <w:tcPr>
            <w:tcW w:w="1134" w:type="dxa"/>
            <w:tcBorders>
              <w:bottom w:val="single" w:sz="4" w:space="0" w:color="auto"/>
            </w:tcBorders>
            <w:vAlign w:val="center"/>
          </w:tcPr>
          <w:p w:rsidR="009C50EB" w:rsidRPr="00926ECE" w:rsidRDefault="009C50EB" w:rsidP="009C50EB">
            <w:pPr>
              <w:jc w:val="center"/>
              <w:rPr>
                <w:bCs/>
              </w:rPr>
            </w:pPr>
            <w:r w:rsidRPr="00926ECE">
              <w:rPr>
                <w:bCs/>
              </w:rPr>
              <w:t>60</w:t>
            </w:r>
          </w:p>
        </w:tc>
      </w:tr>
      <w:tr w:rsidR="009C50EB" w:rsidRPr="00B96A89" w:rsidTr="00A4592B">
        <w:trPr>
          <w:cantSplit/>
          <w:trHeight w:val="280"/>
        </w:trPr>
        <w:tc>
          <w:tcPr>
            <w:tcW w:w="1913" w:type="dxa"/>
            <w:vMerge/>
          </w:tcPr>
          <w:p w:rsidR="009C50EB" w:rsidRPr="00926ECE" w:rsidRDefault="009C50EB" w:rsidP="009C50EB">
            <w:pPr>
              <w:rPr>
                <w:rFonts w:ascii="Calibri" w:hAnsi="Calibri"/>
              </w:rPr>
            </w:pPr>
          </w:p>
        </w:tc>
        <w:tc>
          <w:tcPr>
            <w:tcW w:w="3077" w:type="dxa"/>
            <w:vAlign w:val="center"/>
          </w:tcPr>
          <w:p w:rsidR="009C50EB" w:rsidRPr="00761422" w:rsidRDefault="009C50EB" w:rsidP="009C50EB">
            <w:pPr>
              <w:rPr>
                <w:rFonts w:ascii="Arial" w:hAnsi="Arial" w:cs="Arial"/>
              </w:rPr>
            </w:pPr>
            <w:r w:rsidRPr="00761422">
              <w:rPr>
                <w:rFonts w:ascii="Arial" w:hAnsi="Arial" w:cs="Arial"/>
              </w:rPr>
              <w:t xml:space="preserve">Droit du </w:t>
            </w:r>
            <w:r>
              <w:rPr>
                <w:rFonts w:ascii="Arial" w:hAnsi="Arial" w:cs="Arial"/>
              </w:rPr>
              <w:t>T</w:t>
            </w:r>
            <w:r w:rsidRPr="00761422">
              <w:rPr>
                <w:rFonts w:ascii="Arial" w:hAnsi="Arial" w:cs="Arial"/>
              </w:rPr>
              <w:t>ourisme</w:t>
            </w:r>
            <w:r>
              <w:rPr>
                <w:rFonts w:ascii="Arial" w:hAnsi="Arial" w:cs="Arial"/>
              </w:rPr>
              <w:t xml:space="preserve"> et Patrimoine</w:t>
            </w:r>
          </w:p>
        </w:tc>
        <w:tc>
          <w:tcPr>
            <w:tcW w:w="851" w:type="dxa"/>
          </w:tcPr>
          <w:p w:rsidR="009C50EB" w:rsidRDefault="009C50EB" w:rsidP="009C50EB">
            <w:pPr>
              <w:pStyle w:val="TableParagraph"/>
              <w:ind w:left="18"/>
              <w:jc w:val="center"/>
              <w:rPr>
                <w:rFonts w:ascii="Arial MT"/>
                <w:sz w:val="24"/>
              </w:rPr>
            </w:pPr>
            <w:r>
              <w:rPr>
                <w:rFonts w:ascii="Arial MT"/>
                <w:w w:val="99"/>
                <w:sz w:val="24"/>
              </w:rPr>
              <w:t>4</w:t>
            </w:r>
          </w:p>
        </w:tc>
        <w:tc>
          <w:tcPr>
            <w:tcW w:w="992" w:type="dxa"/>
            <w:vAlign w:val="center"/>
          </w:tcPr>
          <w:p w:rsidR="009C50EB" w:rsidRPr="00926ECE" w:rsidRDefault="009C50EB" w:rsidP="009C50EB">
            <w:pPr>
              <w:jc w:val="center"/>
              <w:rPr>
                <w:bCs/>
              </w:rPr>
            </w:pPr>
            <w:r>
              <w:rPr>
                <w:bCs/>
              </w:rPr>
              <w:t>2</w:t>
            </w:r>
          </w:p>
        </w:tc>
        <w:tc>
          <w:tcPr>
            <w:tcW w:w="992" w:type="dxa"/>
            <w:tcBorders>
              <w:bottom w:val="single" w:sz="4" w:space="0" w:color="auto"/>
            </w:tcBorders>
            <w:vAlign w:val="center"/>
          </w:tcPr>
          <w:p w:rsidR="009C50EB" w:rsidRPr="00761422" w:rsidRDefault="009C50EB" w:rsidP="009C50EB">
            <w:pPr>
              <w:jc w:val="center"/>
              <w:rPr>
                <w:rFonts w:ascii="Arial" w:hAnsi="Arial" w:cs="Arial"/>
                <w:bCs/>
              </w:rPr>
            </w:pPr>
            <w:r w:rsidRPr="00761422">
              <w:rPr>
                <w:rFonts w:ascii="Arial" w:hAnsi="Arial" w:cs="Arial"/>
                <w:bCs/>
              </w:rPr>
              <w:t>1h30</w:t>
            </w:r>
          </w:p>
        </w:tc>
        <w:tc>
          <w:tcPr>
            <w:tcW w:w="993" w:type="dxa"/>
            <w:tcBorders>
              <w:bottom w:val="single" w:sz="4" w:space="0" w:color="auto"/>
            </w:tcBorders>
            <w:vAlign w:val="center"/>
          </w:tcPr>
          <w:p w:rsidR="009C50EB" w:rsidRPr="00761422" w:rsidRDefault="009C50EB" w:rsidP="009C50EB">
            <w:pPr>
              <w:jc w:val="center"/>
              <w:rPr>
                <w:rFonts w:ascii="Arial" w:hAnsi="Arial" w:cs="Arial"/>
                <w:bCs/>
              </w:rPr>
            </w:pPr>
            <w:r w:rsidRPr="00761422">
              <w:rPr>
                <w:rFonts w:ascii="Arial" w:hAnsi="Arial" w:cs="Arial"/>
                <w:bCs/>
              </w:rPr>
              <w:t>1h30</w:t>
            </w:r>
          </w:p>
        </w:tc>
        <w:tc>
          <w:tcPr>
            <w:tcW w:w="992" w:type="dxa"/>
            <w:tcBorders>
              <w:bottom w:val="single" w:sz="4" w:space="0" w:color="auto"/>
            </w:tcBorders>
            <w:vAlign w:val="center"/>
          </w:tcPr>
          <w:p w:rsidR="009C50EB" w:rsidRPr="00926ECE" w:rsidRDefault="009C50EB" w:rsidP="009C50EB">
            <w:pPr>
              <w:jc w:val="center"/>
              <w:rPr>
                <w:bCs/>
              </w:rPr>
            </w:pPr>
          </w:p>
        </w:tc>
        <w:tc>
          <w:tcPr>
            <w:tcW w:w="1559" w:type="dxa"/>
            <w:tcBorders>
              <w:bottom w:val="single" w:sz="4" w:space="0" w:color="auto"/>
            </w:tcBorders>
          </w:tcPr>
          <w:p w:rsidR="009C50EB" w:rsidRDefault="009C50EB" w:rsidP="009C50EB">
            <w:pPr>
              <w:pStyle w:val="TableParagraph"/>
              <w:ind w:left="68" w:right="56"/>
              <w:jc w:val="center"/>
              <w:rPr>
                <w:rFonts w:ascii="Arial MT"/>
                <w:sz w:val="24"/>
              </w:rPr>
            </w:pPr>
            <w:r>
              <w:rPr>
                <w:rFonts w:ascii="Arial MT"/>
                <w:sz w:val="24"/>
              </w:rPr>
              <w:t>45h00</w:t>
            </w:r>
          </w:p>
        </w:tc>
        <w:tc>
          <w:tcPr>
            <w:tcW w:w="992" w:type="dxa"/>
            <w:tcBorders>
              <w:bottom w:val="single" w:sz="4" w:space="0" w:color="auto"/>
            </w:tcBorders>
          </w:tcPr>
          <w:p w:rsidR="009C50EB" w:rsidRPr="00926ECE" w:rsidRDefault="009C50EB" w:rsidP="009C50EB">
            <w:pPr>
              <w:jc w:val="center"/>
              <w:rPr>
                <w:rFonts w:ascii="Calibri" w:hAnsi="Calibri" w:cs="Arial"/>
                <w:bCs/>
              </w:rPr>
            </w:pPr>
          </w:p>
        </w:tc>
        <w:tc>
          <w:tcPr>
            <w:tcW w:w="1134" w:type="dxa"/>
            <w:tcBorders>
              <w:bottom w:val="single" w:sz="4" w:space="0" w:color="auto"/>
            </w:tcBorders>
            <w:vAlign w:val="center"/>
          </w:tcPr>
          <w:p w:rsidR="009C50EB" w:rsidRPr="00926ECE" w:rsidRDefault="009C50EB" w:rsidP="009C50EB">
            <w:pPr>
              <w:jc w:val="center"/>
              <w:rPr>
                <w:bCs/>
              </w:rPr>
            </w:pPr>
            <w:r>
              <w:rPr>
                <w:bCs/>
              </w:rPr>
              <w:t>40</w:t>
            </w:r>
          </w:p>
        </w:tc>
        <w:tc>
          <w:tcPr>
            <w:tcW w:w="1134" w:type="dxa"/>
            <w:tcBorders>
              <w:bottom w:val="single" w:sz="4" w:space="0" w:color="auto"/>
            </w:tcBorders>
            <w:vAlign w:val="center"/>
          </w:tcPr>
          <w:p w:rsidR="009C50EB" w:rsidRPr="00926ECE" w:rsidRDefault="009C50EB" w:rsidP="009C50EB">
            <w:pPr>
              <w:jc w:val="center"/>
              <w:rPr>
                <w:bCs/>
              </w:rPr>
            </w:pPr>
            <w:r>
              <w:rPr>
                <w:bCs/>
              </w:rPr>
              <w:t>60</w:t>
            </w:r>
          </w:p>
        </w:tc>
      </w:tr>
      <w:tr w:rsidR="009C50EB" w:rsidRPr="00B96A89" w:rsidTr="00A4592B">
        <w:trPr>
          <w:cantSplit/>
          <w:trHeight w:val="515"/>
        </w:trPr>
        <w:tc>
          <w:tcPr>
            <w:tcW w:w="1913" w:type="dxa"/>
            <w:vMerge w:val="restart"/>
          </w:tcPr>
          <w:p w:rsidR="009C50EB" w:rsidRPr="00926ECE" w:rsidRDefault="009C50EB" w:rsidP="009C50EB">
            <w:pPr>
              <w:rPr>
                <w:rFonts w:ascii="Calibri" w:hAnsi="Calibri" w:cs="Arial"/>
                <w:b/>
                <w:bCs/>
              </w:rPr>
            </w:pPr>
            <w:r w:rsidRPr="00926ECE">
              <w:rPr>
                <w:rFonts w:ascii="Calibri" w:hAnsi="Calibri" w:cs="Arial"/>
                <w:b/>
                <w:bCs/>
              </w:rPr>
              <w:t>UE méthodologie</w:t>
            </w:r>
          </w:p>
          <w:p w:rsidR="009C50EB" w:rsidRPr="00926ECE" w:rsidRDefault="009C50EB" w:rsidP="009C50EB">
            <w:pPr>
              <w:rPr>
                <w:rFonts w:ascii="Calibri" w:hAnsi="Calibri" w:cs="Arial"/>
                <w:b/>
                <w:bCs/>
              </w:rPr>
            </w:pPr>
            <w:r w:rsidRPr="00926ECE">
              <w:rPr>
                <w:rFonts w:ascii="Calibri" w:hAnsi="Calibri" w:cs="Arial"/>
                <w:b/>
                <w:bCs/>
                <w:spacing w:val="1"/>
              </w:rPr>
              <w:t>Code : UEM 1</w:t>
            </w:r>
          </w:p>
          <w:p w:rsidR="000F547F" w:rsidRDefault="000F547F" w:rsidP="000F547F">
            <w:pPr>
              <w:rPr>
                <w:rFonts w:ascii="Arial Narrow" w:hAnsi="Arial Narrow" w:cs="Arial"/>
                <w:b/>
                <w:bCs/>
              </w:rPr>
            </w:pPr>
            <w:r>
              <w:rPr>
                <w:rFonts w:ascii="Arial Narrow" w:hAnsi="Arial Narrow" w:cs="Arial"/>
                <w:b/>
                <w:bCs/>
              </w:rPr>
              <w:t>Crédits : 9</w:t>
            </w:r>
          </w:p>
          <w:p w:rsidR="009C50EB" w:rsidRPr="00926ECE" w:rsidRDefault="000F547F" w:rsidP="000F547F">
            <w:pPr>
              <w:rPr>
                <w:rFonts w:ascii="Calibri" w:hAnsi="Calibri" w:cs="Arial"/>
                <w:b/>
                <w:bCs/>
              </w:rPr>
            </w:pPr>
            <w:r>
              <w:rPr>
                <w:rFonts w:ascii="Arial Narrow" w:hAnsi="Arial Narrow" w:cs="Arial"/>
                <w:b/>
                <w:bCs/>
              </w:rPr>
              <w:t>Coefficients : 6</w:t>
            </w:r>
          </w:p>
        </w:tc>
        <w:tc>
          <w:tcPr>
            <w:tcW w:w="3077" w:type="dxa"/>
            <w:vAlign w:val="center"/>
          </w:tcPr>
          <w:p w:rsidR="009C50EB" w:rsidRPr="00761422" w:rsidRDefault="009C50EB" w:rsidP="009C50EB">
            <w:pPr>
              <w:rPr>
                <w:rFonts w:ascii="Arial" w:hAnsi="Arial" w:cs="Arial"/>
              </w:rPr>
            </w:pPr>
            <w:r>
              <w:rPr>
                <w:rFonts w:ascii="Arial" w:hAnsi="Arial" w:cs="Arial"/>
              </w:rPr>
              <w:t>Stage</w:t>
            </w:r>
            <w:r w:rsidRPr="00761422">
              <w:rPr>
                <w:rFonts w:ascii="Arial" w:hAnsi="Arial" w:cs="Arial"/>
              </w:rPr>
              <w:t>:</w:t>
            </w:r>
            <w:r w:rsidRPr="002C4620">
              <w:rPr>
                <w:rFonts w:ascii="Arial" w:hAnsi="Arial" w:cs="Arial"/>
                <w:b/>
                <w:sz w:val="20"/>
                <w:szCs w:val="20"/>
              </w:rPr>
              <w:t xml:space="preserve"> </w:t>
            </w:r>
            <w:r w:rsidRPr="00761422">
              <w:rPr>
                <w:rFonts w:ascii="Arial" w:hAnsi="Arial" w:cs="Arial"/>
              </w:rPr>
              <w:t xml:space="preserve">Valorisation d’un </w:t>
            </w:r>
            <w:r>
              <w:rPr>
                <w:rFonts w:ascii="Arial" w:hAnsi="Arial" w:cs="Arial"/>
              </w:rPr>
              <w:t>S</w:t>
            </w:r>
            <w:r w:rsidRPr="00761422">
              <w:rPr>
                <w:rFonts w:ascii="Arial" w:hAnsi="Arial" w:cs="Arial"/>
              </w:rPr>
              <w:t xml:space="preserve">ite </w:t>
            </w:r>
            <w:r>
              <w:rPr>
                <w:rFonts w:ascii="Arial" w:hAnsi="Arial" w:cs="Arial"/>
              </w:rPr>
              <w:t>T</w:t>
            </w:r>
            <w:r w:rsidRPr="00761422">
              <w:rPr>
                <w:rFonts w:ascii="Arial" w:hAnsi="Arial" w:cs="Arial"/>
              </w:rPr>
              <w:t>ouristique</w:t>
            </w:r>
          </w:p>
        </w:tc>
        <w:tc>
          <w:tcPr>
            <w:tcW w:w="851" w:type="dxa"/>
            <w:vAlign w:val="center"/>
          </w:tcPr>
          <w:p w:rsidR="009C50EB" w:rsidRPr="00761422" w:rsidRDefault="009C50EB" w:rsidP="009C50EB">
            <w:pPr>
              <w:jc w:val="center"/>
              <w:rPr>
                <w:rFonts w:ascii="Arial" w:hAnsi="Arial" w:cs="Arial"/>
                <w:bCs/>
              </w:rPr>
            </w:pPr>
            <w:r>
              <w:rPr>
                <w:rFonts w:ascii="Arial" w:hAnsi="Arial" w:cs="Arial"/>
                <w:bCs/>
              </w:rPr>
              <w:t>4</w:t>
            </w:r>
          </w:p>
        </w:tc>
        <w:tc>
          <w:tcPr>
            <w:tcW w:w="992" w:type="dxa"/>
            <w:vAlign w:val="center"/>
          </w:tcPr>
          <w:p w:rsidR="009C50EB" w:rsidRPr="00926ECE" w:rsidRDefault="009C50EB" w:rsidP="009C50EB">
            <w:pPr>
              <w:jc w:val="center"/>
              <w:rPr>
                <w:rFonts w:ascii="Calibri" w:hAnsi="Calibri" w:cs="Arial"/>
                <w:bCs/>
              </w:rPr>
            </w:pPr>
            <w:r>
              <w:rPr>
                <w:rFonts w:ascii="Calibri" w:hAnsi="Calibri" w:cs="Arial"/>
                <w:bCs/>
              </w:rPr>
              <w:t>2</w:t>
            </w:r>
          </w:p>
        </w:tc>
        <w:tc>
          <w:tcPr>
            <w:tcW w:w="992" w:type="dxa"/>
            <w:vAlign w:val="center"/>
          </w:tcPr>
          <w:p w:rsidR="009C50EB" w:rsidRPr="00761422" w:rsidRDefault="009C50EB" w:rsidP="009C50EB">
            <w:pPr>
              <w:jc w:val="center"/>
              <w:rPr>
                <w:rFonts w:ascii="Arial" w:hAnsi="Arial" w:cs="Arial"/>
                <w:bCs/>
              </w:rPr>
            </w:pPr>
            <w:r>
              <w:rPr>
                <w:rFonts w:ascii="Arial MT"/>
              </w:rPr>
              <w:t>-</w:t>
            </w:r>
          </w:p>
        </w:tc>
        <w:tc>
          <w:tcPr>
            <w:tcW w:w="993" w:type="dxa"/>
            <w:vAlign w:val="center"/>
          </w:tcPr>
          <w:p w:rsidR="009C50EB" w:rsidRPr="00761422" w:rsidRDefault="009C50EB" w:rsidP="009C50EB">
            <w:pPr>
              <w:jc w:val="center"/>
              <w:rPr>
                <w:rFonts w:ascii="Arial" w:hAnsi="Arial" w:cs="Arial"/>
                <w:bCs/>
              </w:rPr>
            </w:pPr>
            <w:r>
              <w:rPr>
                <w:rFonts w:ascii="Arial" w:hAnsi="Arial" w:cs="Arial"/>
                <w:bCs/>
              </w:rPr>
              <w:t>-</w:t>
            </w:r>
          </w:p>
        </w:tc>
        <w:tc>
          <w:tcPr>
            <w:tcW w:w="992" w:type="dxa"/>
            <w:vAlign w:val="center"/>
          </w:tcPr>
          <w:p w:rsidR="009C50EB" w:rsidRPr="00926ECE" w:rsidRDefault="009C50EB" w:rsidP="009C50EB">
            <w:pPr>
              <w:jc w:val="center"/>
              <w:rPr>
                <w:bCs/>
              </w:rPr>
            </w:pPr>
            <w:r>
              <w:rPr>
                <w:rFonts w:ascii="Arial" w:hAnsi="Arial" w:cs="Arial"/>
                <w:bCs/>
              </w:rPr>
              <w:t>-</w:t>
            </w:r>
          </w:p>
        </w:tc>
        <w:tc>
          <w:tcPr>
            <w:tcW w:w="1559" w:type="dxa"/>
          </w:tcPr>
          <w:p w:rsidR="009C50EB" w:rsidRDefault="009C50EB" w:rsidP="009C50EB">
            <w:pPr>
              <w:pStyle w:val="TableParagraph"/>
              <w:ind w:left="68" w:right="56"/>
              <w:jc w:val="center"/>
              <w:rPr>
                <w:rFonts w:ascii="Arial MT"/>
                <w:sz w:val="24"/>
              </w:rPr>
            </w:pPr>
            <w:r>
              <w:rPr>
                <w:rFonts w:ascii="Arial MT"/>
                <w:sz w:val="24"/>
              </w:rPr>
              <w:t>45h00</w:t>
            </w:r>
          </w:p>
        </w:tc>
        <w:tc>
          <w:tcPr>
            <w:tcW w:w="992" w:type="dxa"/>
          </w:tcPr>
          <w:p w:rsidR="009C50EB" w:rsidRPr="00926ECE" w:rsidRDefault="009C50EB" w:rsidP="009C50EB">
            <w:pPr>
              <w:jc w:val="center"/>
              <w:rPr>
                <w:rFonts w:ascii="Calibri" w:hAnsi="Calibri" w:cs="Arial"/>
                <w:bCs/>
              </w:rPr>
            </w:pPr>
          </w:p>
        </w:tc>
        <w:tc>
          <w:tcPr>
            <w:tcW w:w="1134" w:type="dxa"/>
            <w:vAlign w:val="center"/>
          </w:tcPr>
          <w:p w:rsidR="009C50EB" w:rsidRPr="00926ECE" w:rsidRDefault="009C50EB" w:rsidP="009C50EB">
            <w:pPr>
              <w:jc w:val="center"/>
              <w:rPr>
                <w:bCs/>
              </w:rPr>
            </w:pPr>
            <w:r>
              <w:rPr>
                <w:bCs/>
              </w:rPr>
              <w:t>100</w:t>
            </w:r>
          </w:p>
        </w:tc>
        <w:tc>
          <w:tcPr>
            <w:tcW w:w="1134" w:type="dxa"/>
            <w:vAlign w:val="center"/>
          </w:tcPr>
          <w:p w:rsidR="009C50EB" w:rsidRPr="00926ECE" w:rsidRDefault="009C50EB" w:rsidP="009C50EB">
            <w:pPr>
              <w:jc w:val="center"/>
              <w:rPr>
                <w:bCs/>
              </w:rPr>
            </w:pPr>
            <w:r>
              <w:rPr>
                <w:bCs/>
              </w:rPr>
              <w:t>-</w:t>
            </w:r>
          </w:p>
        </w:tc>
      </w:tr>
      <w:tr w:rsidR="009C50EB" w:rsidRPr="00B96A89" w:rsidTr="00A4592B">
        <w:trPr>
          <w:cantSplit/>
          <w:trHeight w:val="515"/>
        </w:trPr>
        <w:tc>
          <w:tcPr>
            <w:tcW w:w="1913" w:type="dxa"/>
            <w:vMerge/>
          </w:tcPr>
          <w:p w:rsidR="009C50EB" w:rsidRPr="00926ECE" w:rsidRDefault="009C50EB" w:rsidP="009C50EB">
            <w:pPr>
              <w:rPr>
                <w:rFonts w:ascii="Calibri" w:hAnsi="Calibri" w:cs="Arial"/>
                <w:b/>
                <w:bCs/>
              </w:rPr>
            </w:pPr>
          </w:p>
        </w:tc>
        <w:tc>
          <w:tcPr>
            <w:tcW w:w="3077" w:type="dxa"/>
            <w:vAlign w:val="center"/>
          </w:tcPr>
          <w:p w:rsidR="009C50EB" w:rsidRPr="00761422" w:rsidRDefault="009C50EB" w:rsidP="009C50EB">
            <w:pPr>
              <w:rPr>
                <w:rFonts w:ascii="Arial" w:hAnsi="Arial" w:cs="Arial"/>
              </w:rPr>
            </w:pPr>
            <w:r w:rsidRPr="00761422">
              <w:rPr>
                <w:rFonts w:ascii="Arial" w:hAnsi="Arial" w:cs="Arial"/>
              </w:rPr>
              <w:t xml:space="preserve">Marketing </w:t>
            </w:r>
            <w:r>
              <w:rPr>
                <w:rFonts w:ascii="Arial" w:hAnsi="Arial" w:cs="Arial"/>
              </w:rPr>
              <w:t>T</w:t>
            </w:r>
            <w:r w:rsidRPr="00761422">
              <w:rPr>
                <w:rFonts w:ascii="Arial" w:hAnsi="Arial" w:cs="Arial"/>
              </w:rPr>
              <w:t>ouristique</w:t>
            </w:r>
          </w:p>
        </w:tc>
        <w:tc>
          <w:tcPr>
            <w:tcW w:w="851" w:type="dxa"/>
            <w:vAlign w:val="center"/>
          </w:tcPr>
          <w:p w:rsidR="009C50EB" w:rsidRPr="00761422" w:rsidRDefault="000F547F" w:rsidP="009C50EB">
            <w:pPr>
              <w:jc w:val="center"/>
              <w:rPr>
                <w:rFonts w:ascii="Arial" w:hAnsi="Arial" w:cs="Arial"/>
                <w:bCs/>
              </w:rPr>
            </w:pPr>
            <w:r>
              <w:rPr>
                <w:rFonts w:ascii="Arial" w:hAnsi="Arial" w:cs="Arial"/>
                <w:bCs/>
              </w:rPr>
              <w:t>3</w:t>
            </w:r>
          </w:p>
        </w:tc>
        <w:tc>
          <w:tcPr>
            <w:tcW w:w="992" w:type="dxa"/>
            <w:vAlign w:val="center"/>
          </w:tcPr>
          <w:p w:rsidR="009C50EB" w:rsidRPr="00926ECE" w:rsidRDefault="009C50EB" w:rsidP="009C50EB">
            <w:pPr>
              <w:jc w:val="center"/>
              <w:rPr>
                <w:bCs/>
              </w:rPr>
            </w:pPr>
            <w:r>
              <w:rPr>
                <w:bCs/>
              </w:rPr>
              <w:t>2</w:t>
            </w:r>
          </w:p>
        </w:tc>
        <w:tc>
          <w:tcPr>
            <w:tcW w:w="992" w:type="dxa"/>
          </w:tcPr>
          <w:p w:rsidR="009C50EB" w:rsidRDefault="009C50EB" w:rsidP="009C50EB">
            <w:pPr>
              <w:pStyle w:val="TableParagraph"/>
              <w:ind w:left="124" w:right="117"/>
              <w:jc w:val="center"/>
              <w:rPr>
                <w:rFonts w:ascii="Arial MT"/>
                <w:sz w:val="24"/>
              </w:rPr>
            </w:pPr>
            <w:r>
              <w:rPr>
                <w:rFonts w:ascii="Arial MT"/>
                <w:sz w:val="24"/>
              </w:rPr>
              <w:t>1h30</w:t>
            </w:r>
          </w:p>
        </w:tc>
        <w:tc>
          <w:tcPr>
            <w:tcW w:w="993" w:type="dxa"/>
          </w:tcPr>
          <w:p w:rsidR="009C50EB" w:rsidRDefault="009C50EB" w:rsidP="009C50EB">
            <w:pPr>
              <w:pStyle w:val="TableParagraph"/>
              <w:ind w:right="217"/>
              <w:jc w:val="right"/>
              <w:rPr>
                <w:rFonts w:ascii="Arial MT"/>
                <w:sz w:val="24"/>
              </w:rPr>
            </w:pPr>
            <w:r>
              <w:rPr>
                <w:rFonts w:ascii="Arial MT"/>
                <w:sz w:val="24"/>
              </w:rPr>
              <w:t>1h30</w:t>
            </w:r>
          </w:p>
        </w:tc>
        <w:tc>
          <w:tcPr>
            <w:tcW w:w="992" w:type="dxa"/>
            <w:vAlign w:val="center"/>
          </w:tcPr>
          <w:p w:rsidR="009C50EB" w:rsidRPr="00926ECE" w:rsidRDefault="009C50EB" w:rsidP="009C50EB">
            <w:pPr>
              <w:jc w:val="center"/>
              <w:rPr>
                <w:bCs/>
              </w:rPr>
            </w:pPr>
          </w:p>
        </w:tc>
        <w:tc>
          <w:tcPr>
            <w:tcW w:w="1559" w:type="dxa"/>
          </w:tcPr>
          <w:p w:rsidR="009C50EB" w:rsidRDefault="009C50EB" w:rsidP="009C50EB">
            <w:pPr>
              <w:pStyle w:val="TableParagraph"/>
              <w:rPr>
                <w:rFonts w:ascii="Arial MT"/>
                <w:sz w:val="24"/>
              </w:rPr>
            </w:pPr>
          </w:p>
          <w:p w:rsidR="009C50EB" w:rsidRDefault="009C50EB" w:rsidP="009C50EB">
            <w:pPr>
              <w:pStyle w:val="TableParagraph"/>
              <w:rPr>
                <w:rFonts w:ascii="Times New Roman"/>
              </w:rPr>
            </w:pPr>
            <w:r>
              <w:rPr>
                <w:rFonts w:ascii="Arial MT"/>
                <w:sz w:val="24"/>
              </w:rPr>
              <w:t xml:space="preserve">      45h00</w:t>
            </w:r>
          </w:p>
        </w:tc>
        <w:tc>
          <w:tcPr>
            <w:tcW w:w="992" w:type="dxa"/>
          </w:tcPr>
          <w:p w:rsidR="009C50EB" w:rsidRPr="00926ECE" w:rsidRDefault="009C50EB" w:rsidP="009C50EB">
            <w:pPr>
              <w:jc w:val="center"/>
              <w:rPr>
                <w:rFonts w:ascii="Calibri" w:hAnsi="Calibri" w:cs="Arial"/>
                <w:bCs/>
              </w:rPr>
            </w:pPr>
          </w:p>
        </w:tc>
        <w:tc>
          <w:tcPr>
            <w:tcW w:w="1134" w:type="dxa"/>
            <w:vAlign w:val="center"/>
          </w:tcPr>
          <w:p w:rsidR="009C50EB" w:rsidRPr="00926ECE" w:rsidRDefault="009C50EB" w:rsidP="009C50EB">
            <w:pPr>
              <w:jc w:val="center"/>
              <w:rPr>
                <w:bCs/>
              </w:rPr>
            </w:pPr>
            <w:r>
              <w:rPr>
                <w:bCs/>
              </w:rPr>
              <w:t>40</w:t>
            </w:r>
          </w:p>
        </w:tc>
        <w:tc>
          <w:tcPr>
            <w:tcW w:w="1134" w:type="dxa"/>
            <w:vAlign w:val="center"/>
          </w:tcPr>
          <w:p w:rsidR="009C50EB" w:rsidRPr="00926ECE" w:rsidRDefault="009C50EB" w:rsidP="009C50EB">
            <w:pPr>
              <w:jc w:val="center"/>
              <w:rPr>
                <w:bCs/>
              </w:rPr>
            </w:pPr>
            <w:r>
              <w:rPr>
                <w:bCs/>
              </w:rPr>
              <w:t>60</w:t>
            </w:r>
          </w:p>
        </w:tc>
      </w:tr>
      <w:tr w:rsidR="009C50EB" w:rsidRPr="00B96A89" w:rsidTr="00A4592B">
        <w:trPr>
          <w:cantSplit/>
          <w:trHeight w:val="59"/>
        </w:trPr>
        <w:tc>
          <w:tcPr>
            <w:tcW w:w="1913" w:type="dxa"/>
            <w:vMerge/>
          </w:tcPr>
          <w:p w:rsidR="009C50EB" w:rsidRPr="00926ECE" w:rsidRDefault="009C50EB" w:rsidP="009C50EB">
            <w:pPr>
              <w:rPr>
                <w:rFonts w:ascii="Calibri" w:hAnsi="Calibri" w:cs="Arial"/>
                <w:b/>
                <w:bCs/>
              </w:rPr>
            </w:pPr>
          </w:p>
        </w:tc>
        <w:tc>
          <w:tcPr>
            <w:tcW w:w="3077" w:type="dxa"/>
            <w:vAlign w:val="center"/>
          </w:tcPr>
          <w:p w:rsidR="009C50EB" w:rsidRPr="00761422" w:rsidRDefault="009C50EB" w:rsidP="009C50EB">
            <w:pPr>
              <w:rPr>
                <w:rFonts w:ascii="Arial" w:hAnsi="Arial" w:cs="Arial"/>
              </w:rPr>
            </w:pPr>
            <w:r>
              <w:rPr>
                <w:rFonts w:ascii="Arial" w:hAnsi="Arial" w:cs="Arial"/>
              </w:rPr>
              <w:t>Aménagement Urbain</w:t>
            </w:r>
          </w:p>
        </w:tc>
        <w:tc>
          <w:tcPr>
            <w:tcW w:w="851" w:type="dxa"/>
            <w:vAlign w:val="center"/>
          </w:tcPr>
          <w:p w:rsidR="009C50EB" w:rsidRPr="00761422" w:rsidRDefault="009C50EB" w:rsidP="009C50EB">
            <w:pPr>
              <w:jc w:val="center"/>
              <w:rPr>
                <w:rFonts w:ascii="Arial" w:hAnsi="Arial" w:cs="Arial"/>
                <w:bCs/>
              </w:rPr>
            </w:pPr>
            <w:r>
              <w:rPr>
                <w:rFonts w:ascii="Arial" w:hAnsi="Arial" w:cs="Arial"/>
                <w:bCs/>
              </w:rPr>
              <w:t>2</w:t>
            </w:r>
          </w:p>
        </w:tc>
        <w:tc>
          <w:tcPr>
            <w:tcW w:w="992" w:type="dxa"/>
            <w:vAlign w:val="center"/>
          </w:tcPr>
          <w:p w:rsidR="009C50EB" w:rsidRPr="00926ECE" w:rsidRDefault="009C50EB" w:rsidP="009C50EB">
            <w:pPr>
              <w:jc w:val="center"/>
              <w:rPr>
                <w:bCs/>
              </w:rPr>
            </w:pPr>
            <w:r>
              <w:rPr>
                <w:bCs/>
              </w:rPr>
              <w:t>2</w:t>
            </w:r>
          </w:p>
        </w:tc>
        <w:tc>
          <w:tcPr>
            <w:tcW w:w="992" w:type="dxa"/>
          </w:tcPr>
          <w:p w:rsidR="009C50EB" w:rsidRDefault="009C50EB" w:rsidP="009C50EB">
            <w:pPr>
              <w:pStyle w:val="TableParagraph"/>
              <w:ind w:left="124" w:right="117"/>
              <w:jc w:val="center"/>
              <w:rPr>
                <w:rFonts w:ascii="Arial MT"/>
                <w:sz w:val="24"/>
              </w:rPr>
            </w:pPr>
            <w:r>
              <w:rPr>
                <w:rFonts w:ascii="Arial MT"/>
                <w:sz w:val="24"/>
              </w:rPr>
              <w:t>1h30</w:t>
            </w:r>
          </w:p>
        </w:tc>
        <w:tc>
          <w:tcPr>
            <w:tcW w:w="993" w:type="dxa"/>
          </w:tcPr>
          <w:p w:rsidR="009C50EB" w:rsidRDefault="009C50EB" w:rsidP="009C50EB">
            <w:pPr>
              <w:pStyle w:val="TableParagraph"/>
              <w:ind w:right="217"/>
              <w:jc w:val="right"/>
              <w:rPr>
                <w:rFonts w:ascii="Arial MT"/>
                <w:sz w:val="24"/>
              </w:rPr>
            </w:pPr>
            <w:r>
              <w:rPr>
                <w:rFonts w:ascii="Arial MT"/>
                <w:sz w:val="24"/>
              </w:rPr>
              <w:t>1h30</w:t>
            </w:r>
          </w:p>
        </w:tc>
        <w:tc>
          <w:tcPr>
            <w:tcW w:w="992" w:type="dxa"/>
          </w:tcPr>
          <w:p w:rsidR="009C50EB" w:rsidRDefault="009C50EB" w:rsidP="009C50EB">
            <w:pPr>
              <w:pStyle w:val="TableParagraph"/>
              <w:ind w:right="217"/>
              <w:jc w:val="right"/>
              <w:rPr>
                <w:rFonts w:ascii="Arial MT"/>
                <w:sz w:val="24"/>
              </w:rPr>
            </w:pPr>
          </w:p>
        </w:tc>
        <w:tc>
          <w:tcPr>
            <w:tcW w:w="1559" w:type="dxa"/>
          </w:tcPr>
          <w:p w:rsidR="009C50EB" w:rsidRDefault="009C50EB" w:rsidP="009C50EB">
            <w:pPr>
              <w:pStyle w:val="TableParagraph"/>
              <w:ind w:left="68" w:right="56"/>
              <w:jc w:val="center"/>
              <w:rPr>
                <w:rFonts w:ascii="Arial MT"/>
                <w:sz w:val="24"/>
              </w:rPr>
            </w:pPr>
            <w:r>
              <w:rPr>
                <w:rFonts w:ascii="Arial MT"/>
                <w:sz w:val="24"/>
              </w:rPr>
              <w:t>45h00</w:t>
            </w:r>
          </w:p>
        </w:tc>
        <w:tc>
          <w:tcPr>
            <w:tcW w:w="992" w:type="dxa"/>
          </w:tcPr>
          <w:p w:rsidR="009C50EB" w:rsidRPr="00926ECE" w:rsidRDefault="009C50EB" w:rsidP="009C50EB">
            <w:pPr>
              <w:jc w:val="center"/>
              <w:rPr>
                <w:rFonts w:ascii="Calibri" w:hAnsi="Calibri" w:cs="Arial"/>
                <w:bCs/>
              </w:rPr>
            </w:pPr>
          </w:p>
        </w:tc>
        <w:tc>
          <w:tcPr>
            <w:tcW w:w="1134" w:type="dxa"/>
            <w:vAlign w:val="center"/>
          </w:tcPr>
          <w:p w:rsidR="009C50EB" w:rsidRPr="00926ECE" w:rsidRDefault="009C50EB" w:rsidP="009C50EB">
            <w:pPr>
              <w:jc w:val="center"/>
              <w:rPr>
                <w:bCs/>
              </w:rPr>
            </w:pPr>
            <w:r>
              <w:rPr>
                <w:bCs/>
              </w:rPr>
              <w:t>40</w:t>
            </w:r>
          </w:p>
        </w:tc>
        <w:tc>
          <w:tcPr>
            <w:tcW w:w="1134" w:type="dxa"/>
            <w:vAlign w:val="center"/>
          </w:tcPr>
          <w:p w:rsidR="009C50EB" w:rsidRPr="00926ECE" w:rsidRDefault="009C50EB" w:rsidP="009C50EB">
            <w:pPr>
              <w:jc w:val="center"/>
              <w:rPr>
                <w:bCs/>
              </w:rPr>
            </w:pPr>
            <w:r>
              <w:rPr>
                <w:bCs/>
              </w:rPr>
              <w:t>60</w:t>
            </w:r>
          </w:p>
        </w:tc>
      </w:tr>
      <w:tr w:rsidR="009C50EB" w:rsidRPr="00B96A89" w:rsidTr="00A4592B">
        <w:trPr>
          <w:cantSplit/>
          <w:trHeight w:val="586"/>
        </w:trPr>
        <w:tc>
          <w:tcPr>
            <w:tcW w:w="1913" w:type="dxa"/>
          </w:tcPr>
          <w:p w:rsidR="009C50EB" w:rsidRPr="00926ECE" w:rsidRDefault="009C50EB" w:rsidP="009C50EB">
            <w:pPr>
              <w:rPr>
                <w:rFonts w:ascii="Calibri" w:hAnsi="Calibri"/>
                <w:b/>
                <w:bCs/>
              </w:rPr>
            </w:pPr>
            <w:r w:rsidRPr="00926ECE">
              <w:rPr>
                <w:rFonts w:ascii="Calibri" w:hAnsi="Calibri"/>
                <w:b/>
                <w:bCs/>
              </w:rPr>
              <w:t>UE découverte</w:t>
            </w:r>
          </w:p>
          <w:p w:rsidR="009C50EB" w:rsidRPr="00926ECE" w:rsidRDefault="009C50EB" w:rsidP="009C50EB">
            <w:pPr>
              <w:rPr>
                <w:rFonts w:ascii="Calibri" w:hAnsi="Calibri"/>
                <w:b/>
                <w:bCs/>
              </w:rPr>
            </w:pPr>
            <w:r w:rsidRPr="00926ECE">
              <w:rPr>
                <w:rFonts w:ascii="Calibri" w:hAnsi="Calibri"/>
                <w:b/>
                <w:bCs/>
              </w:rPr>
              <w:t xml:space="preserve">Code : UED </w:t>
            </w:r>
          </w:p>
          <w:p w:rsidR="000F547F" w:rsidRDefault="000F547F" w:rsidP="000F547F">
            <w:pPr>
              <w:rPr>
                <w:rFonts w:ascii="Arial Narrow" w:hAnsi="Arial Narrow" w:cs="Arial"/>
                <w:b/>
                <w:bCs/>
              </w:rPr>
            </w:pPr>
            <w:r>
              <w:rPr>
                <w:rFonts w:ascii="Arial Narrow" w:hAnsi="Arial Narrow" w:cs="Arial"/>
                <w:b/>
                <w:bCs/>
              </w:rPr>
              <w:t>Crédits : 2</w:t>
            </w:r>
          </w:p>
          <w:p w:rsidR="009C50EB" w:rsidRPr="00926ECE" w:rsidRDefault="000F547F" w:rsidP="000F547F">
            <w:pPr>
              <w:rPr>
                <w:rFonts w:ascii="Calibri" w:hAnsi="Calibri" w:cs="Arial"/>
                <w:b/>
                <w:bCs/>
              </w:rPr>
            </w:pPr>
            <w:r>
              <w:rPr>
                <w:rFonts w:ascii="Arial Narrow" w:hAnsi="Arial Narrow" w:cs="Arial"/>
                <w:b/>
                <w:bCs/>
              </w:rPr>
              <w:t>Coefficients : 1</w:t>
            </w:r>
          </w:p>
        </w:tc>
        <w:tc>
          <w:tcPr>
            <w:tcW w:w="3077" w:type="dxa"/>
            <w:vAlign w:val="center"/>
          </w:tcPr>
          <w:p w:rsidR="009C50EB" w:rsidRPr="00926ECE" w:rsidRDefault="009C50EB" w:rsidP="009C50EB">
            <w:r>
              <w:rPr>
                <w:rFonts w:ascii="Arial" w:hAnsi="Arial" w:cs="Arial"/>
              </w:rPr>
              <w:t>Numérisation de l’Activité Touristique</w:t>
            </w:r>
          </w:p>
        </w:tc>
        <w:tc>
          <w:tcPr>
            <w:tcW w:w="851" w:type="dxa"/>
            <w:vAlign w:val="center"/>
          </w:tcPr>
          <w:p w:rsidR="009C50EB" w:rsidRPr="00926ECE" w:rsidRDefault="009C50EB" w:rsidP="009C50EB">
            <w:pPr>
              <w:jc w:val="center"/>
              <w:rPr>
                <w:rFonts w:ascii="Calibri" w:hAnsi="Calibri" w:cs="Arial"/>
                <w:bCs/>
              </w:rPr>
            </w:pPr>
            <w:r>
              <w:rPr>
                <w:rFonts w:ascii="Calibri" w:hAnsi="Calibri" w:cs="Arial"/>
                <w:bCs/>
              </w:rPr>
              <w:t>2</w:t>
            </w:r>
          </w:p>
        </w:tc>
        <w:tc>
          <w:tcPr>
            <w:tcW w:w="992" w:type="dxa"/>
            <w:vAlign w:val="center"/>
          </w:tcPr>
          <w:p w:rsidR="009C50EB" w:rsidRPr="00926ECE" w:rsidRDefault="009C50EB" w:rsidP="009C50EB">
            <w:pPr>
              <w:jc w:val="center"/>
              <w:rPr>
                <w:rFonts w:ascii="Calibri" w:hAnsi="Calibri" w:cs="Arial"/>
                <w:bCs/>
              </w:rPr>
            </w:pPr>
            <w:r>
              <w:rPr>
                <w:rFonts w:ascii="Calibri" w:hAnsi="Calibri" w:cs="Arial"/>
                <w:bCs/>
              </w:rPr>
              <w:t>1</w:t>
            </w:r>
          </w:p>
        </w:tc>
        <w:tc>
          <w:tcPr>
            <w:tcW w:w="992" w:type="dxa"/>
          </w:tcPr>
          <w:p w:rsidR="009C50EB" w:rsidRDefault="009C50EB" w:rsidP="009C50EB">
            <w:pPr>
              <w:pStyle w:val="TableParagraph"/>
              <w:ind w:left="124" w:right="117"/>
              <w:jc w:val="center"/>
              <w:rPr>
                <w:rFonts w:ascii="Arial MT"/>
                <w:sz w:val="24"/>
              </w:rPr>
            </w:pPr>
            <w:r>
              <w:rPr>
                <w:rFonts w:ascii="Arial MT"/>
                <w:sz w:val="24"/>
              </w:rPr>
              <w:t>1h30</w:t>
            </w:r>
          </w:p>
        </w:tc>
        <w:tc>
          <w:tcPr>
            <w:tcW w:w="993" w:type="dxa"/>
          </w:tcPr>
          <w:p w:rsidR="009C50EB" w:rsidRDefault="009C50EB" w:rsidP="009C50EB">
            <w:pPr>
              <w:pStyle w:val="TableParagraph"/>
              <w:ind w:right="217"/>
              <w:jc w:val="right"/>
              <w:rPr>
                <w:rFonts w:ascii="Arial MT"/>
                <w:sz w:val="24"/>
              </w:rPr>
            </w:pPr>
            <w:r>
              <w:rPr>
                <w:rFonts w:ascii="Arial MT"/>
                <w:sz w:val="24"/>
              </w:rPr>
              <w:t>-</w:t>
            </w:r>
          </w:p>
        </w:tc>
        <w:tc>
          <w:tcPr>
            <w:tcW w:w="992" w:type="dxa"/>
          </w:tcPr>
          <w:p w:rsidR="009C50EB" w:rsidRDefault="009C50EB" w:rsidP="009C50EB">
            <w:pPr>
              <w:pStyle w:val="TableParagraph"/>
              <w:ind w:right="217"/>
              <w:jc w:val="right"/>
              <w:rPr>
                <w:rFonts w:ascii="Arial MT"/>
                <w:sz w:val="24"/>
              </w:rPr>
            </w:pPr>
            <w:r>
              <w:rPr>
                <w:rFonts w:ascii="Arial MT"/>
                <w:sz w:val="24"/>
              </w:rPr>
              <w:t>-</w:t>
            </w:r>
          </w:p>
        </w:tc>
        <w:tc>
          <w:tcPr>
            <w:tcW w:w="1559" w:type="dxa"/>
          </w:tcPr>
          <w:p w:rsidR="009C50EB" w:rsidRDefault="009C50EB" w:rsidP="009C50EB">
            <w:pPr>
              <w:pStyle w:val="TableParagraph"/>
              <w:ind w:left="68" w:right="56"/>
              <w:jc w:val="center"/>
              <w:rPr>
                <w:rFonts w:ascii="Arial MT"/>
                <w:sz w:val="24"/>
              </w:rPr>
            </w:pPr>
            <w:r>
              <w:rPr>
                <w:rFonts w:ascii="Arial MT"/>
                <w:sz w:val="24"/>
              </w:rPr>
              <w:t>22h30</w:t>
            </w:r>
          </w:p>
        </w:tc>
        <w:tc>
          <w:tcPr>
            <w:tcW w:w="992" w:type="dxa"/>
          </w:tcPr>
          <w:p w:rsidR="009C50EB" w:rsidRPr="00926ECE" w:rsidRDefault="009C50EB" w:rsidP="009C50EB">
            <w:pPr>
              <w:jc w:val="center"/>
              <w:rPr>
                <w:rFonts w:ascii="Calibri" w:hAnsi="Calibri" w:cs="Arial"/>
                <w:bCs/>
              </w:rPr>
            </w:pPr>
          </w:p>
        </w:tc>
        <w:tc>
          <w:tcPr>
            <w:tcW w:w="1134" w:type="dxa"/>
            <w:vAlign w:val="center"/>
          </w:tcPr>
          <w:p w:rsidR="009C50EB" w:rsidRPr="00926ECE" w:rsidRDefault="009C50EB" w:rsidP="009C50EB">
            <w:pPr>
              <w:jc w:val="center"/>
              <w:rPr>
                <w:bCs/>
              </w:rPr>
            </w:pPr>
            <w:r>
              <w:rPr>
                <w:bCs/>
              </w:rPr>
              <w:t>-</w:t>
            </w:r>
          </w:p>
          <w:p w:rsidR="009C50EB" w:rsidRPr="00926ECE" w:rsidRDefault="009C50EB" w:rsidP="009C50EB">
            <w:pPr>
              <w:jc w:val="center"/>
              <w:rPr>
                <w:bCs/>
              </w:rPr>
            </w:pPr>
          </w:p>
        </w:tc>
        <w:tc>
          <w:tcPr>
            <w:tcW w:w="1134" w:type="dxa"/>
            <w:vAlign w:val="center"/>
          </w:tcPr>
          <w:p w:rsidR="009C50EB" w:rsidRPr="00926ECE" w:rsidRDefault="009C50EB" w:rsidP="009C50EB">
            <w:pPr>
              <w:jc w:val="center"/>
              <w:rPr>
                <w:bCs/>
              </w:rPr>
            </w:pPr>
            <w:r>
              <w:rPr>
                <w:bCs/>
              </w:rPr>
              <w:t>100</w:t>
            </w:r>
          </w:p>
          <w:p w:rsidR="009C50EB" w:rsidRPr="00926ECE" w:rsidRDefault="009C50EB" w:rsidP="009C50EB">
            <w:pPr>
              <w:jc w:val="center"/>
              <w:rPr>
                <w:bCs/>
              </w:rPr>
            </w:pPr>
          </w:p>
        </w:tc>
      </w:tr>
      <w:tr w:rsidR="009C50EB" w:rsidRPr="00B96A89" w:rsidTr="00A4592B">
        <w:trPr>
          <w:cantSplit/>
          <w:trHeight w:val="280"/>
        </w:trPr>
        <w:tc>
          <w:tcPr>
            <w:tcW w:w="1913" w:type="dxa"/>
          </w:tcPr>
          <w:p w:rsidR="009C50EB" w:rsidRPr="00926ECE" w:rsidRDefault="009C50EB" w:rsidP="009C50EB">
            <w:pPr>
              <w:rPr>
                <w:rFonts w:ascii="Calibri" w:hAnsi="Calibri" w:cs="Arial"/>
                <w:b/>
                <w:bCs/>
              </w:rPr>
            </w:pPr>
            <w:r w:rsidRPr="00926ECE">
              <w:rPr>
                <w:rFonts w:ascii="Calibri" w:hAnsi="Calibri" w:cs="Arial"/>
                <w:b/>
                <w:bCs/>
              </w:rPr>
              <w:t>UE transversale</w:t>
            </w:r>
          </w:p>
          <w:p w:rsidR="009C50EB" w:rsidRPr="00926ECE" w:rsidRDefault="009C50EB" w:rsidP="009C50EB">
            <w:pPr>
              <w:rPr>
                <w:rFonts w:ascii="Calibri" w:hAnsi="Calibri" w:cs="Arial"/>
                <w:b/>
                <w:bCs/>
              </w:rPr>
            </w:pPr>
            <w:r w:rsidRPr="00926ECE">
              <w:rPr>
                <w:rFonts w:ascii="Calibri" w:hAnsi="Calibri"/>
                <w:b/>
                <w:bCs/>
              </w:rPr>
              <w:t xml:space="preserve">Code : UET </w:t>
            </w:r>
          </w:p>
          <w:p w:rsidR="000F547F" w:rsidRDefault="000F547F" w:rsidP="000F547F">
            <w:pPr>
              <w:rPr>
                <w:rFonts w:ascii="Arial Narrow" w:hAnsi="Arial Narrow" w:cs="Arial"/>
                <w:b/>
                <w:bCs/>
              </w:rPr>
            </w:pPr>
            <w:r>
              <w:rPr>
                <w:rFonts w:ascii="Arial Narrow" w:hAnsi="Arial Narrow" w:cs="Arial"/>
                <w:b/>
                <w:bCs/>
              </w:rPr>
              <w:t>Crédits : 1</w:t>
            </w:r>
          </w:p>
          <w:p w:rsidR="009C50EB" w:rsidRPr="00926ECE" w:rsidRDefault="000F547F" w:rsidP="000F547F">
            <w:pPr>
              <w:rPr>
                <w:rFonts w:ascii="Calibri" w:hAnsi="Calibri"/>
                <w:b/>
                <w:bCs/>
              </w:rPr>
            </w:pPr>
            <w:r>
              <w:rPr>
                <w:rFonts w:ascii="Arial Narrow" w:hAnsi="Arial Narrow" w:cs="Arial"/>
                <w:b/>
                <w:bCs/>
              </w:rPr>
              <w:t>Coefficients : 1</w:t>
            </w:r>
          </w:p>
        </w:tc>
        <w:tc>
          <w:tcPr>
            <w:tcW w:w="3077" w:type="dxa"/>
            <w:vAlign w:val="center"/>
          </w:tcPr>
          <w:p w:rsidR="009C50EB" w:rsidRPr="00926ECE" w:rsidRDefault="009C50EB" w:rsidP="009C50EB">
            <w:pPr>
              <w:rPr>
                <w:rFonts w:ascii="Calibri" w:hAnsi="Calibri" w:cs="Arial"/>
                <w:color w:val="000000"/>
              </w:rPr>
            </w:pPr>
            <w:r>
              <w:rPr>
                <w:rFonts w:ascii="Arial MT" w:hAnsi="Arial MT"/>
              </w:rPr>
              <w:t>Anglais 2</w:t>
            </w:r>
          </w:p>
        </w:tc>
        <w:tc>
          <w:tcPr>
            <w:tcW w:w="851" w:type="dxa"/>
            <w:vAlign w:val="center"/>
          </w:tcPr>
          <w:p w:rsidR="009C50EB" w:rsidRPr="00926ECE" w:rsidRDefault="009C50EB" w:rsidP="009C50EB">
            <w:pPr>
              <w:jc w:val="center"/>
              <w:rPr>
                <w:rFonts w:ascii="Calibri" w:hAnsi="Calibri" w:cs="Arial"/>
                <w:bCs/>
              </w:rPr>
            </w:pPr>
            <w:r>
              <w:rPr>
                <w:rFonts w:ascii="Calibri" w:hAnsi="Calibri" w:cs="Arial"/>
                <w:bCs/>
              </w:rPr>
              <w:t>1</w:t>
            </w:r>
          </w:p>
        </w:tc>
        <w:tc>
          <w:tcPr>
            <w:tcW w:w="992" w:type="dxa"/>
            <w:vAlign w:val="center"/>
          </w:tcPr>
          <w:p w:rsidR="009C50EB" w:rsidRPr="00926ECE" w:rsidRDefault="009C50EB" w:rsidP="009C50EB">
            <w:pPr>
              <w:jc w:val="center"/>
              <w:rPr>
                <w:rFonts w:ascii="Calibri" w:hAnsi="Calibri" w:cs="Arial"/>
                <w:bCs/>
              </w:rPr>
            </w:pPr>
            <w:r>
              <w:rPr>
                <w:rFonts w:ascii="Calibri" w:hAnsi="Calibri" w:cs="Arial"/>
                <w:bCs/>
              </w:rPr>
              <w:t>1</w:t>
            </w:r>
          </w:p>
        </w:tc>
        <w:tc>
          <w:tcPr>
            <w:tcW w:w="992" w:type="dxa"/>
          </w:tcPr>
          <w:p w:rsidR="009C50EB" w:rsidRDefault="009C50EB" w:rsidP="009C50EB">
            <w:pPr>
              <w:pStyle w:val="TableParagraph"/>
              <w:ind w:left="124" w:right="117"/>
              <w:jc w:val="center"/>
              <w:rPr>
                <w:rFonts w:ascii="Arial MT"/>
                <w:sz w:val="24"/>
              </w:rPr>
            </w:pPr>
            <w:r>
              <w:rPr>
                <w:rFonts w:ascii="Arial MT"/>
                <w:sz w:val="24"/>
              </w:rPr>
              <w:t>1h30</w:t>
            </w:r>
          </w:p>
        </w:tc>
        <w:tc>
          <w:tcPr>
            <w:tcW w:w="993" w:type="dxa"/>
          </w:tcPr>
          <w:p w:rsidR="009C50EB" w:rsidRDefault="009C50EB" w:rsidP="009C50EB">
            <w:pPr>
              <w:pStyle w:val="TableParagraph"/>
              <w:ind w:right="217"/>
              <w:jc w:val="right"/>
              <w:rPr>
                <w:rFonts w:ascii="Arial MT"/>
                <w:sz w:val="24"/>
              </w:rPr>
            </w:pPr>
            <w:r>
              <w:rPr>
                <w:rFonts w:ascii="Arial MT"/>
                <w:sz w:val="24"/>
              </w:rPr>
              <w:t>-</w:t>
            </w:r>
          </w:p>
        </w:tc>
        <w:tc>
          <w:tcPr>
            <w:tcW w:w="992" w:type="dxa"/>
            <w:vAlign w:val="center"/>
          </w:tcPr>
          <w:p w:rsidR="009C50EB" w:rsidRPr="00926ECE" w:rsidRDefault="009C50EB" w:rsidP="009C50EB">
            <w:pPr>
              <w:jc w:val="center"/>
              <w:rPr>
                <w:bCs/>
              </w:rPr>
            </w:pPr>
          </w:p>
        </w:tc>
        <w:tc>
          <w:tcPr>
            <w:tcW w:w="1559" w:type="dxa"/>
          </w:tcPr>
          <w:p w:rsidR="009C50EB" w:rsidRDefault="009C50EB" w:rsidP="009C50EB">
            <w:pPr>
              <w:pStyle w:val="TableParagraph"/>
              <w:spacing w:line="260" w:lineRule="exact"/>
              <w:ind w:left="68" w:right="56"/>
              <w:jc w:val="center"/>
              <w:rPr>
                <w:rFonts w:ascii="Arial MT"/>
                <w:sz w:val="24"/>
              </w:rPr>
            </w:pPr>
            <w:r>
              <w:rPr>
                <w:rFonts w:ascii="Arial MT"/>
                <w:sz w:val="24"/>
              </w:rPr>
              <w:t>22h30</w:t>
            </w:r>
          </w:p>
        </w:tc>
        <w:tc>
          <w:tcPr>
            <w:tcW w:w="992" w:type="dxa"/>
          </w:tcPr>
          <w:p w:rsidR="009C50EB" w:rsidRPr="00926ECE" w:rsidRDefault="009C50EB" w:rsidP="009C50EB">
            <w:pPr>
              <w:jc w:val="center"/>
              <w:rPr>
                <w:rFonts w:ascii="Calibri" w:hAnsi="Calibri" w:cs="Arial"/>
                <w:bCs/>
              </w:rPr>
            </w:pPr>
          </w:p>
        </w:tc>
        <w:tc>
          <w:tcPr>
            <w:tcW w:w="1134" w:type="dxa"/>
            <w:vAlign w:val="center"/>
          </w:tcPr>
          <w:p w:rsidR="009C50EB" w:rsidRPr="00926ECE" w:rsidRDefault="009C50EB" w:rsidP="009C50EB">
            <w:pPr>
              <w:jc w:val="center"/>
              <w:rPr>
                <w:bCs/>
              </w:rPr>
            </w:pPr>
            <w:r>
              <w:rPr>
                <w:bCs/>
              </w:rPr>
              <w:t>-</w:t>
            </w:r>
          </w:p>
        </w:tc>
        <w:tc>
          <w:tcPr>
            <w:tcW w:w="1134" w:type="dxa"/>
            <w:vAlign w:val="center"/>
          </w:tcPr>
          <w:p w:rsidR="009C50EB" w:rsidRPr="00926ECE" w:rsidRDefault="009C50EB" w:rsidP="009C50EB">
            <w:pPr>
              <w:jc w:val="center"/>
              <w:rPr>
                <w:bCs/>
              </w:rPr>
            </w:pPr>
            <w:r>
              <w:rPr>
                <w:bCs/>
              </w:rPr>
              <w:t>100</w:t>
            </w:r>
          </w:p>
        </w:tc>
      </w:tr>
      <w:tr w:rsidR="009C50EB" w:rsidRPr="00E94A63" w:rsidTr="009C50EB">
        <w:trPr>
          <w:cantSplit/>
          <w:trHeight w:val="475"/>
        </w:trPr>
        <w:tc>
          <w:tcPr>
            <w:tcW w:w="4990" w:type="dxa"/>
            <w:gridSpan w:val="2"/>
            <w:tcBorders>
              <w:bottom w:val="double" w:sz="4" w:space="0" w:color="auto"/>
            </w:tcBorders>
            <w:vAlign w:val="center"/>
          </w:tcPr>
          <w:p w:rsidR="009C50EB" w:rsidRPr="00926ECE" w:rsidRDefault="009C50EB" w:rsidP="009C50EB">
            <w:pPr>
              <w:jc w:val="center"/>
              <w:rPr>
                <w:rFonts w:ascii="Calibri" w:hAnsi="Calibri" w:cs="Arial"/>
                <w:b/>
                <w:bCs/>
              </w:rPr>
            </w:pPr>
            <w:r w:rsidRPr="00926ECE">
              <w:rPr>
                <w:rFonts w:ascii="Calibri" w:hAnsi="Calibri" w:cs="Arial"/>
                <w:b/>
                <w:bCs/>
              </w:rPr>
              <w:t>Total Semestre 2</w:t>
            </w:r>
          </w:p>
        </w:tc>
        <w:tc>
          <w:tcPr>
            <w:tcW w:w="851" w:type="dxa"/>
            <w:tcBorders>
              <w:bottom w:val="double" w:sz="4" w:space="0" w:color="auto"/>
            </w:tcBorders>
            <w:vAlign w:val="center"/>
          </w:tcPr>
          <w:p w:rsidR="009C50EB" w:rsidRPr="00926ECE" w:rsidRDefault="009C50EB" w:rsidP="009C50EB">
            <w:pPr>
              <w:jc w:val="center"/>
              <w:rPr>
                <w:rFonts w:ascii="Calibri" w:hAnsi="Calibri" w:cs="Arial"/>
                <w:b/>
              </w:rPr>
            </w:pPr>
            <w:r w:rsidRPr="00926ECE">
              <w:rPr>
                <w:rFonts w:ascii="Calibri" w:hAnsi="Calibri" w:cs="Arial"/>
                <w:b/>
              </w:rPr>
              <w:t>30</w:t>
            </w:r>
          </w:p>
        </w:tc>
        <w:tc>
          <w:tcPr>
            <w:tcW w:w="992" w:type="dxa"/>
            <w:tcBorders>
              <w:bottom w:val="double" w:sz="4" w:space="0" w:color="auto"/>
            </w:tcBorders>
            <w:vAlign w:val="center"/>
          </w:tcPr>
          <w:p w:rsidR="009C50EB" w:rsidRPr="00926ECE" w:rsidRDefault="009C50EB" w:rsidP="009C50EB">
            <w:pPr>
              <w:jc w:val="center"/>
              <w:rPr>
                <w:rFonts w:ascii="Calibri" w:hAnsi="Calibri" w:cs="Arial"/>
                <w:b/>
              </w:rPr>
            </w:pPr>
            <w:r w:rsidRPr="00926ECE">
              <w:rPr>
                <w:rFonts w:ascii="Calibri" w:hAnsi="Calibri" w:cs="Arial"/>
                <w:b/>
              </w:rPr>
              <w:t>17</w:t>
            </w:r>
          </w:p>
        </w:tc>
        <w:tc>
          <w:tcPr>
            <w:tcW w:w="992" w:type="dxa"/>
            <w:tcBorders>
              <w:bottom w:val="double" w:sz="4" w:space="0" w:color="auto"/>
            </w:tcBorders>
            <w:vAlign w:val="center"/>
          </w:tcPr>
          <w:p w:rsidR="009C50EB" w:rsidRPr="00B96A89" w:rsidRDefault="009C50EB" w:rsidP="009C50EB">
            <w:pPr>
              <w:jc w:val="center"/>
              <w:rPr>
                <w:rFonts w:ascii="Arial" w:hAnsi="Arial" w:cs="Arial"/>
                <w:b/>
              </w:rPr>
            </w:pPr>
            <w:r w:rsidRPr="00B96A89">
              <w:rPr>
                <w:rFonts w:ascii="Arial" w:hAnsi="Arial" w:cs="Arial"/>
                <w:b/>
              </w:rPr>
              <w:t>1</w:t>
            </w:r>
            <w:r>
              <w:rPr>
                <w:rFonts w:ascii="Arial" w:hAnsi="Arial" w:cs="Arial"/>
                <w:b/>
              </w:rPr>
              <w:t>3</w:t>
            </w:r>
            <w:r w:rsidRPr="00B96A89">
              <w:rPr>
                <w:rFonts w:ascii="Arial" w:hAnsi="Arial" w:cs="Arial"/>
                <w:b/>
              </w:rPr>
              <w:t>h</w:t>
            </w:r>
            <w:r>
              <w:rPr>
                <w:rFonts w:ascii="Arial" w:hAnsi="Arial" w:cs="Arial"/>
                <w:b/>
              </w:rPr>
              <w:t>3</w:t>
            </w:r>
            <w:r w:rsidRPr="00B96A89">
              <w:rPr>
                <w:rFonts w:ascii="Arial" w:hAnsi="Arial" w:cs="Arial"/>
                <w:b/>
              </w:rPr>
              <w:t>0</w:t>
            </w:r>
          </w:p>
        </w:tc>
        <w:tc>
          <w:tcPr>
            <w:tcW w:w="993" w:type="dxa"/>
            <w:tcBorders>
              <w:bottom w:val="double" w:sz="4" w:space="0" w:color="auto"/>
            </w:tcBorders>
            <w:vAlign w:val="center"/>
          </w:tcPr>
          <w:p w:rsidR="009C50EB" w:rsidRPr="00B96A89" w:rsidRDefault="009C50EB" w:rsidP="009C50EB">
            <w:pPr>
              <w:jc w:val="center"/>
              <w:rPr>
                <w:rFonts w:ascii="Arial" w:hAnsi="Arial" w:cs="Arial"/>
                <w:b/>
              </w:rPr>
            </w:pPr>
            <w:r>
              <w:rPr>
                <w:rFonts w:ascii="Arial" w:hAnsi="Arial" w:cs="Arial"/>
                <w:b/>
              </w:rPr>
              <w:t>09</w:t>
            </w:r>
            <w:r w:rsidRPr="00B96A89">
              <w:rPr>
                <w:rFonts w:ascii="Arial" w:hAnsi="Arial" w:cs="Arial"/>
                <w:b/>
              </w:rPr>
              <w:t>h</w:t>
            </w:r>
            <w:r>
              <w:rPr>
                <w:rFonts w:ascii="Arial" w:hAnsi="Arial" w:cs="Arial"/>
                <w:b/>
              </w:rPr>
              <w:t>0</w:t>
            </w:r>
            <w:r w:rsidRPr="00B96A89">
              <w:rPr>
                <w:rFonts w:ascii="Arial" w:hAnsi="Arial" w:cs="Arial"/>
                <w:b/>
              </w:rPr>
              <w:t>0</w:t>
            </w:r>
          </w:p>
        </w:tc>
        <w:tc>
          <w:tcPr>
            <w:tcW w:w="992" w:type="dxa"/>
            <w:tcBorders>
              <w:bottom w:val="double" w:sz="4" w:space="0" w:color="auto"/>
            </w:tcBorders>
            <w:vAlign w:val="center"/>
          </w:tcPr>
          <w:p w:rsidR="009C50EB" w:rsidRPr="00B96A89" w:rsidRDefault="009C50EB" w:rsidP="009C50EB">
            <w:pPr>
              <w:jc w:val="center"/>
              <w:rPr>
                <w:rFonts w:ascii="Arial" w:hAnsi="Arial" w:cs="Arial"/>
                <w:b/>
              </w:rPr>
            </w:pPr>
            <w:r>
              <w:rPr>
                <w:rFonts w:ascii="Arial" w:hAnsi="Arial" w:cs="Arial"/>
                <w:b/>
              </w:rPr>
              <w:t>-</w:t>
            </w:r>
          </w:p>
        </w:tc>
        <w:tc>
          <w:tcPr>
            <w:tcW w:w="1559" w:type="dxa"/>
            <w:tcBorders>
              <w:bottom w:val="double" w:sz="4" w:space="0" w:color="auto"/>
            </w:tcBorders>
            <w:vAlign w:val="center"/>
          </w:tcPr>
          <w:p w:rsidR="009C50EB" w:rsidRPr="00926ECE" w:rsidRDefault="009C50EB" w:rsidP="009C50EB">
            <w:pPr>
              <w:jc w:val="center"/>
              <w:rPr>
                <w:rFonts w:ascii="Calibri" w:hAnsi="Calibri" w:cs="Arial"/>
                <w:b/>
              </w:rPr>
            </w:pPr>
            <w:r>
              <w:rPr>
                <w:rFonts w:ascii="Calibri" w:hAnsi="Calibri" w:cs="Arial"/>
                <w:b/>
              </w:rPr>
              <w:t>382</w:t>
            </w:r>
            <w:r w:rsidRPr="00926ECE">
              <w:rPr>
                <w:rFonts w:ascii="Calibri" w:hAnsi="Calibri" w:cs="Arial"/>
                <w:b/>
              </w:rPr>
              <w:t>h</w:t>
            </w:r>
            <w:r>
              <w:rPr>
                <w:rFonts w:ascii="Calibri" w:hAnsi="Calibri" w:cs="Arial"/>
                <w:b/>
              </w:rPr>
              <w:t>3</w:t>
            </w:r>
            <w:r w:rsidRPr="00926ECE">
              <w:rPr>
                <w:rFonts w:ascii="Calibri" w:hAnsi="Calibri" w:cs="Arial"/>
                <w:b/>
              </w:rPr>
              <w:t>0</w:t>
            </w:r>
          </w:p>
        </w:tc>
        <w:tc>
          <w:tcPr>
            <w:tcW w:w="992" w:type="dxa"/>
            <w:tcBorders>
              <w:bottom w:val="double" w:sz="4" w:space="0" w:color="auto"/>
            </w:tcBorders>
          </w:tcPr>
          <w:p w:rsidR="009C50EB" w:rsidRPr="00926ECE" w:rsidRDefault="009C50EB" w:rsidP="009C50EB">
            <w:pPr>
              <w:jc w:val="center"/>
              <w:rPr>
                <w:rFonts w:ascii="Calibri" w:hAnsi="Calibri" w:cs="Arial"/>
                <w:bCs/>
              </w:rPr>
            </w:pPr>
          </w:p>
        </w:tc>
        <w:tc>
          <w:tcPr>
            <w:tcW w:w="1134" w:type="dxa"/>
            <w:tcBorders>
              <w:bottom w:val="double" w:sz="4" w:space="0" w:color="auto"/>
            </w:tcBorders>
            <w:vAlign w:val="center"/>
          </w:tcPr>
          <w:p w:rsidR="009C50EB" w:rsidRPr="00926ECE" w:rsidRDefault="009C50EB" w:rsidP="009C50EB">
            <w:pPr>
              <w:jc w:val="center"/>
              <w:rPr>
                <w:rFonts w:ascii="Calibri" w:hAnsi="Calibri" w:cs="Arial"/>
                <w:bCs/>
              </w:rPr>
            </w:pPr>
          </w:p>
        </w:tc>
        <w:tc>
          <w:tcPr>
            <w:tcW w:w="1134" w:type="dxa"/>
            <w:tcBorders>
              <w:bottom w:val="double" w:sz="4" w:space="0" w:color="auto"/>
            </w:tcBorders>
            <w:vAlign w:val="center"/>
          </w:tcPr>
          <w:p w:rsidR="009C50EB" w:rsidRPr="00926ECE" w:rsidRDefault="009C50EB" w:rsidP="009C50EB">
            <w:pPr>
              <w:jc w:val="center"/>
              <w:rPr>
                <w:rFonts w:ascii="Calibri" w:hAnsi="Calibri" w:cs="Arial"/>
                <w:bCs/>
              </w:rPr>
            </w:pPr>
          </w:p>
        </w:tc>
      </w:tr>
    </w:tbl>
    <w:p w:rsidR="00482051" w:rsidRPr="00AE1D26" w:rsidRDefault="00482051" w:rsidP="00482051">
      <w:pPr>
        <w:rPr>
          <w:rFonts w:ascii="Arial" w:hAnsi="Arial" w:cs="Arial"/>
          <w:b/>
          <w:sz w:val="16"/>
          <w:szCs w:val="16"/>
        </w:rPr>
      </w:pPr>
    </w:p>
    <w:p w:rsidR="00482051" w:rsidRDefault="00482051" w:rsidP="00482051">
      <w:pPr>
        <w:rPr>
          <w:rFonts w:ascii="Arial" w:hAnsi="Arial" w:cs="Arial"/>
          <w:b/>
          <w:sz w:val="28"/>
          <w:szCs w:val="28"/>
        </w:rPr>
      </w:pPr>
    </w:p>
    <w:p w:rsidR="00482051" w:rsidRDefault="00482051" w:rsidP="00482051">
      <w:pPr>
        <w:rPr>
          <w:rFonts w:ascii="Arial" w:hAnsi="Arial" w:cs="Arial"/>
          <w:b/>
          <w:sz w:val="28"/>
          <w:szCs w:val="28"/>
        </w:rPr>
      </w:pPr>
    </w:p>
    <w:p w:rsidR="00482051" w:rsidRDefault="00482051" w:rsidP="00482051">
      <w:pPr>
        <w:rPr>
          <w:rFonts w:ascii="Arial" w:hAnsi="Arial" w:cs="Arial"/>
          <w:b/>
        </w:rPr>
      </w:pPr>
    </w:p>
    <w:p w:rsidR="00482051" w:rsidRDefault="00482051" w:rsidP="00482051">
      <w:pPr>
        <w:rPr>
          <w:rFonts w:ascii="Arial" w:hAnsi="Arial" w:cs="Arial"/>
          <w:b/>
          <w:sz w:val="22"/>
          <w:szCs w:val="22"/>
        </w:rPr>
      </w:pPr>
    </w:p>
    <w:p w:rsidR="00482051" w:rsidRPr="002C4620" w:rsidRDefault="00482051" w:rsidP="00482051">
      <w:pPr>
        <w:rPr>
          <w:rFonts w:ascii="Arial" w:hAnsi="Arial" w:cs="Arial"/>
          <w:b/>
          <w:sz w:val="22"/>
          <w:szCs w:val="22"/>
        </w:rPr>
      </w:pPr>
    </w:p>
    <w:p w:rsidR="00482051" w:rsidRPr="009C50EB" w:rsidRDefault="00482051" w:rsidP="009C50EB">
      <w:pPr>
        <w:rPr>
          <w:rFonts w:ascii="Arial" w:hAnsi="Arial" w:cs="Arial"/>
          <w:b/>
          <w:sz w:val="28"/>
          <w:szCs w:val="28"/>
        </w:rPr>
      </w:pPr>
      <w:r w:rsidRPr="00AE1D26">
        <w:rPr>
          <w:rFonts w:ascii="Arial" w:hAnsi="Arial" w:cs="Arial"/>
          <w:b/>
          <w:sz w:val="28"/>
          <w:szCs w:val="28"/>
        </w:rPr>
        <w:lastRenderedPageBreak/>
        <w:t>3- Semestre 3 :</w:t>
      </w:r>
      <w:r w:rsidR="00C10F1D">
        <w:rPr>
          <w:rFonts w:ascii="Arial" w:hAnsi="Arial" w:cs="Arial"/>
          <w:b/>
          <w:sz w:val="28"/>
          <w:szCs w:val="28"/>
        </w:rPr>
        <w:t xml:space="preserve"> </w:t>
      </w:r>
      <w:r w:rsidR="004B2F62">
        <w:rPr>
          <w:rFonts w:ascii="Arial" w:hAnsi="Arial" w:cs="Arial"/>
          <w:b/>
          <w:iCs/>
          <w:sz w:val="28"/>
          <w:szCs w:val="28"/>
        </w:rPr>
        <w:t>Aména</w:t>
      </w:r>
      <w:r w:rsidR="009C50EB">
        <w:rPr>
          <w:rFonts w:ascii="Arial" w:hAnsi="Arial" w:cs="Arial"/>
          <w:b/>
          <w:iCs/>
          <w:sz w:val="28"/>
          <w:szCs w:val="28"/>
        </w:rPr>
        <w:t>gement Touristique et patrimoine</w:t>
      </w:r>
    </w:p>
    <w:tbl>
      <w:tblPr>
        <w:tblpPr w:leftFromText="141" w:rightFromText="141" w:vertAnchor="page" w:horzAnchor="margin" w:tblpY="1882"/>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13"/>
        <w:gridCol w:w="3077"/>
        <w:gridCol w:w="851"/>
        <w:gridCol w:w="992"/>
        <w:gridCol w:w="992"/>
        <w:gridCol w:w="993"/>
        <w:gridCol w:w="992"/>
        <w:gridCol w:w="1559"/>
        <w:gridCol w:w="992"/>
        <w:gridCol w:w="1134"/>
        <w:gridCol w:w="1134"/>
      </w:tblGrid>
      <w:tr w:rsidR="009C50EB" w:rsidRPr="009C50EB" w:rsidTr="00A4592B">
        <w:trPr>
          <w:cantSplit/>
          <w:trHeight w:val="384"/>
        </w:trPr>
        <w:tc>
          <w:tcPr>
            <w:tcW w:w="1913" w:type="dxa"/>
            <w:vMerge w:val="restart"/>
            <w:tcBorders>
              <w:top w:val="single" w:sz="4" w:space="0" w:color="auto"/>
            </w:tcBorders>
          </w:tcPr>
          <w:p w:rsidR="009C50EB" w:rsidRPr="009C50EB" w:rsidRDefault="009C50EB" w:rsidP="009C50EB">
            <w:pPr>
              <w:jc w:val="center"/>
              <w:rPr>
                <w:rFonts w:ascii="Calibri" w:hAnsi="Calibri" w:cs="Arial"/>
                <w:b/>
              </w:rPr>
            </w:pPr>
            <w:r w:rsidRPr="009C50EB">
              <w:rPr>
                <w:rFonts w:ascii="Calibri" w:hAnsi="Calibri" w:cs="Arial"/>
                <w:b/>
              </w:rPr>
              <w:t>Unités d’Enseignement</w:t>
            </w:r>
          </w:p>
        </w:tc>
        <w:tc>
          <w:tcPr>
            <w:tcW w:w="3077" w:type="dxa"/>
            <w:vMerge w:val="restart"/>
            <w:tcBorders>
              <w:top w:val="single" w:sz="4" w:space="0" w:color="auto"/>
            </w:tcBorders>
            <w:vAlign w:val="center"/>
          </w:tcPr>
          <w:p w:rsidR="009C50EB" w:rsidRPr="009C50EB" w:rsidRDefault="009C50EB" w:rsidP="009C50EB">
            <w:pPr>
              <w:jc w:val="center"/>
              <w:rPr>
                <w:rFonts w:ascii="Calibri" w:hAnsi="Calibri" w:cs="Arial"/>
                <w:b/>
              </w:rPr>
            </w:pPr>
            <w:r w:rsidRPr="009C50EB">
              <w:rPr>
                <w:rFonts w:ascii="Calibri" w:hAnsi="Calibri" w:cs="Arial"/>
                <w:b/>
              </w:rPr>
              <w:t>Intitulé des matières</w:t>
            </w:r>
          </w:p>
        </w:tc>
        <w:tc>
          <w:tcPr>
            <w:tcW w:w="851" w:type="dxa"/>
            <w:vMerge w:val="restart"/>
            <w:tcBorders>
              <w:top w:val="single" w:sz="4" w:space="0" w:color="auto"/>
            </w:tcBorders>
            <w:vAlign w:val="center"/>
          </w:tcPr>
          <w:p w:rsidR="009C50EB" w:rsidRPr="009C50EB" w:rsidRDefault="009C50EB" w:rsidP="009C50EB">
            <w:pPr>
              <w:jc w:val="center"/>
              <w:rPr>
                <w:rFonts w:ascii="Calibri" w:hAnsi="Calibri" w:cs="Arial"/>
                <w:b/>
              </w:rPr>
            </w:pPr>
            <w:r w:rsidRPr="009C50EB">
              <w:rPr>
                <w:rFonts w:ascii="Calibri" w:hAnsi="Calibri" w:cs="Arial"/>
                <w:b/>
              </w:rPr>
              <w:t>Crédits</w:t>
            </w:r>
          </w:p>
        </w:tc>
        <w:tc>
          <w:tcPr>
            <w:tcW w:w="992" w:type="dxa"/>
            <w:vMerge w:val="restart"/>
            <w:tcBorders>
              <w:top w:val="single" w:sz="4" w:space="0" w:color="auto"/>
            </w:tcBorders>
            <w:vAlign w:val="center"/>
          </w:tcPr>
          <w:p w:rsidR="009C50EB" w:rsidRPr="009C50EB" w:rsidRDefault="009C50EB" w:rsidP="009C50EB">
            <w:pPr>
              <w:jc w:val="center"/>
              <w:rPr>
                <w:rFonts w:ascii="Calibri" w:hAnsi="Calibri" w:cs="Arial"/>
                <w:b/>
              </w:rPr>
            </w:pPr>
            <w:r w:rsidRPr="009C50EB">
              <w:rPr>
                <w:rFonts w:ascii="Calibri" w:hAnsi="Calibri" w:cs="Arial"/>
                <w:b/>
              </w:rPr>
              <w:t>Coeff.</w:t>
            </w:r>
          </w:p>
        </w:tc>
        <w:tc>
          <w:tcPr>
            <w:tcW w:w="2977" w:type="dxa"/>
            <w:gridSpan w:val="3"/>
            <w:tcBorders>
              <w:top w:val="single" w:sz="4" w:space="0" w:color="auto"/>
            </w:tcBorders>
            <w:vAlign w:val="center"/>
          </w:tcPr>
          <w:p w:rsidR="009C50EB" w:rsidRPr="009C50EB" w:rsidRDefault="009C50EB" w:rsidP="009C50EB">
            <w:pPr>
              <w:jc w:val="center"/>
              <w:rPr>
                <w:rFonts w:ascii="Calibri" w:hAnsi="Calibri" w:cs="Arial"/>
                <w:b/>
              </w:rPr>
            </w:pPr>
            <w:r w:rsidRPr="009C50EB">
              <w:rPr>
                <w:rFonts w:ascii="Calibri" w:hAnsi="Calibri" w:cs="Arial"/>
                <w:b/>
              </w:rPr>
              <w:t>V.H hebdomadaire</w:t>
            </w:r>
          </w:p>
        </w:tc>
        <w:tc>
          <w:tcPr>
            <w:tcW w:w="1559" w:type="dxa"/>
            <w:vMerge w:val="restart"/>
            <w:tcBorders>
              <w:top w:val="single" w:sz="4" w:space="0" w:color="auto"/>
            </w:tcBorders>
            <w:vAlign w:val="center"/>
          </w:tcPr>
          <w:p w:rsidR="009C50EB" w:rsidRPr="009C50EB" w:rsidRDefault="009C50EB" w:rsidP="009C50EB">
            <w:pPr>
              <w:jc w:val="center"/>
              <w:rPr>
                <w:rFonts w:ascii="Calibri" w:hAnsi="Calibri" w:cs="Arial"/>
                <w:b/>
              </w:rPr>
            </w:pPr>
            <w:r w:rsidRPr="009C50EB">
              <w:rPr>
                <w:rFonts w:ascii="Calibri" w:hAnsi="Calibri" w:cs="Arial"/>
                <w:b/>
              </w:rPr>
              <w:t>VHS</w:t>
            </w:r>
          </w:p>
          <w:p w:rsidR="009C50EB" w:rsidRPr="009C50EB" w:rsidRDefault="009C50EB" w:rsidP="009C50EB">
            <w:pPr>
              <w:jc w:val="center"/>
              <w:rPr>
                <w:rFonts w:ascii="Calibri" w:hAnsi="Calibri" w:cs="Arial"/>
                <w:b/>
              </w:rPr>
            </w:pPr>
            <w:r w:rsidRPr="009C50EB">
              <w:rPr>
                <w:rFonts w:ascii="Calibri" w:hAnsi="Calibri" w:cs="Arial"/>
                <w:b/>
                <w:bCs/>
              </w:rPr>
              <w:t>(15semaines)</w:t>
            </w:r>
          </w:p>
        </w:tc>
        <w:tc>
          <w:tcPr>
            <w:tcW w:w="992" w:type="dxa"/>
            <w:vMerge w:val="restart"/>
            <w:tcBorders>
              <w:top w:val="single" w:sz="4" w:space="0" w:color="auto"/>
            </w:tcBorders>
            <w:vAlign w:val="center"/>
          </w:tcPr>
          <w:p w:rsidR="009C50EB" w:rsidRPr="009C50EB" w:rsidRDefault="009C50EB" w:rsidP="009C50EB">
            <w:pPr>
              <w:jc w:val="center"/>
              <w:rPr>
                <w:rFonts w:ascii="Calibri" w:hAnsi="Calibri" w:cs="Arial"/>
                <w:b/>
              </w:rPr>
            </w:pPr>
            <w:r w:rsidRPr="009C50EB">
              <w:rPr>
                <w:rFonts w:ascii="Calibri" w:hAnsi="Calibri" w:cs="Arial"/>
                <w:b/>
              </w:rPr>
              <w:t>Autres</w:t>
            </w:r>
          </w:p>
        </w:tc>
        <w:tc>
          <w:tcPr>
            <w:tcW w:w="2268" w:type="dxa"/>
            <w:gridSpan w:val="2"/>
            <w:tcBorders>
              <w:top w:val="single" w:sz="4" w:space="0" w:color="auto"/>
            </w:tcBorders>
            <w:vAlign w:val="center"/>
          </w:tcPr>
          <w:p w:rsidR="009C50EB" w:rsidRPr="009C50EB" w:rsidRDefault="009C50EB" w:rsidP="009C50EB">
            <w:pPr>
              <w:jc w:val="center"/>
              <w:rPr>
                <w:rFonts w:ascii="Calibri" w:hAnsi="Calibri" w:cs="Arial"/>
                <w:b/>
              </w:rPr>
            </w:pPr>
            <w:r w:rsidRPr="009C50EB">
              <w:rPr>
                <w:rFonts w:ascii="Calibri" w:hAnsi="Calibri" w:cs="Arial"/>
                <w:b/>
              </w:rPr>
              <w:t>Mode d'évaluation</w:t>
            </w:r>
          </w:p>
        </w:tc>
      </w:tr>
      <w:tr w:rsidR="009C50EB" w:rsidRPr="009C50EB" w:rsidTr="00A4592B">
        <w:trPr>
          <w:cantSplit/>
          <w:trHeight w:val="280"/>
        </w:trPr>
        <w:tc>
          <w:tcPr>
            <w:tcW w:w="1913" w:type="dxa"/>
            <w:vMerge/>
            <w:tcBorders>
              <w:bottom w:val="double" w:sz="4" w:space="0" w:color="auto"/>
            </w:tcBorders>
          </w:tcPr>
          <w:p w:rsidR="009C50EB" w:rsidRPr="009C50EB" w:rsidRDefault="009C50EB" w:rsidP="009C50EB">
            <w:pPr>
              <w:jc w:val="center"/>
              <w:rPr>
                <w:rFonts w:ascii="Calibri" w:hAnsi="Calibri" w:cs="Arial"/>
              </w:rPr>
            </w:pPr>
          </w:p>
        </w:tc>
        <w:tc>
          <w:tcPr>
            <w:tcW w:w="3077" w:type="dxa"/>
            <w:vMerge/>
            <w:tcBorders>
              <w:bottom w:val="double" w:sz="4" w:space="0" w:color="auto"/>
            </w:tcBorders>
            <w:vAlign w:val="center"/>
          </w:tcPr>
          <w:p w:rsidR="009C50EB" w:rsidRPr="009C50EB" w:rsidRDefault="009C50EB" w:rsidP="009C50EB">
            <w:pPr>
              <w:jc w:val="center"/>
              <w:rPr>
                <w:rFonts w:ascii="Calibri" w:hAnsi="Calibri" w:cs="Arial"/>
              </w:rPr>
            </w:pPr>
          </w:p>
        </w:tc>
        <w:tc>
          <w:tcPr>
            <w:tcW w:w="851" w:type="dxa"/>
            <w:vMerge/>
            <w:tcBorders>
              <w:bottom w:val="double" w:sz="4" w:space="0" w:color="auto"/>
            </w:tcBorders>
            <w:vAlign w:val="center"/>
          </w:tcPr>
          <w:p w:rsidR="009C50EB" w:rsidRPr="009C50EB" w:rsidRDefault="009C50EB" w:rsidP="009C50EB">
            <w:pPr>
              <w:jc w:val="center"/>
              <w:rPr>
                <w:rFonts w:ascii="Calibri" w:hAnsi="Calibri" w:cs="Arial"/>
                <w:b/>
              </w:rPr>
            </w:pPr>
          </w:p>
        </w:tc>
        <w:tc>
          <w:tcPr>
            <w:tcW w:w="992" w:type="dxa"/>
            <w:vMerge/>
            <w:tcBorders>
              <w:bottom w:val="double" w:sz="4" w:space="0" w:color="auto"/>
            </w:tcBorders>
            <w:vAlign w:val="center"/>
          </w:tcPr>
          <w:p w:rsidR="009C50EB" w:rsidRPr="009C50EB" w:rsidRDefault="009C50EB" w:rsidP="009C50EB">
            <w:pPr>
              <w:jc w:val="center"/>
              <w:rPr>
                <w:rFonts w:ascii="Calibri" w:hAnsi="Calibri" w:cs="Arial"/>
                <w:b/>
              </w:rPr>
            </w:pPr>
          </w:p>
        </w:tc>
        <w:tc>
          <w:tcPr>
            <w:tcW w:w="992" w:type="dxa"/>
            <w:tcBorders>
              <w:bottom w:val="double" w:sz="4" w:space="0" w:color="auto"/>
            </w:tcBorders>
            <w:vAlign w:val="center"/>
          </w:tcPr>
          <w:p w:rsidR="009C50EB" w:rsidRPr="009C50EB" w:rsidRDefault="009C50EB" w:rsidP="009C50EB">
            <w:pPr>
              <w:jc w:val="center"/>
              <w:rPr>
                <w:rFonts w:ascii="Calibri" w:hAnsi="Calibri" w:cs="Arial"/>
                <w:b/>
              </w:rPr>
            </w:pPr>
            <w:r w:rsidRPr="009C50EB">
              <w:rPr>
                <w:rFonts w:ascii="Calibri" w:hAnsi="Calibri" w:cs="Arial"/>
                <w:b/>
              </w:rPr>
              <w:t>Cours</w:t>
            </w:r>
          </w:p>
        </w:tc>
        <w:tc>
          <w:tcPr>
            <w:tcW w:w="993" w:type="dxa"/>
            <w:tcBorders>
              <w:bottom w:val="double" w:sz="4" w:space="0" w:color="auto"/>
            </w:tcBorders>
            <w:vAlign w:val="center"/>
          </w:tcPr>
          <w:p w:rsidR="009C50EB" w:rsidRPr="009C50EB" w:rsidRDefault="009C50EB" w:rsidP="009C50EB">
            <w:pPr>
              <w:jc w:val="center"/>
              <w:rPr>
                <w:rFonts w:ascii="Calibri" w:hAnsi="Calibri" w:cs="Arial"/>
                <w:b/>
              </w:rPr>
            </w:pPr>
            <w:r w:rsidRPr="009C50EB">
              <w:rPr>
                <w:rFonts w:ascii="Calibri" w:hAnsi="Calibri" w:cs="Arial"/>
                <w:b/>
              </w:rPr>
              <w:t>TD</w:t>
            </w:r>
          </w:p>
        </w:tc>
        <w:tc>
          <w:tcPr>
            <w:tcW w:w="992" w:type="dxa"/>
            <w:tcBorders>
              <w:bottom w:val="double" w:sz="4" w:space="0" w:color="auto"/>
            </w:tcBorders>
            <w:vAlign w:val="center"/>
          </w:tcPr>
          <w:p w:rsidR="009C50EB" w:rsidRPr="009C50EB" w:rsidRDefault="009C50EB" w:rsidP="009C50EB">
            <w:pPr>
              <w:jc w:val="center"/>
              <w:rPr>
                <w:rFonts w:ascii="Calibri" w:hAnsi="Calibri" w:cs="Arial"/>
                <w:b/>
              </w:rPr>
            </w:pPr>
            <w:r w:rsidRPr="009C50EB">
              <w:rPr>
                <w:rFonts w:ascii="Calibri" w:hAnsi="Calibri" w:cs="Arial"/>
                <w:b/>
              </w:rPr>
              <w:t>TP</w:t>
            </w:r>
          </w:p>
        </w:tc>
        <w:tc>
          <w:tcPr>
            <w:tcW w:w="1559" w:type="dxa"/>
            <w:vMerge/>
            <w:tcBorders>
              <w:bottom w:val="double" w:sz="4" w:space="0" w:color="auto"/>
            </w:tcBorders>
            <w:vAlign w:val="center"/>
          </w:tcPr>
          <w:p w:rsidR="009C50EB" w:rsidRPr="009C50EB" w:rsidRDefault="009C50EB" w:rsidP="009C50EB">
            <w:pPr>
              <w:jc w:val="center"/>
              <w:rPr>
                <w:rFonts w:ascii="Calibri" w:hAnsi="Calibri" w:cs="Arial"/>
                <w:b/>
              </w:rPr>
            </w:pPr>
          </w:p>
        </w:tc>
        <w:tc>
          <w:tcPr>
            <w:tcW w:w="992" w:type="dxa"/>
            <w:vMerge/>
            <w:tcBorders>
              <w:bottom w:val="double" w:sz="4" w:space="0" w:color="auto"/>
            </w:tcBorders>
          </w:tcPr>
          <w:p w:rsidR="009C50EB" w:rsidRPr="009C50EB" w:rsidRDefault="009C50EB" w:rsidP="009C50EB">
            <w:pPr>
              <w:jc w:val="center"/>
              <w:rPr>
                <w:rFonts w:ascii="Calibri" w:hAnsi="Calibri" w:cs="Arial"/>
                <w:b/>
              </w:rPr>
            </w:pPr>
          </w:p>
        </w:tc>
        <w:tc>
          <w:tcPr>
            <w:tcW w:w="1134" w:type="dxa"/>
            <w:tcBorders>
              <w:bottom w:val="double" w:sz="4" w:space="0" w:color="auto"/>
            </w:tcBorders>
            <w:vAlign w:val="center"/>
          </w:tcPr>
          <w:p w:rsidR="009C50EB" w:rsidRPr="009C50EB" w:rsidRDefault="009C50EB" w:rsidP="009C50EB">
            <w:pPr>
              <w:jc w:val="center"/>
              <w:rPr>
                <w:rFonts w:ascii="Calibri" w:hAnsi="Calibri" w:cs="Arial"/>
                <w:b/>
              </w:rPr>
            </w:pPr>
            <w:r w:rsidRPr="009C50EB">
              <w:rPr>
                <w:rFonts w:ascii="Calibri" w:hAnsi="Calibri" w:cs="Arial"/>
                <w:b/>
              </w:rPr>
              <w:t>Continu %</w:t>
            </w:r>
          </w:p>
        </w:tc>
        <w:tc>
          <w:tcPr>
            <w:tcW w:w="1134" w:type="dxa"/>
            <w:tcBorders>
              <w:bottom w:val="double" w:sz="4" w:space="0" w:color="auto"/>
            </w:tcBorders>
            <w:vAlign w:val="center"/>
          </w:tcPr>
          <w:p w:rsidR="009C50EB" w:rsidRPr="009C50EB" w:rsidRDefault="009C50EB" w:rsidP="009C50EB">
            <w:pPr>
              <w:jc w:val="center"/>
              <w:rPr>
                <w:rFonts w:ascii="Calibri" w:hAnsi="Calibri" w:cs="Arial"/>
                <w:b/>
              </w:rPr>
            </w:pPr>
            <w:r w:rsidRPr="009C50EB">
              <w:rPr>
                <w:rFonts w:ascii="Calibri" w:hAnsi="Calibri" w:cs="Arial"/>
                <w:b/>
              </w:rPr>
              <w:t>Examen %</w:t>
            </w:r>
          </w:p>
        </w:tc>
      </w:tr>
      <w:tr w:rsidR="009C50EB" w:rsidRPr="009C50EB" w:rsidTr="00A4592B">
        <w:trPr>
          <w:cantSplit/>
          <w:trHeight w:val="280"/>
        </w:trPr>
        <w:tc>
          <w:tcPr>
            <w:tcW w:w="1913" w:type="dxa"/>
            <w:vMerge w:val="restart"/>
          </w:tcPr>
          <w:p w:rsidR="009C50EB" w:rsidRPr="009C50EB" w:rsidRDefault="009C50EB" w:rsidP="009C50EB">
            <w:pPr>
              <w:rPr>
                <w:rFonts w:ascii="Calibri" w:hAnsi="Calibri" w:cs="Arial"/>
                <w:b/>
                <w:bCs/>
              </w:rPr>
            </w:pPr>
            <w:r w:rsidRPr="009C50EB">
              <w:rPr>
                <w:rFonts w:ascii="Calibri" w:hAnsi="Calibri" w:cs="Arial"/>
                <w:b/>
                <w:bCs/>
              </w:rPr>
              <w:t>UE Fondamentale</w:t>
            </w:r>
          </w:p>
          <w:p w:rsidR="009C50EB" w:rsidRPr="009C50EB" w:rsidRDefault="009C50EB" w:rsidP="009C50EB">
            <w:pPr>
              <w:rPr>
                <w:rFonts w:ascii="Calibri" w:hAnsi="Calibri"/>
              </w:rPr>
            </w:pPr>
            <w:r w:rsidRPr="009C50EB">
              <w:rPr>
                <w:rFonts w:ascii="Calibri" w:hAnsi="Calibri" w:cs="Arial"/>
                <w:b/>
                <w:bCs/>
              </w:rPr>
              <w:t>Code : UEF</w:t>
            </w:r>
            <w:r w:rsidRPr="009C50EB">
              <w:rPr>
                <w:rFonts w:ascii="Calibri" w:hAnsi="Calibri" w:cs="Arial"/>
                <w:b/>
                <w:bCs/>
                <w:spacing w:val="1"/>
              </w:rPr>
              <w:t>1</w:t>
            </w:r>
          </w:p>
          <w:p w:rsidR="00A4592B" w:rsidRDefault="00A4592B" w:rsidP="00A4592B">
            <w:pPr>
              <w:rPr>
                <w:rFonts w:ascii="Arial Narrow" w:hAnsi="Arial Narrow" w:cs="Arial"/>
                <w:b/>
                <w:bCs/>
              </w:rPr>
            </w:pPr>
            <w:r>
              <w:rPr>
                <w:rFonts w:ascii="Arial Narrow" w:hAnsi="Arial Narrow" w:cs="Arial"/>
                <w:b/>
                <w:bCs/>
              </w:rPr>
              <w:t>Crédits :10</w:t>
            </w:r>
          </w:p>
          <w:p w:rsidR="009C50EB" w:rsidRPr="009C50EB" w:rsidRDefault="00A4592B" w:rsidP="00A4592B">
            <w:pPr>
              <w:rPr>
                <w:rFonts w:ascii="Calibri" w:hAnsi="Calibri"/>
              </w:rPr>
            </w:pPr>
            <w:r>
              <w:rPr>
                <w:rFonts w:ascii="Arial Narrow" w:hAnsi="Arial Narrow" w:cs="Arial"/>
                <w:b/>
                <w:bCs/>
              </w:rPr>
              <w:t>Coefficients :5</w:t>
            </w:r>
          </w:p>
        </w:tc>
        <w:tc>
          <w:tcPr>
            <w:tcW w:w="3077" w:type="dxa"/>
            <w:vAlign w:val="center"/>
          </w:tcPr>
          <w:p w:rsidR="009C50EB" w:rsidRPr="009C50EB" w:rsidRDefault="009C50EB" w:rsidP="009C50EB">
            <w:pPr>
              <w:rPr>
                <w:rFonts w:ascii="Arial" w:hAnsi="Arial" w:cs="Arial"/>
                <w:b/>
                <w:bCs/>
              </w:rPr>
            </w:pPr>
            <w:r w:rsidRPr="009C50EB">
              <w:rPr>
                <w:rFonts w:ascii="Arial" w:hAnsi="Arial" w:cs="Arial"/>
              </w:rPr>
              <w:t xml:space="preserve"> Aménagement Touristique 2</w:t>
            </w:r>
          </w:p>
        </w:tc>
        <w:tc>
          <w:tcPr>
            <w:tcW w:w="851" w:type="dxa"/>
            <w:vAlign w:val="center"/>
          </w:tcPr>
          <w:p w:rsidR="009C50EB" w:rsidRPr="009C50EB" w:rsidRDefault="009C50EB" w:rsidP="009C50EB">
            <w:pPr>
              <w:jc w:val="center"/>
              <w:rPr>
                <w:bCs/>
              </w:rPr>
            </w:pPr>
            <w:r w:rsidRPr="009C50EB">
              <w:rPr>
                <w:bCs/>
              </w:rPr>
              <w:t>6</w:t>
            </w:r>
          </w:p>
        </w:tc>
        <w:tc>
          <w:tcPr>
            <w:tcW w:w="992" w:type="dxa"/>
            <w:vAlign w:val="center"/>
          </w:tcPr>
          <w:p w:rsidR="009C50EB" w:rsidRPr="009C50EB" w:rsidRDefault="009C50EB" w:rsidP="009C50EB">
            <w:pPr>
              <w:jc w:val="center"/>
              <w:rPr>
                <w:bCs/>
              </w:rPr>
            </w:pPr>
            <w:r w:rsidRPr="009C50EB">
              <w:rPr>
                <w:bCs/>
              </w:rPr>
              <w:t>3</w:t>
            </w:r>
          </w:p>
        </w:tc>
        <w:tc>
          <w:tcPr>
            <w:tcW w:w="992" w:type="dxa"/>
            <w:vAlign w:val="center"/>
          </w:tcPr>
          <w:p w:rsidR="009C50EB" w:rsidRPr="009C50EB" w:rsidRDefault="009C50EB" w:rsidP="009C50EB">
            <w:pPr>
              <w:jc w:val="center"/>
              <w:rPr>
                <w:rFonts w:ascii="Arial" w:hAnsi="Arial" w:cs="Arial"/>
                <w:bCs/>
              </w:rPr>
            </w:pPr>
            <w:r w:rsidRPr="009C50EB">
              <w:rPr>
                <w:rFonts w:ascii="Arial" w:hAnsi="Arial" w:cs="Arial"/>
                <w:bCs/>
              </w:rPr>
              <w:t>3h00</w:t>
            </w:r>
          </w:p>
        </w:tc>
        <w:tc>
          <w:tcPr>
            <w:tcW w:w="993" w:type="dxa"/>
            <w:vAlign w:val="center"/>
          </w:tcPr>
          <w:p w:rsidR="009C50EB" w:rsidRPr="009C50EB" w:rsidRDefault="009C50EB" w:rsidP="009C50EB">
            <w:pPr>
              <w:jc w:val="center"/>
              <w:rPr>
                <w:rFonts w:ascii="Arial" w:hAnsi="Arial" w:cs="Arial"/>
                <w:bCs/>
              </w:rPr>
            </w:pPr>
            <w:r w:rsidRPr="009C50EB">
              <w:rPr>
                <w:rFonts w:ascii="Arial" w:hAnsi="Arial" w:cs="Arial"/>
                <w:bCs/>
              </w:rPr>
              <w:t>1h30</w:t>
            </w:r>
          </w:p>
        </w:tc>
        <w:tc>
          <w:tcPr>
            <w:tcW w:w="992" w:type="dxa"/>
            <w:vAlign w:val="center"/>
          </w:tcPr>
          <w:p w:rsidR="009C50EB" w:rsidRPr="009C50EB" w:rsidRDefault="009C50EB" w:rsidP="009C50EB">
            <w:pPr>
              <w:jc w:val="center"/>
              <w:rPr>
                <w:bCs/>
              </w:rPr>
            </w:pPr>
          </w:p>
        </w:tc>
        <w:tc>
          <w:tcPr>
            <w:tcW w:w="1559" w:type="dxa"/>
          </w:tcPr>
          <w:p w:rsidR="009C50EB" w:rsidRPr="009C50EB" w:rsidRDefault="009C50EB" w:rsidP="009C50EB">
            <w:pPr>
              <w:widowControl w:val="0"/>
              <w:autoSpaceDE w:val="0"/>
              <w:autoSpaceDN w:val="0"/>
              <w:spacing w:before="135"/>
              <w:ind w:left="68" w:right="56"/>
              <w:jc w:val="center"/>
              <w:rPr>
                <w:rFonts w:ascii="Arial MT" w:eastAsia="Arial" w:hAnsi="Arial" w:cs="Arial"/>
                <w:lang w:eastAsia="en-US"/>
              </w:rPr>
            </w:pPr>
            <w:r w:rsidRPr="009C50EB">
              <w:rPr>
                <w:rFonts w:ascii="Arial MT" w:eastAsia="Arial" w:hAnsi="Arial" w:cs="Arial"/>
                <w:szCs w:val="22"/>
                <w:lang w:eastAsia="en-US"/>
              </w:rPr>
              <w:t>67h30</w:t>
            </w:r>
          </w:p>
        </w:tc>
        <w:tc>
          <w:tcPr>
            <w:tcW w:w="992" w:type="dxa"/>
          </w:tcPr>
          <w:p w:rsidR="009C50EB" w:rsidRPr="009C50EB" w:rsidRDefault="009C50EB" w:rsidP="009C50EB">
            <w:pPr>
              <w:jc w:val="center"/>
              <w:rPr>
                <w:rFonts w:ascii="Calibri" w:hAnsi="Calibri" w:cs="Arial"/>
                <w:bCs/>
              </w:rPr>
            </w:pPr>
          </w:p>
        </w:tc>
        <w:tc>
          <w:tcPr>
            <w:tcW w:w="1134" w:type="dxa"/>
            <w:vAlign w:val="center"/>
          </w:tcPr>
          <w:p w:rsidR="009C50EB" w:rsidRPr="009C50EB" w:rsidRDefault="009C50EB" w:rsidP="009C50EB">
            <w:pPr>
              <w:jc w:val="center"/>
              <w:rPr>
                <w:bCs/>
              </w:rPr>
            </w:pPr>
            <w:r w:rsidRPr="009C50EB">
              <w:rPr>
                <w:bCs/>
              </w:rPr>
              <w:t>40</w:t>
            </w:r>
          </w:p>
        </w:tc>
        <w:tc>
          <w:tcPr>
            <w:tcW w:w="1134" w:type="dxa"/>
            <w:vAlign w:val="center"/>
          </w:tcPr>
          <w:p w:rsidR="009C50EB" w:rsidRPr="009C50EB" w:rsidRDefault="009C50EB" w:rsidP="009C50EB">
            <w:pPr>
              <w:jc w:val="center"/>
              <w:rPr>
                <w:bCs/>
              </w:rPr>
            </w:pPr>
            <w:r w:rsidRPr="009C50EB">
              <w:rPr>
                <w:bCs/>
              </w:rPr>
              <w:t>60</w:t>
            </w:r>
          </w:p>
        </w:tc>
      </w:tr>
      <w:tr w:rsidR="009C50EB" w:rsidRPr="009C50EB" w:rsidTr="00A4592B">
        <w:trPr>
          <w:cantSplit/>
          <w:trHeight w:val="280"/>
        </w:trPr>
        <w:tc>
          <w:tcPr>
            <w:tcW w:w="1913" w:type="dxa"/>
            <w:vMerge/>
          </w:tcPr>
          <w:p w:rsidR="009C50EB" w:rsidRPr="009C50EB" w:rsidRDefault="009C50EB" w:rsidP="009C50EB">
            <w:pPr>
              <w:rPr>
                <w:rFonts w:ascii="Calibri" w:hAnsi="Calibri" w:cs="Arial"/>
                <w:b/>
                <w:bCs/>
              </w:rPr>
            </w:pPr>
          </w:p>
        </w:tc>
        <w:tc>
          <w:tcPr>
            <w:tcW w:w="3077" w:type="dxa"/>
            <w:vAlign w:val="center"/>
          </w:tcPr>
          <w:p w:rsidR="009C50EB" w:rsidRPr="009C50EB" w:rsidRDefault="009C50EB" w:rsidP="009C50EB">
            <w:pPr>
              <w:rPr>
                <w:rFonts w:ascii="Arial" w:hAnsi="Arial" w:cs="Arial"/>
              </w:rPr>
            </w:pPr>
            <w:r w:rsidRPr="009C50EB">
              <w:rPr>
                <w:rFonts w:ascii="Arial" w:hAnsi="Arial" w:cs="Arial"/>
              </w:rPr>
              <w:t>Patrimoine Touristique (Naturel et Culturel)</w:t>
            </w:r>
          </w:p>
        </w:tc>
        <w:tc>
          <w:tcPr>
            <w:tcW w:w="851" w:type="dxa"/>
            <w:vAlign w:val="center"/>
          </w:tcPr>
          <w:p w:rsidR="009C50EB" w:rsidRPr="009C50EB" w:rsidRDefault="009C50EB" w:rsidP="009C50EB">
            <w:pPr>
              <w:jc w:val="center"/>
              <w:rPr>
                <w:bCs/>
              </w:rPr>
            </w:pPr>
            <w:r w:rsidRPr="009C50EB">
              <w:rPr>
                <w:bCs/>
              </w:rPr>
              <w:t>4</w:t>
            </w:r>
          </w:p>
        </w:tc>
        <w:tc>
          <w:tcPr>
            <w:tcW w:w="992" w:type="dxa"/>
            <w:vAlign w:val="center"/>
          </w:tcPr>
          <w:p w:rsidR="009C50EB" w:rsidRPr="009C50EB" w:rsidRDefault="009C50EB" w:rsidP="009C50EB">
            <w:pPr>
              <w:jc w:val="center"/>
              <w:rPr>
                <w:bCs/>
              </w:rPr>
            </w:pPr>
            <w:r w:rsidRPr="009C50EB">
              <w:rPr>
                <w:bCs/>
              </w:rPr>
              <w:t>2</w:t>
            </w:r>
          </w:p>
        </w:tc>
        <w:tc>
          <w:tcPr>
            <w:tcW w:w="992" w:type="dxa"/>
            <w:vAlign w:val="center"/>
          </w:tcPr>
          <w:p w:rsidR="009C50EB" w:rsidRPr="009C50EB" w:rsidRDefault="009C50EB" w:rsidP="009C50EB">
            <w:pPr>
              <w:jc w:val="center"/>
              <w:rPr>
                <w:rFonts w:ascii="Arial" w:hAnsi="Arial" w:cs="Arial"/>
                <w:bCs/>
              </w:rPr>
            </w:pPr>
            <w:r w:rsidRPr="009C50EB">
              <w:rPr>
                <w:rFonts w:ascii="Arial" w:hAnsi="Arial" w:cs="Arial"/>
                <w:bCs/>
              </w:rPr>
              <w:t>1h30</w:t>
            </w:r>
          </w:p>
        </w:tc>
        <w:tc>
          <w:tcPr>
            <w:tcW w:w="993" w:type="dxa"/>
            <w:vAlign w:val="center"/>
          </w:tcPr>
          <w:p w:rsidR="009C50EB" w:rsidRPr="009C50EB" w:rsidRDefault="009C50EB" w:rsidP="009C50EB">
            <w:pPr>
              <w:jc w:val="center"/>
              <w:rPr>
                <w:rFonts w:ascii="Arial" w:hAnsi="Arial" w:cs="Arial"/>
                <w:bCs/>
              </w:rPr>
            </w:pPr>
            <w:r w:rsidRPr="009C50EB">
              <w:rPr>
                <w:rFonts w:ascii="Arial" w:hAnsi="Arial" w:cs="Arial"/>
                <w:bCs/>
              </w:rPr>
              <w:t>1h30</w:t>
            </w:r>
          </w:p>
        </w:tc>
        <w:tc>
          <w:tcPr>
            <w:tcW w:w="992" w:type="dxa"/>
            <w:vAlign w:val="center"/>
          </w:tcPr>
          <w:p w:rsidR="009C50EB" w:rsidRPr="009C50EB" w:rsidRDefault="009C50EB" w:rsidP="009C50EB">
            <w:pPr>
              <w:jc w:val="center"/>
              <w:rPr>
                <w:bCs/>
              </w:rPr>
            </w:pPr>
          </w:p>
        </w:tc>
        <w:tc>
          <w:tcPr>
            <w:tcW w:w="1559" w:type="dxa"/>
          </w:tcPr>
          <w:p w:rsidR="009C50EB" w:rsidRPr="009C50EB" w:rsidRDefault="009C50EB" w:rsidP="009C50EB">
            <w:pPr>
              <w:widowControl w:val="0"/>
              <w:autoSpaceDE w:val="0"/>
              <w:autoSpaceDN w:val="0"/>
              <w:spacing w:before="135"/>
              <w:ind w:left="68" w:right="56"/>
              <w:jc w:val="center"/>
              <w:rPr>
                <w:rFonts w:ascii="Arial MT" w:eastAsia="Arial" w:hAnsi="Arial" w:cs="Arial"/>
                <w:lang w:eastAsia="en-US"/>
              </w:rPr>
            </w:pPr>
            <w:r w:rsidRPr="009C50EB">
              <w:rPr>
                <w:rFonts w:ascii="Arial MT" w:eastAsia="Arial" w:hAnsi="Arial" w:cs="Arial"/>
                <w:szCs w:val="22"/>
                <w:lang w:eastAsia="en-US"/>
              </w:rPr>
              <w:t>45h00</w:t>
            </w:r>
          </w:p>
        </w:tc>
        <w:tc>
          <w:tcPr>
            <w:tcW w:w="992" w:type="dxa"/>
          </w:tcPr>
          <w:p w:rsidR="009C50EB" w:rsidRPr="009C50EB" w:rsidRDefault="009C50EB" w:rsidP="009C50EB">
            <w:pPr>
              <w:jc w:val="center"/>
              <w:rPr>
                <w:rFonts w:ascii="Calibri" w:hAnsi="Calibri" w:cs="Arial"/>
                <w:bCs/>
              </w:rPr>
            </w:pPr>
          </w:p>
        </w:tc>
        <w:tc>
          <w:tcPr>
            <w:tcW w:w="1134" w:type="dxa"/>
            <w:vAlign w:val="center"/>
          </w:tcPr>
          <w:p w:rsidR="009C50EB" w:rsidRPr="009C50EB" w:rsidRDefault="009C50EB" w:rsidP="009C50EB">
            <w:pPr>
              <w:jc w:val="center"/>
              <w:rPr>
                <w:bCs/>
              </w:rPr>
            </w:pPr>
            <w:r w:rsidRPr="009C50EB">
              <w:rPr>
                <w:bCs/>
              </w:rPr>
              <w:t>40</w:t>
            </w:r>
          </w:p>
        </w:tc>
        <w:tc>
          <w:tcPr>
            <w:tcW w:w="1134" w:type="dxa"/>
            <w:vAlign w:val="center"/>
          </w:tcPr>
          <w:p w:rsidR="009C50EB" w:rsidRPr="009C50EB" w:rsidRDefault="009C50EB" w:rsidP="009C50EB">
            <w:pPr>
              <w:jc w:val="center"/>
              <w:rPr>
                <w:bCs/>
              </w:rPr>
            </w:pPr>
            <w:r w:rsidRPr="009C50EB">
              <w:rPr>
                <w:bCs/>
              </w:rPr>
              <w:t>60</w:t>
            </w:r>
          </w:p>
        </w:tc>
      </w:tr>
      <w:tr w:rsidR="009C50EB" w:rsidRPr="009C50EB" w:rsidTr="00A4592B">
        <w:trPr>
          <w:cantSplit/>
          <w:trHeight w:val="280"/>
        </w:trPr>
        <w:tc>
          <w:tcPr>
            <w:tcW w:w="1913" w:type="dxa"/>
            <w:vMerge w:val="restart"/>
          </w:tcPr>
          <w:p w:rsidR="009C50EB" w:rsidRPr="009C50EB" w:rsidRDefault="009C50EB" w:rsidP="009C50EB">
            <w:pPr>
              <w:rPr>
                <w:rFonts w:ascii="Calibri" w:hAnsi="Calibri" w:cs="Arial"/>
                <w:b/>
                <w:bCs/>
              </w:rPr>
            </w:pPr>
            <w:r w:rsidRPr="009C50EB">
              <w:rPr>
                <w:rFonts w:ascii="Calibri" w:hAnsi="Calibri" w:cs="Arial"/>
                <w:b/>
                <w:bCs/>
              </w:rPr>
              <w:t>UE Fondamentale</w:t>
            </w:r>
          </w:p>
          <w:p w:rsidR="009C50EB" w:rsidRDefault="009C50EB" w:rsidP="009C50EB">
            <w:pPr>
              <w:rPr>
                <w:rFonts w:ascii="Calibri" w:hAnsi="Calibri" w:cs="Arial"/>
                <w:b/>
                <w:bCs/>
                <w:spacing w:val="1"/>
              </w:rPr>
            </w:pPr>
            <w:r w:rsidRPr="009C50EB">
              <w:rPr>
                <w:rFonts w:ascii="Calibri" w:hAnsi="Calibri" w:cs="Arial"/>
                <w:b/>
                <w:bCs/>
              </w:rPr>
              <w:t>Code : UEF</w:t>
            </w:r>
            <w:r w:rsidRPr="009C50EB">
              <w:rPr>
                <w:rFonts w:ascii="Calibri" w:hAnsi="Calibri" w:cs="Arial"/>
                <w:b/>
                <w:bCs/>
                <w:spacing w:val="1"/>
              </w:rPr>
              <w:t>2</w:t>
            </w:r>
          </w:p>
          <w:p w:rsidR="00A4592B" w:rsidRDefault="00A4592B" w:rsidP="00A4592B">
            <w:pPr>
              <w:rPr>
                <w:rFonts w:ascii="Arial Narrow" w:hAnsi="Arial Narrow" w:cs="Arial"/>
                <w:b/>
                <w:bCs/>
              </w:rPr>
            </w:pPr>
            <w:r>
              <w:rPr>
                <w:rFonts w:ascii="Arial Narrow" w:hAnsi="Arial Narrow" w:cs="Arial"/>
                <w:b/>
                <w:bCs/>
              </w:rPr>
              <w:t>Crédits :8</w:t>
            </w:r>
          </w:p>
          <w:p w:rsidR="00A4592B" w:rsidRPr="009C50EB" w:rsidRDefault="00A4592B" w:rsidP="00A4592B">
            <w:pPr>
              <w:rPr>
                <w:rFonts w:ascii="Calibri" w:hAnsi="Calibri" w:cs="Arial"/>
              </w:rPr>
            </w:pPr>
            <w:r>
              <w:rPr>
                <w:rFonts w:ascii="Arial Narrow" w:hAnsi="Arial Narrow" w:cs="Arial"/>
                <w:b/>
                <w:bCs/>
              </w:rPr>
              <w:t>Coefficients :4</w:t>
            </w:r>
          </w:p>
        </w:tc>
        <w:tc>
          <w:tcPr>
            <w:tcW w:w="3077" w:type="dxa"/>
            <w:vAlign w:val="center"/>
          </w:tcPr>
          <w:p w:rsidR="009C50EB" w:rsidRPr="009C50EB" w:rsidRDefault="009C50EB" w:rsidP="009C50EB">
            <w:pPr>
              <w:rPr>
                <w:rFonts w:ascii="Arial" w:hAnsi="Arial" w:cs="Arial"/>
              </w:rPr>
            </w:pPr>
            <w:r w:rsidRPr="009C50EB">
              <w:rPr>
                <w:rFonts w:ascii="Arial" w:hAnsi="Arial" w:cs="Arial"/>
              </w:rPr>
              <w:t>Patrimoine Urbain et Sites Archéologiques</w:t>
            </w:r>
          </w:p>
        </w:tc>
        <w:tc>
          <w:tcPr>
            <w:tcW w:w="851" w:type="dxa"/>
          </w:tcPr>
          <w:p w:rsidR="009C50EB" w:rsidRPr="009C50EB" w:rsidRDefault="009C50EB" w:rsidP="009C50EB">
            <w:pPr>
              <w:widowControl w:val="0"/>
              <w:autoSpaceDE w:val="0"/>
              <w:autoSpaceDN w:val="0"/>
              <w:spacing w:before="134"/>
              <w:ind w:left="18"/>
              <w:jc w:val="center"/>
              <w:rPr>
                <w:rFonts w:ascii="Arial MT" w:eastAsia="Arial" w:hAnsi="Arial" w:cs="Arial"/>
                <w:w w:val="99"/>
                <w:sz w:val="16"/>
                <w:szCs w:val="14"/>
                <w:lang w:eastAsia="en-US"/>
              </w:rPr>
            </w:pPr>
          </w:p>
          <w:p w:rsidR="009C50EB" w:rsidRPr="009C50EB" w:rsidRDefault="009C50EB" w:rsidP="009C50EB">
            <w:pPr>
              <w:widowControl w:val="0"/>
              <w:autoSpaceDE w:val="0"/>
              <w:autoSpaceDN w:val="0"/>
              <w:spacing w:before="134"/>
              <w:ind w:left="18"/>
              <w:jc w:val="center"/>
              <w:rPr>
                <w:rFonts w:ascii="Arial MT" w:eastAsia="Arial" w:hAnsi="Arial" w:cs="Arial"/>
                <w:lang w:eastAsia="en-US"/>
              </w:rPr>
            </w:pPr>
            <w:r w:rsidRPr="009C50EB">
              <w:rPr>
                <w:rFonts w:ascii="Arial MT" w:eastAsia="Arial" w:hAnsi="Arial" w:cs="Arial"/>
                <w:w w:val="99"/>
                <w:szCs w:val="22"/>
                <w:lang w:eastAsia="en-US"/>
              </w:rPr>
              <w:t>4</w:t>
            </w:r>
          </w:p>
        </w:tc>
        <w:tc>
          <w:tcPr>
            <w:tcW w:w="992" w:type="dxa"/>
            <w:vAlign w:val="center"/>
          </w:tcPr>
          <w:p w:rsidR="009C50EB" w:rsidRPr="009C50EB" w:rsidRDefault="009C50EB" w:rsidP="009C50EB">
            <w:pPr>
              <w:jc w:val="center"/>
              <w:rPr>
                <w:rFonts w:ascii="Calibri" w:hAnsi="Calibri" w:cs="Arial"/>
                <w:bCs/>
              </w:rPr>
            </w:pPr>
            <w:r w:rsidRPr="009C50EB">
              <w:rPr>
                <w:rFonts w:ascii="Calibri" w:hAnsi="Calibri" w:cs="Arial"/>
                <w:bCs/>
              </w:rPr>
              <w:t>2</w:t>
            </w:r>
          </w:p>
        </w:tc>
        <w:tc>
          <w:tcPr>
            <w:tcW w:w="992" w:type="dxa"/>
            <w:tcBorders>
              <w:bottom w:val="single" w:sz="4" w:space="0" w:color="auto"/>
            </w:tcBorders>
            <w:vAlign w:val="center"/>
          </w:tcPr>
          <w:p w:rsidR="009C50EB" w:rsidRPr="009C50EB" w:rsidRDefault="009C50EB" w:rsidP="009C50EB">
            <w:pPr>
              <w:jc w:val="center"/>
              <w:rPr>
                <w:rFonts w:ascii="Arial" w:hAnsi="Arial" w:cs="Arial"/>
                <w:bCs/>
              </w:rPr>
            </w:pPr>
            <w:r w:rsidRPr="009C50EB">
              <w:rPr>
                <w:rFonts w:ascii="Arial" w:hAnsi="Arial" w:cs="Arial"/>
                <w:bCs/>
              </w:rPr>
              <w:t>1h30</w:t>
            </w:r>
          </w:p>
        </w:tc>
        <w:tc>
          <w:tcPr>
            <w:tcW w:w="993" w:type="dxa"/>
            <w:tcBorders>
              <w:bottom w:val="single" w:sz="4" w:space="0" w:color="auto"/>
            </w:tcBorders>
            <w:vAlign w:val="center"/>
          </w:tcPr>
          <w:p w:rsidR="009C50EB" w:rsidRPr="009C50EB" w:rsidRDefault="009C50EB" w:rsidP="009C50EB">
            <w:pPr>
              <w:jc w:val="center"/>
              <w:rPr>
                <w:rFonts w:ascii="Arial" w:hAnsi="Arial" w:cs="Arial"/>
                <w:bCs/>
              </w:rPr>
            </w:pPr>
            <w:r w:rsidRPr="009C50EB">
              <w:rPr>
                <w:rFonts w:ascii="Arial" w:hAnsi="Arial" w:cs="Arial"/>
                <w:bCs/>
              </w:rPr>
              <w:t>1h30</w:t>
            </w:r>
          </w:p>
        </w:tc>
        <w:tc>
          <w:tcPr>
            <w:tcW w:w="992" w:type="dxa"/>
            <w:tcBorders>
              <w:bottom w:val="single" w:sz="4" w:space="0" w:color="auto"/>
            </w:tcBorders>
            <w:vAlign w:val="center"/>
          </w:tcPr>
          <w:p w:rsidR="009C50EB" w:rsidRPr="009C50EB" w:rsidRDefault="009C50EB" w:rsidP="009C50EB">
            <w:pPr>
              <w:jc w:val="center"/>
              <w:rPr>
                <w:bCs/>
              </w:rPr>
            </w:pPr>
          </w:p>
        </w:tc>
        <w:tc>
          <w:tcPr>
            <w:tcW w:w="1559" w:type="dxa"/>
            <w:tcBorders>
              <w:bottom w:val="single" w:sz="4" w:space="0" w:color="auto"/>
            </w:tcBorders>
          </w:tcPr>
          <w:p w:rsidR="009C50EB" w:rsidRPr="009C50EB" w:rsidRDefault="009C50EB" w:rsidP="009C50EB">
            <w:pPr>
              <w:widowControl w:val="0"/>
              <w:autoSpaceDE w:val="0"/>
              <w:autoSpaceDN w:val="0"/>
              <w:rPr>
                <w:rFonts w:ascii="Arial MT" w:eastAsia="Arial" w:hAnsi="Arial" w:cs="Arial"/>
                <w:lang w:eastAsia="en-US"/>
              </w:rPr>
            </w:pPr>
          </w:p>
          <w:p w:rsidR="009C50EB" w:rsidRPr="009C50EB" w:rsidRDefault="009C50EB" w:rsidP="009C50EB">
            <w:pPr>
              <w:widowControl w:val="0"/>
              <w:autoSpaceDE w:val="0"/>
              <w:autoSpaceDN w:val="0"/>
              <w:rPr>
                <w:rFonts w:eastAsia="Arial" w:hAnsi="Arial" w:cs="Arial"/>
                <w:lang w:eastAsia="en-US"/>
              </w:rPr>
            </w:pPr>
            <w:r w:rsidRPr="009C50EB">
              <w:rPr>
                <w:rFonts w:ascii="Arial MT" w:eastAsia="Arial" w:hAnsi="Arial" w:cs="Arial"/>
                <w:szCs w:val="22"/>
                <w:lang w:eastAsia="en-US"/>
              </w:rPr>
              <w:t xml:space="preserve">      45h00</w:t>
            </w:r>
          </w:p>
        </w:tc>
        <w:tc>
          <w:tcPr>
            <w:tcW w:w="992" w:type="dxa"/>
            <w:tcBorders>
              <w:bottom w:val="single" w:sz="4" w:space="0" w:color="auto"/>
            </w:tcBorders>
          </w:tcPr>
          <w:p w:rsidR="009C50EB" w:rsidRPr="009C50EB" w:rsidRDefault="009C50EB" w:rsidP="009C50EB">
            <w:pPr>
              <w:jc w:val="center"/>
              <w:rPr>
                <w:rFonts w:ascii="Calibri" w:hAnsi="Calibri" w:cs="Arial"/>
                <w:bCs/>
              </w:rPr>
            </w:pPr>
          </w:p>
        </w:tc>
        <w:tc>
          <w:tcPr>
            <w:tcW w:w="1134" w:type="dxa"/>
            <w:tcBorders>
              <w:bottom w:val="single" w:sz="4" w:space="0" w:color="auto"/>
            </w:tcBorders>
            <w:vAlign w:val="center"/>
          </w:tcPr>
          <w:p w:rsidR="009C50EB" w:rsidRPr="009C50EB" w:rsidRDefault="009C50EB" w:rsidP="009C50EB">
            <w:pPr>
              <w:jc w:val="center"/>
              <w:rPr>
                <w:bCs/>
              </w:rPr>
            </w:pPr>
            <w:r w:rsidRPr="009C50EB">
              <w:rPr>
                <w:bCs/>
              </w:rPr>
              <w:t>40</w:t>
            </w:r>
          </w:p>
        </w:tc>
        <w:tc>
          <w:tcPr>
            <w:tcW w:w="1134" w:type="dxa"/>
            <w:tcBorders>
              <w:bottom w:val="single" w:sz="4" w:space="0" w:color="auto"/>
            </w:tcBorders>
            <w:vAlign w:val="center"/>
          </w:tcPr>
          <w:p w:rsidR="009C50EB" w:rsidRPr="009C50EB" w:rsidRDefault="009C50EB" w:rsidP="009C50EB">
            <w:pPr>
              <w:jc w:val="center"/>
              <w:rPr>
                <w:bCs/>
              </w:rPr>
            </w:pPr>
            <w:r w:rsidRPr="009C50EB">
              <w:rPr>
                <w:bCs/>
              </w:rPr>
              <w:t>60</w:t>
            </w:r>
          </w:p>
        </w:tc>
      </w:tr>
      <w:tr w:rsidR="009C50EB" w:rsidRPr="009C50EB" w:rsidTr="00A4592B">
        <w:trPr>
          <w:cantSplit/>
          <w:trHeight w:val="280"/>
        </w:trPr>
        <w:tc>
          <w:tcPr>
            <w:tcW w:w="1913" w:type="dxa"/>
            <w:vMerge/>
          </w:tcPr>
          <w:p w:rsidR="009C50EB" w:rsidRPr="009C50EB" w:rsidRDefault="009C50EB" w:rsidP="009C50EB">
            <w:pPr>
              <w:rPr>
                <w:rFonts w:ascii="Calibri" w:hAnsi="Calibri"/>
              </w:rPr>
            </w:pPr>
          </w:p>
        </w:tc>
        <w:tc>
          <w:tcPr>
            <w:tcW w:w="3077" w:type="dxa"/>
            <w:vAlign w:val="center"/>
          </w:tcPr>
          <w:p w:rsidR="009C50EB" w:rsidRPr="009C50EB" w:rsidRDefault="009C50EB" w:rsidP="009C50EB">
            <w:pPr>
              <w:rPr>
                <w:rFonts w:ascii="Arial" w:hAnsi="Arial" w:cs="Arial"/>
              </w:rPr>
            </w:pPr>
            <w:r w:rsidRPr="009C50EB">
              <w:rPr>
                <w:rFonts w:ascii="Arial" w:hAnsi="Arial" w:cs="Arial"/>
              </w:rPr>
              <w:t xml:space="preserve">Les Potentialités Touristiques en Algérie </w:t>
            </w:r>
          </w:p>
        </w:tc>
        <w:tc>
          <w:tcPr>
            <w:tcW w:w="851" w:type="dxa"/>
          </w:tcPr>
          <w:p w:rsidR="009C50EB" w:rsidRPr="009C50EB" w:rsidRDefault="009C50EB" w:rsidP="009C50EB">
            <w:pPr>
              <w:widowControl w:val="0"/>
              <w:autoSpaceDE w:val="0"/>
              <w:autoSpaceDN w:val="0"/>
              <w:spacing w:before="132"/>
              <w:ind w:left="18"/>
              <w:jc w:val="center"/>
              <w:rPr>
                <w:rFonts w:ascii="Arial MT" w:eastAsia="Arial" w:hAnsi="Arial" w:cs="Arial"/>
                <w:lang w:eastAsia="en-US"/>
              </w:rPr>
            </w:pPr>
            <w:r w:rsidRPr="009C50EB">
              <w:rPr>
                <w:rFonts w:ascii="Arial MT" w:eastAsia="Arial" w:hAnsi="Arial" w:cs="Arial"/>
                <w:w w:val="99"/>
                <w:szCs w:val="22"/>
                <w:lang w:eastAsia="en-US"/>
              </w:rPr>
              <w:t>4</w:t>
            </w:r>
          </w:p>
        </w:tc>
        <w:tc>
          <w:tcPr>
            <w:tcW w:w="992" w:type="dxa"/>
            <w:vAlign w:val="center"/>
          </w:tcPr>
          <w:p w:rsidR="009C50EB" w:rsidRPr="009C50EB" w:rsidRDefault="009C50EB" w:rsidP="009C50EB">
            <w:pPr>
              <w:jc w:val="center"/>
              <w:rPr>
                <w:bCs/>
              </w:rPr>
            </w:pPr>
            <w:r w:rsidRPr="009C50EB">
              <w:rPr>
                <w:bCs/>
              </w:rPr>
              <w:t>2</w:t>
            </w:r>
          </w:p>
        </w:tc>
        <w:tc>
          <w:tcPr>
            <w:tcW w:w="992" w:type="dxa"/>
            <w:tcBorders>
              <w:bottom w:val="single" w:sz="4" w:space="0" w:color="auto"/>
            </w:tcBorders>
            <w:vAlign w:val="center"/>
          </w:tcPr>
          <w:p w:rsidR="009C50EB" w:rsidRPr="009C50EB" w:rsidRDefault="009C50EB" w:rsidP="009C50EB">
            <w:pPr>
              <w:jc w:val="center"/>
              <w:rPr>
                <w:rFonts w:ascii="Arial" w:hAnsi="Arial" w:cs="Arial"/>
                <w:bCs/>
              </w:rPr>
            </w:pPr>
            <w:r w:rsidRPr="009C50EB">
              <w:rPr>
                <w:rFonts w:ascii="Arial" w:hAnsi="Arial" w:cs="Arial"/>
                <w:bCs/>
              </w:rPr>
              <w:t>1h30</w:t>
            </w:r>
          </w:p>
        </w:tc>
        <w:tc>
          <w:tcPr>
            <w:tcW w:w="993" w:type="dxa"/>
            <w:tcBorders>
              <w:bottom w:val="single" w:sz="4" w:space="0" w:color="auto"/>
            </w:tcBorders>
            <w:vAlign w:val="center"/>
          </w:tcPr>
          <w:p w:rsidR="009C50EB" w:rsidRPr="009C50EB" w:rsidRDefault="009C50EB" w:rsidP="009C50EB">
            <w:pPr>
              <w:jc w:val="center"/>
              <w:rPr>
                <w:rFonts w:ascii="Arial" w:hAnsi="Arial" w:cs="Arial"/>
                <w:bCs/>
              </w:rPr>
            </w:pPr>
            <w:r w:rsidRPr="009C50EB">
              <w:rPr>
                <w:rFonts w:ascii="Arial" w:hAnsi="Arial" w:cs="Arial"/>
                <w:bCs/>
              </w:rPr>
              <w:t>1h30</w:t>
            </w:r>
          </w:p>
        </w:tc>
        <w:tc>
          <w:tcPr>
            <w:tcW w:w="992" w:type="dxa"/>
            <w:tcBorders>
              <w:bottom w:val="single" w:sz="4" w:space="0" w:color="auto"/>
            </w:tcBorders>
            <w:vAlign w:val="center"/>
          </w:tcPr>
          <w:p w:rsidR="009C50EB" w:rsidRPr="009C50EB" w:rsidRDefault="009C50EB" w:rsidP="009C50EB">
            <w:pPr>
              <w:jc w:val="center"/>
              <w:rPr>
                <w:bCs/>
              </w:rPr>
            </w:pPr>
          </w:p>
        </w:tc>
        <w:tc>
          <w:tcPr>
            <w:tcW w:w="1559" w:type="dxa"/>
            <w:tcBorders>
              <w:bottom w:val="single" w:sz="4" w:space="0" w:color="auto"/>
            </w:tcBorders>
          </w:tcPr>
          <w:p w:rsidR="009C50EB" w:rsidRPr="009C50EB" w:rsidRDefault="009C50EB" w:rsidP="009C50EB">
            <w:pPr>
              <w:widowControl w:val="0"/>
              <w:autoSpaceDE w:val="0"/>
              <w:autoSpaceDN w:val="0"/>
              <w:spacing w:before="134"/>
              <w:ind w:left="68" w:right="56"/>
              <w:jc w:val="center"/>
              <w:rPr>
                <w:rFonts w:ascii="Arial MT" w:eastAsia="Arial" w:hAnsi="Arial" w:cs="Arial"/>
                <w:lang w:eastAsia="en-US"/>
              </w:rPr>
            </w:pPr>
            <w:r w:rsidRPr="009C50EB">
              <w:rPr>
                <w:rFonts w:ascii="Arial MT" w:eastAsia="Arial" w:hAnsi="Arial" w:cs="Arial"/>
                <w:szCs w:val="22"/>
                <w:lang w:eastAsia="en-US"/>
              </w:rPr>
              <w:t>45h00</w:t>
            </w:r>
          </w:p>
        </w:tc>
        <w:tc>
          <w:tcPr>
            <w:tcW w:w="992" w:type="dxa"/>
            <w:tcBorders>
              <w:bottom w:val="single" w:sz="4" w:space="0" w:color="auto"/>
            </w:tcBorders>
          </w:tcPr>
          <w:p w:rsidR="009C50EB" w:rsidRPr="009C50EB" w:rsidRDefault="009C50EB" w:rsidP="009C50EB">
            <w:pPr>
              <w:jc w:val="center"/>
              <w:rPr>
                <w:rFonts w:ascii="Calibri" w:hAnsi="Calibri" w:cs="Arial"/>
                <w:bCs/>
              </w:rPr>
            </w:pPr>
          </w:p>
        </w:tc>
        <w:tc>
          <w:tcPr>
            <w:tcW w:w="1134" w:type="dxa"/>
            <w:tcBorders>
              <w:bottom w:val="single" w:sz="4" w:space="0" w:color="auto"/>
            </w:tcBorders>
            <w:vAlign w:val="center"/>
          </w:tcPr>
          <w:p w:rsidR="009C50EB" w:rsidRPr="009C50EB" w:rsidRDefault="009C50EB" w:rsidP="009C50EB">
            <w:pPr>
              <w:jc w:val="center"/>
              <w:rPr>
                <w:bCs/>
              </w:rPr>
            </w:pPr>
            <w:r w:rsidRPr="009C50EB">
              <w:rPr>
                <w:bCs/>
              </w:rPr>
              <w:t>40</w:t>
            </w:r>
          </w:p>
        </w:tc>
        <w:tc>
          <w:tcPr>
            <w:tcW w:w="1134" w:type="dxa"/>
            <w:tcBorders>
              <w:bottom w:val="single" w:sz="4" w:space="0" w:color="auto"/>
            </w:tcBorders>
            <w:vAlign w:val="center"/>
          </w:tcPr>
          <w:p w:rsidR="009C50EB" w:rsidRPr="009C50EB" w:rsidRDefault="009C50EB" w:rsidP="009C50EB">
            <w:pPr>
              <w:jc w:val="center"/>
              <w:rPr>
                <w:bCs/>
              </w:rPr>
            </w:pPr>
            <w:r w:rsidRPr="009C50EB">
              <w:rPr>
                <w:bCs/>
              </w:rPr>
              <w:t>60</w:t>
            </w:r>
          </w:p>
        </w:tc>
      </w:tr>
      <w:tr w:rsidR="009C50EB" w:rsidRPr="009C50EB" w:rsidTr="00A4592B">
        <w:trPr>
          <w:cantSplit/>
          <w:trHeight w:val="515"/>
        </w:trPr>
        <w:tc>
          <w:tcPr>
            <w:tcW w:w="1913" w:type="dxa"/>
            <w:vMerge w:val="restart"/>
          </w:tcPr>
          <w:p w:rsidR="009C50EB" w:rsidRPr="009C50EB" w:rsidRDefault="009C50EB" w:rsidP="009C50EB">
            <w:pPr>
              <w:rPr>
                <w:rFonts w:ascii="Calibri" w:hAnsi="Calibri" w:cs="Arial"/>
                <w:b/>
                <w:bCs/>
              </w:rPr>
            </w:pPr>
            <w:r w:rsidRPr="009C50EB">
              <w:rPr>
                <w:rFonts w:ascii="Calibri" w:hAnsi="Calibri" w:cs="Arial"/>
                <w:b/>
                <w:bCs/>
              </w:rPr>
              <w:t>UE méthodologie</w:t>
            </w:r>
          </w:p>
          <w:p w:rsidR="009C50EB" w:rsidRPr="009C50EB" w:rsidRDefault="00A4592B" w:rsidP="009C50EB">
            <w:pPr>
              <w:rPr>
                <w:rFonts w:ascii="Calibri" w:hAnsi="Calibri" w:cs="Arial"/>
                <w:b/>
                <w:bCs/>
              </w:rPr>
            </w:pPr>
            <w:r>
              <w:rPr>
                <w:rFonts w:ascii="Calibri" w:hAnsi="Calibri" w:cs="Arial"/>
                <w:b/>
                <w:bCs/>
                <w:spacing w:val="1"/>
              </w:rPr>
              <w:t xml:space="preserve">Code : UEM </w:t>
            </w:r>
          </w:p>
          <w:p w:rsidR="00A4592B" w:rsidRDefault="00A4592B" w:rsidP="00A4592B">
            <w:pPr>
              <w:rPr>
                <w:rFonts w:ascii="Arial Narrow" w:hAnsi="Arial Narrow" w:cs="Arial"/>
                <w:b/>
                <w:bCs/>
              </w:rPr>
            </w:pPr>
            <w:r>
              <w:rPr>
                <w:rFonts w:ascii="Arial Narrow" w:hAnsi="Arial Narrow" w:cs="Arial"/>
                <w:b/>
                <w:bCs/>
              </w:rPr>
              <w:t>Crédits : 9</w:t>
            </w:r>
          </w:p>
          <w:p w:rsidR="009C50EB" w:rsidRPr="009C50EB" w:rsidRDefault="00A4592B" w:rsidP="00A4592B">
            <w:pPr>
              <w:rPr>
                <w:rFonts w:ascii="Calibri" w:hAnsi="Calibri" w:cs="Arial"/>
                <w:b/>
                <w:bCs/>
              </w:rPr>
            </w:pPr>
            <w:r>
              <w:rPr>
                <w:rFonts w:ascii="Arial Narrow" w:hAnsi="Arial Narrow" w:cs="Arial"/>
                <w:b/>
                <w:bCs/>
              </w:rPr>
              <w:t>Coefficients : 6</w:t>
            </w:r>
          </w:p>
        </w:tc>
        <w:tc>
          <w:tcPr>
            <w:tcW w:w="3077" w:type="dxa"/>
            <w:vAlign w:val="center"/>
          </w:tcPr>
          <w:p w:rsidR="009C50EB" w:rsidRPr="009C50EB" w:rsidRDefault="009C50EB" w:rsidP="009C50EB">
            <w:pPr>
              <w:rPr>
                <w:rFonts w:ascii="Arial" w:hAnsi="Arial" w:cs="Arial"/>
              </w:rPr>
            </w:pPr>
            <w:r w:rsidRPr="009C50EB">
              <w:rPr>
                <w:rFonts w:ascii="Arial" w:hAnsi="Arial" w:cs="Arial"/>
              </w:rPr>
              <w:t>Stage:</w:t>
            </w:r>
            <w:r w:rsidRPr="009C50EB">
              <w:rPr>
                <w:rFonts w:ascii="Arial" w:hAnsi="Arial" w:cs="Arial"/>
                <w:b/>
                <w:sz w:val="20"/>
                <w:szCs w:val="20"/>
              </w:rPr>
              <w:t xml:space="preserve"> </w:t>
            </w:r>
            <w:r w:rsidRPr="009C50EB">
              <w:rPr>
                <w:rFonts w:ascii="Arial" w:hAnsi="Arial" w:cs="Arial"/>
              </w:rPr>
              <w:t>Valorisation d’un Site Touristique</w:t>
            </w:r>
          </w:p>
        </w:tc>
        <w:tc>
          <w:tcPr>
            <w:tcW w:w="851" w:type="dxa"/>
            <w:vAlign w:val="center"/>
          </w:tcPr>
          <w:p w:rsidR="009C50EB" w:rsidRPr="009C50EB" w:rsidRDefault="009C50EB" w:rsidP="009C50EB">
            <w:pPr>
              <w:jc w:val="center"/>
              <w:rPr>
                <w:rFonts w:ascii="Arial" w:hAnsi="Arial" w:cs="Arial"/>
                <w:bCs/>
              </w:rPr>
            </w:pPr>
            <w:r w:rsidRPr="009C50EB">
              <w:rPr>
                <w:rFonts w:ascii="Arial" w:hAnsi="Arial" w:cs="Arial"/>
                <w:bCs/>
              </w:rPr>
              <w:t>4</w:t>
            </w:r>
          </w:p>
        </w:tc>
        <w:tc>
          <w:tcPr>
            <w:tcW w:w="992" w:type="dxa"/>
            <w:vAlign w:val="center"/>
          </w:tcPr>
          <w:p w:rsidR="009C50EB" w:rsidRPr="009C50EB" w:rsidRDefault="009C50EB" w:rsidP="009C50EB">
            <w:pPr>
              <w:jc w:val="center"/>
              <w:rPr>
                <w:rFonts w:ascii="Calibri" w:hAnsi="Calibri" w:cs="Arial"/>
                <w:bCs/>
              </w:rPr>
            </w:pPr>
            <w:r w:rsidRPr="009C50EB">
              <w:rPr>
                <w:rFonts w:ascii="Calibri" w:hAnsi="Calibri" w:cs="Arial"/>
                <w:bCs/>
              </w:rPr>
              <w:t>2</w:t>
            </w:r>
          </w:p>
        </w:tc>
        <w:tc>
          <w:tcPr>
            <w:tcW w:w="992" w:type="dxa"/>
            <w:vAlign w:val="center"/>
          </w:tcPr>
          <w:p w:rsidR="009C50EB" w:rsidRPr="009C50EB" w:rsidRDefault="009C50EB" w:rsidP="009C50EB">
            <w:pPr>
              <w:jc w:val="center"/>
              <w:rPr>
                <w:rFonts w:ascii="Arial" w:hAnsi="Arial" w:cs="Arial"/>
                <w:bCs/>
              </w:rPr>
            </w:pPr>
            <w:r w:rsidRPr="009C50EB">
              <w:rPr>
                <w:rFonts w:ascii="Arial MT"/>
              </w:rPr>
              <w:t>1h30</w:t>
            </w:r>
          </w:p>
        </w:tc>
        <w:tc>
          <w:tcPr>
            <w:tcW w:w="993" w:type="dxa"/>
            <w:vAlign w:val="center"/>
          </w:tcPr>
          <w:p w:rsidR="009C50EB" w:rsidRPr="009C50EB" w:rsidRDefault="009C50EB" w:rsidP="009C50EB">
            <w:pPr>
              <w:jc w:val="center"/>
              <w:rPr>
                <w:rFonts w:ascii="Arial" w:hAnsi="Arial" w:cs="Arial"/>
                <w:bCs/>
              </w:rPr>
            </w:pPr>
            <w:r w:rsidRPr="009C50EB">
              <w:rPr>
                <w:rFonts w:ascii="Arial" w:hAnsi="Arial" w:cs="Arial"/>
                <w:bCs/>
              </w:rPr>
              <w:t>-</w:t>
            </w:r>
          </w:p>
        </w:tc>
        <w:tc>
          <w:tcPr>
            <w:tcW w:w="992" w:type="dxa"/>
            <w:vAlign w:val="center"/>
          </w:tcPr>
          <w:p w:rsidR="009C50EB" w:rsidRPr="009C50EB" w:rsidRDefault="009C50EB" w:rsidP="009C50EB">
            <w:pPr>
              <w:jc w:val="center"/>
              <w:rPr>
                <w:bCs/>
              </w:rPr>
            </w:pPr>
            <w:r w:rsidRPr="009C50EB">
              <w:rPr>
                <w:rFonts w:ascii="Arial" w:hAnsi="Arial" w:cs="Arial"/>
                <w:bCs/>
              </w:rPr>
              <w:t>1h30</w:t>
            </w:r>
          </w:p>
        </w:tc>
        <w:tc>
          <w:tcPr>
            <w:tcW w:w="1559" w:type="dxa"/>
          </w:tcPr>
          <w:p w:rsidR="009C50EB" w:rsidRPr="009C50EB" w:rsidRDefault="009C50EB" w:rsidP="009C50EB">
            <w:pPr>
              <w:widowControl w:val="0"/>
              <w:autoSpaceDE w:val="0"/>
              <w:autoSpaceDN w:val="0"/>
              <w:spacing w:before="132"/>
              <w:ind w:left="68" w:right="56"/>
              <w:jc w:val="center"/>
              <w:rPr>
                <w:rFonts w:ascii="Arial MT" w:eastAsia="Arial" w:hAnsi="Arial" w:cs="Arial"/>
                <w:lang w:eastAsia="en-US"/>
              </w:rPr>
            </w:pPr>
            <w:r w:rsidRPr="009C50EB">
              <w:rPr>
                <w:rFonts w:ascii="Arial MT" w:eastAsia="Arial" w:hAnsi="Arial" w:cs="Arial"/>
                <w:szCs w:val="22"/>
                <w:lang w:eastAsia="en-US"/>
              </w:rPr>
              <w:t>45h00</w:t>
            </w:r>
          </w:p>
        </w:tc>
        <w:tc>
          <w:tcPr>
            <w:tcW w:w="992" w:type="dxa"/>
          </w:tcPr>
          <w:p w:rsidR="009C50EB" w:rsidRPr="009C50EB" w:rsidRDefault="009C50EB" w:rsidP="009C50EB">
            <w:pPr>
              <w:jc w:val="center"/>
              <w:rPr>
                <w:rFonts w:ascii="Calibri" w:hAnsi="Calibri" w:cs="Arial"/>
                <w:bCs/>
              </w:rPr>
            </w:pPr>
          </w:p>
        </w:tc>
        <w:tc>
          <w:tcPr>
            <w:tcW w:w="1134" w:type="dxa"/>
            <w:vAlign w:val="center"/>
          </w:tcPr>
          <w:p w:rsidR="009C50EB" w:rsidRPr="009C50EB" w:rsidRDefault="009C50EB" w:rsidP="009C50EB">
            <w:pPr>
              <w:jc w:val="center"/>
              <w:rPr>
                <w:bCs/>
              </w:rPr>
            </w:pPr>
            <w:r w:rsidRPr="009C50EB">
              <w:rPr>
                <w:bCs/>
              </w:rPr>
              <w:t>40</w:t>
            </w:r>
          </w:p>
        </w:tc>
        <w:tc>
          <w:tcPr>
            <w:tcW w:w="1134" w:type="dxa"/>
            <w:vAlign w:val="center"/>
          </w:tcPr>
          <w:p w:rsidR="009C50EB" w:rsidRPr="009C50EB" w:rsidRDefault="009C50EB" w:rsidP="009C50EB">
            <w:pPr>
              <w:jc w:val="center"/>
              <w:rPr>
                <w:bCs/>
              </w:rPr>
            </w:pPr>
            <w:r w:rsidRPr="009C50EB">
              <w:rPr>
                <w:bCs/>
              </w:rPr>
              <w:t>60</w:t>
            </w:r>
          </w:p>
        </w:tc>
      </w:tr>
      <w:tr w:rsidR="009C50EB" w:rsidRPr="009C50EB" w:rsidTr="00A4592B">
        <w:trPr>
          <w:cantSplit/>
          <w:trHeight w:val="515"/>
        </w:trPr>
        <w:tc>
          <w:tcPr>
            <w:tcW w:w="1913" w:type="dxa"/>
            <w:vMerge/>
          </w:tcPr>
          <w:p w:rsidR="009C50EB" w:rsidRPr="009C50EB" w:rsidRDefault="009C50EB" w:rsidP="009C50EB">
            <w:pPr>
              <w:rPr>
                <w:rFonts w:ascii="Calibri" w:hAnsi="Calibri" w:cs="Arial"/>
                <w:b/>
                <w:bCs/>
              </w:rPr>
            </w:pPr>
          </w:p>
        </w:tc>
        <w:tc>
          <w:tcPr>
            <w:tcW w:w="3077" w:type="dxa"/>
            <w:vAlign w:val="center"/>
          </w:tcPr>
          <w:p w:rsidR="009C50EB" w:rsidRPr="009C50EB" w:rsidRDefault="009C50EB" w:rsidP="009C50EB">
            <w:pPr>
              <w:rPr>
                <w:rFonts w:ascii="Arial" w:hAnsi="Arial" w:cs="Arial"/>
              </w:rPr>
            </w:pPr>
            <w:r w:rsidRPr="009C50EB">
              <w:rPr>
                <w:rFonts w:ascii="Arial" w:hAnsi="Arial" w:cs="Arial"/>
              </w:rPr>
              <w:t>Marketing Touristique</w:t>
            </w:r>
          </w:p>
        </w:tc>
        <w:tc>
          <w:tcPr>
            <w:tcW w:w="851" w:type="dxa"/>
            <w:vAlign w:val="center"/>
          </w:tcPr>
          <w:p w:rsidR="009C50EB" w:rsidRPr="009C50EB" w:rsidRDefault="009C50EB" w:rsidP="009C50EB">
            <w:pPr>
              <w:jc w:val="center"/>
              <w:rPr>
                <w:rFonts w:ascii="Arial" w:hAnsi="Arial" w:cs="Arial"/>
                <w:bCs/>
              </w:rPr>
            </w:pPr>
            <w:r w:rsidRPr="009C50EB">
              <w:rPr>
                <w:rFonts w:ascii="Arial" w:hAnsi="Arial" w:cs="Arial"/>
                <w:bCs/>
              </w:rPr>
              <w:t>3</w:t>
            </w:r>
          </w:p>
        </w:tc>
        <w:tc>
          <w:tcPr>
            <w:tcW w:w="992" w:type="dxa"/>
            <w:vAlign w:val="center"/>
          </w:tcPr>
          <w:p w:rsidR="009C50EB" w:rsidRPr="009C50EB" w:rsidRDefault="009C50EB" w:rsidP="009C50EB">
            <w:pPr>
              <w:jc w:val="center"/>
              <w:rPr>
                <w:bCs/>
              </w:rPr>
            </w:pPr>
            <w:r w:rsidRPr="009C50EB">
              <w:rPr>
                <w:bCs/>
              </w:rPr>
              <w:t>2</w:t>
            </w:r>
          </w:p>
        </w:tc>
        <w:tc>
          <w:tcPr>
            <w:tcW w:w="992" w:type="dxa"/>
          </w:tcPr>
          <w:p w:rsidR="009C50EB" w:rsidRPr="009C50EB" w:rsidRDefault="009C50EB" w:rsidP="009C50EB">
            <w:pPr>
              <w:widowControl w:val="0"/>
              <w:autoSpaceDE w:val="0"/>
              <w:autoSpaceDN w:val="0"/>
              <w:spacing w:before="134"/>
              <w:ind w:left="124" w:right="117"/>
              <w:jc w:val="center"/>
              <w:rPr>
                <w:rFonts w:ascii="Arial MT" w:eastAsia="Arial" w:hAnsi="Arial" w:cs="Arial"/>
                <w:lang w:eastAsia="en-US"/>
              </w:rPr>
            </w:pPr>
            <w:r w:rsidRPr="009C50EB">
              <w:rPr>
                <w:rFonts w:ascii="Arial MT" w:eastAsia="Arial" w:hAnsi="Arial" w:cs="Arial"/>
                <w:szCs w:val="22"/>
                <w:lang w:eastAsia="en-US"/>
              </w:rPr>
              <w:t>1h30</w:t>
            </w:r>
          </w:p>
        </w:tc>
        <w:tc>
          <w:tcPr>
            <w:tcW w:w="993" w:type="dxa"/>
          </w:tcPr>
          <w:p w:rsidR="009C50EB" w:rsidRPr="009C50EB" w:rsidRDefault="009C50EB" w:rsidP="009C50EB">
            <w:pPr>
              <w:widowControl w:val="0"/>
              <w:autoSpaceDE w:val="0"/>
              <w:autoSpaceDN w:val="0"/>
              <w:spacing w:before="134"/>
              <w:ind w:right="217"/>
              <w:jc w:val="right"/>
              <w:rPr>
                <w:rFonts w:ascii="Arial MT" w:eastAsia="Arial" w:hAnsi="Arial" w:cs="Arial"/>
                <w:lang w:eastAsia="en-US"/>
              </w:rPr>
            </w:pPr>
            <w:r w:rsidRPr="009C50EB">
              <w:rPr>
                <w:rFonts w:ascii="Arial MT" w:eastAsia="Arial" w:hAnsi="Arial" w:cs="Arial"/>
                <w:szCs w:val="22"/>
                <w:lang w:eastAsia="en-US"/>
              </w:rPr>
              <w:t>1h30</w:t>
            </w:r>
          </w:p>
        </w:tc>
        <w:tc>
          <w:tcPr>
            <w:tcW w:w="992" w:type="dxa"/>
            <w:vAlign w:val="center"/>
          </w:tcPr>
          <w:p w:rsidR="009C50EB" w:rsidRPr="009C50EB" w:rsidRDefault="009C50EB" w:rsidP="009C50EB">
            <w:pPr>
              <w:jc w:val="center"/>
              <w:rPr>
                <w:bCs/>
              </w:rPr>
            </w:pPr>
          </w:p>
        </w:tc>
        <w:tc>
          <w:tcPr>
            <w:tcW w:w="1559" w:type="dxa"/>
          </w:tcPr>
          <w:p w:rsidR="009C50EB" w:rsidRPr="009C50EB" w:rsidRDefault="009C50EB" w:rsidP="009C50EB">
            <w:pPr>
              <w:widowControl w:val="0"/>
              <w:autoSpaceDE w:val="0"/>
              <w:autoSpaceDN w:val="0"/>
              <w:rPr>
                <w:rFonts w:ascii="Arial MT" w:eastAsia="Arial" w:hAnsi="Arial" w:cs="Arial"/>
                <w:lang w:eastAsia="en-US"/>
              </w:rPr>
            </w:pPr>
          </w:p>
          <w:p w:rsidR="009C50EB" w:rsidRPr="009C50EB" w:rsidRDefault="009C50EB" w:rsidP="009C50EB">
            <w:pPr>
              <w:widowControl w:val="0"/>
              <w:autoSpaceDE w:val="0"/>
              <w:autoSpaceDN w:val="0"/>
              <w:rPr>
                <w:rFonts w:eastAsia="Arial" w:hAnsi="Arial" w:cs="Arial"/>
                <w:lang w:eastAsia="en-US"/>
              </w:rPr>
            </w:pPr>
            <w:r w:rsidRPr="009C50EB">
              <w:rPr>
                <w:rFonts w:ascii="Arial MT" w:eastAsia="Arial" w:hAnsi="Arial" w:cs="Arial"/>
                <w:szCs w:val="22"/>
                <w:lang w:eastAsia="en-US"/>
              </w:rPr>
              <w:t xml:space="preserve">      45h00</w:t>
            </w:r>
          </w:p>
        </w:tc>
        <w:tc>
          <w:tcPr>
            <w:tcW w:w="992" w:type="dxa"/>
          </w:tcPr>
          <w:p w:rsidR="009C50EB" w:rsidRPr="009C50EB" w:rsidRDefault="009C50EB" w:rsidP="009C50EB">
            <w:pPr>
              <w:jc w:val="center"/>
              <w:rPr>
                <w:rFonts w:ascii="Calibri" w:hAnsi="Calibri" w:cs="Arial"/>
                <w:bCs/>
              </w:rPr>
            </w:pPr>
          </w:p>
        </w:tc>
        <w:tc>
          <w:tcPr>
            <w:tcW w:w="1134" w:type="dxa"/>
            <w:vAlign w:val="center"/>
          </w:tcPr>
          <w:p w:rsidR="009C50EB" w:rsidRPr="009C50EB" w:rsidRDefault="009C50EB" w:rsidP="009C50EB">
            <w:pPr>
              <w:jc w:val="center"/>
              <w:rPr>
                <w:bCs/>
              </w:rPr>
            </w:pPr>
            <w:r w:rsidRPr="009C50EB">
              <w:rPr>
                <w:bCs/>
              </w:rPr>
              <w:t>40</w:t>
            </w:r>
          </w:p>
        </w:tc>
        <w:tc>
          <w:tcPr>
            <w:tcW w:w="1134" w:type="dxa"/>
            <w:vAlign w:val="center"/>
          </w:tcPr>
          <w:p w:rsidR="009C50EB" w:rsidRPr="009C50EB" w:rsidRDefault="009C50EB" w:rsidP="009C50EB">
            <w:pPr>
              <w:jc w:val="center"/>
              <w:rPr>
                <w:bCs/>
              </w:rPr>
            </w:pPr>
            <w:r w:rsidRPr="009C50EB">
              <w:rPr>
                <w:bCs/>
              </w:rPr>
              <w:t>60</w:t>
            </w:r>
          </w:p>
        </w:tc>
      </w:tr>
      <w:tr w:rsidR="009C50EB" w:rsidRPr="009C50EB" w:rsidTr="00A4592B">
        <w:trPr>
          <w:cantSplit/>
          <w:trHeight w:val="59"/>
        </w:trPr>
        <w:tc>
          <w:tcPr>
            <w:tcW w:w="1913" w:type="dxa"/>
            <w:vMerge/>
          </w:tcPr>
          <w:p w:rsidR="009C50EB" w:rsidRPr="009C50EB" w:rsidRDefault="009C50EB" w:rsidP="009C50EB">
            <w:pPr>
              <w:rPr>
                <w:rFonts w:ascii="Calibri" w:hAnsi="Calibri" w:cs="Arial"/>
                <w:b/>
                <w:bCs/>
              </w:rPr>
            </w:pPr>
          </w:p>
        </w:tc>
        <w:tc>
          <w:tcPr>
            <w:tcW w:w="3077" w:type="dxa"/>
            <w:vAlign w:val="center"/>
          </w:tcPr>
          <w:p w:rsidR="009C50EB" w:rsidRPr="009C50EB" w:rsidRDefault="009C50EB" w:rsidP="009C50EB">
            <w:pPr>
              <w:rPr>
                <w:rFonts w:ascii="Arial" w:hAnsi="Arial" w:cs="Arial"/>
              </w:rPr>
            </w:pPr>
            <w:r w:rsidRPr="009C50EB">
              <w:rPr>
                <w:rFonts w:ascii="Arial" w:hAnsi="Arial" w:cs="Arial"/>
              </w:rPr>
              <w:t>Aménagement Urbain</w:t>
            </w:r>
          </w:p>
        </w:tc>
        <w:tc>
          <w:tcPr>
            <w:tcW w:w="851" w:type="dxa"/>
            <w:vAlign w:val="center"/>
          </w:tcPr>
          <w:p w:rsidR="009C50EB" w:rsidRPr="009C50EB" w:rsidRDefault="009C50EB" w:rsidP="009C50EB">
            <w:pPr>
              <w:jc w:val="center"/>
              <w:rPr>
                <w:rFonts w:ascii="Arial" w:hAnsi="Arial" w:cs="Arial"/>
                <w:bCs/>
              </w:rPr>
            </w:pPr>
            <w:r w:rsidRPr="009C50EB">
              <w:rPr>
                <w:rFonts w:ascii="Arial" w:hAnsi="Arial" w:cs="Arial"/>
                <w:bCs/>
              </w:rPr>
              <w:t>2</w:t>
            </w:r>
          </w:p>
        </w:tc>
        <w:tc>
          <w:tcPr>
            <w:tcW w:w="992" w:type="dxa"/>
            <w:vAlign w:val="center"/>
          </w:tcPr>
          <w:p w:rsidR="009C50EB" w:rsidRPr="009C50EB" w:rsidRDefault="009C50EB" w:rsidP="009C50EB">
            <w:pPr>
              <w:jc w:val="center"/>
              <w:rPr>
                <w:bCs/>
              </w:rPr>
            </w:pPr>
            <w:r w:rsidRPr="009C50EB">
              <w:rPr>
                <w:bCs/>
              </w:rPr>
              <w:t>2</w:t>
            </w:r>
          </w:p>
        </w:tc>
        <w:tc>
          <w:tcPr>
            <w:tcW w:w="992" w:type="dxa"/>
          </w:tcPr>
          <w:p w:rsidR="009C50EB" w:rsidRPr="009C50EB" w:rsidRDefault="009C50EB" w:rsidP="009C50EB">
            <w:pPr>
              <w:widowControl w:val="0"/>
              <w:autoSpaceDE w:val="0"/>
              <w:autoSpaceDN w:val="0"/>
              <w:spacing w:before="132"/>
              <w:ind w:left="124" w:right="117"/>
              <w:jc w:val="center"/>
              <w:rPr>
                <w:rFonts w:ascii="Arial MT" w:eastAsia="Arial" w:hAnsi="Arial" w:cs="Arial"/>
                <w:lang w:eastAsia="en-US"/>
              </w:rPr>
            </w:pPr>
            <w:r w:rsidRPr="009C50EB">
              <w:rPr>
                <w:rFonts w:ascii="Arial MT" w:eastAsia="Arial" w:hAnsi="Arial" w:cs="Arial"/>
                <w:szCs w:val="22"/>
                <w:lang w:eastAsia="en-US"/>
              </w:rPr>
              <w:t>1h30</w:t>
            </w:r>
          </w:p>
        </w:tc>
        <w:tc>
          <w:tcPr>
            <w:tcW w:w="993" w:type="dxa"/>
          </w:tcPr>
          <w:p w:rsidR="009C50EB" w:rsidRPr="009C50EB" w:rsidRDefault="009C50EB" w:rsidP="009C50EB">
            <w:pPr>
              <w:widowControl w:val="0"/>
              <w:autoSpaceDE w:val="0"/>
              <w:autoSpaceDN w:val="0"/>
              <w:spacing w:before="132"/>
              <w:ind w:right="217"/>
              <w:jc w:val="right"/>
              <w:rPr>
                <w:rFonts w:ascii="Arial MT" w:eastAsia="Arial" w:hAnsi="Arial" w:cs="Arial"/>
                <w:lang w:eastAsia="en-US"/>
              </w:rPr>
            </w:pPr>
            <w:r w:rsidRPr="009C50EB">
              <w:rPr>
                <w:rFonts w:ascii="Arial MT" w:eastAsia="Arial" w:hAnsi="Arial" w:cs="Arial"/>
                <w:szCs w:val="22"/>
                <w:lang w:eastAsia="en-US"/>
              </w:rPr>
              <w:t>1h30</w:t>
            </w:r>
          </w:p>
        </w:tc>
        <w:tc>
          <w:tcPr>
            <w:tcW w:w="992" w:type="dxa"/>
          </w:tcPr>
          <w:p w:rsidR="009C50EB" w:rsidRPr="009C50EB" w:rsidRDefault="009C50EB" w:rsidP="009C50EB">
            <w:pPr>
              <w:widowControl w:val="0"/>
              <w:autoSpaceDE w:val="0"/>
              <w:autoSpaceDN w:val="0"/>
              <w:spacing w:before="132"/>
              <w:ind w:right="217"/>
              <w:jc w:val="right"/>
              <w:rPr>
                <w:rFonts w:ascii="Arial MT" w:eastAsia="Arial" w:hAnsi="Arial" w:cs="Arial"/>
                <w:lang w:eastAsia="en-US"/>
              </w:rPr>
            </w:pPr>
          </w:p>
        </w:tc>
        <w:tc>
          <w:tcPr>
            <w:tcW w:w="1559" w:type="dxa"/>
          </w:tcPr>
          <w:p w:rsidR="009C50EB" w:rsidRPr="009C50EB" w:rsidRDefault="009C50EB" w:rsidP="009C50EB">
            <w:pPr>
              <w:widowControl w:val="0"/>
              <w:autoSpaceDE w:val="0"/>
              <w:autoSpaceDN w:val="0"/>
              <w:spacing w:before="132"/>
              <w:ind w:left="68" w:right="56"/>
              <w:jc w:val="center"/>
              <w:rPr>
                <w:rFonts w:ascii="Arial MT" w:eastAsia="Arial" w:hAnsi="Arial" w:cs="Arial"/>
                <w:lang w:eastAsia="en-US"/>
              </w:rPr>
            </w:pPr>
            <w:r w:rsidRPr="009C50EB">
              <w:rPr>
                <w:rFonts w:ascii="Arial MT" w:eastAsia="Arial" w:hAnsi="Arial" w:cs="Arial"/>
                <w:szCs w:val="22"/>
                <w:lang w:eastAsia="en-US"/>
              </w:rPr>
              <w:t>45h00</w:t>
            </w:r>
          </w:p>
        </w:tc>
        <w:tc>
          <w:tcPr>
            <w:tcW w:w="992" w:type="dxa"/>
          </w:tcPr>
          <w:p w:rsidR="009C50EB" w:rsidRPr="009C50EB" w:rsidRDefault="009C50EB" w:rsidP="009C50EB">
            <w:pPr>
              <w:jc w:val="center"/>
              <w:rPr>
                <w:rFonts w:ascii="Calibri" w:hAnsi="Calibri" w:cs="Arial"/>
                <w:bCs/>
              </w:rPr>
            </w:pPr>
          </w:p>
        </w:tc>
        <w:tc>
          <w:tcPr>
            <w:tcW w:w="1134" w:type="dxa"/>
            <w:vAlign w:val="center"/>
          </w:tcPr>
          <w:p w:rsidR="009C50EB" w:rsidRPr="009C50EB" w:rsidRDefault="009C50EB" w:rsidP="009C50EB">
            <w:pPr>
              <w:jc w:val="center"/>
              <w:rPr>
                <w:bCs/>
              </w:rPr>
            </w:pPr>
            <w:r w:rsidRPr="009C50EB">
              <w:rPr>
                <w:bCs/>
              </w:rPr>
              <w:t>-</w:t>
            </w:r>
          </w:p>
        </w:tc>
        <w:tc>
          <w:tcPr>
            <w:tcW w:w="1134" w:type="dxa"/>
            <w:vAlign w:val="center"/>
          </w:tcPr>
          <w:p w:rsidR="009C50EB" w:rsidRPr="009C50EB" w:rsidRDefault="009C50EB" w:rsidP="009C50EB">
            <w:pPr>
              <w:jc w:val="center"/>
              <w:rPr>
                <w:bCs/>
              </w:rPr>
            </w:pPr>
            <w:r w:rsidRPr="009C50EB">
              <w:rPr>
                <w:bCs/>
              </w:rPr>
              <w:t>100</w:t>
            </w:r>
          </w:p>
        </w:tc>
      </w:tr>
      <w:tr w:rsidR="009C50EB" w:rsidRPr="009C50EB" w:rsidTr="00A4592B">
        <w:trPr>
          <w:cantSplit/>
          <w:trHeight w:val="586"/>
        </w:trPr>
        <w:tc>
          <w:tcPr>
            <w:tcW w:w="1913" w:type="dxa"/>
          </w:tcPr>
          <w:p w:rsidR="009C50EB" w:rsidRPr="009C50EB" w:rsidRDefault="009C50EB" w:rsidP="009C50EB">
            <w:pPr>
              <w:rPr>
                <w:rFonts w:ascii="Calibri" w:hAnsi="Calibri"/>
                <w:b/>
                <w:bCs/>
              </w:rPr>
            </w:pPr>
            <w:r w:rsidRPr="009C50EB">
              <w:rPr>
                <w:rFonts w:ascii="Calibri" w:hAnsi="Calibri"/>
                <w:b/>
                <w:bCs/>
              </w:rPr>
              <w:t>UE découverte</w:t>
            </w:r>
          </w:p>
          <w:p w:rsidR="009C50EB" w:rsidRPr="009C50EB" w:rsidRDefault="009C50EB" w:rsidP="009C50EB">
            <w:pPr>
              <w:rPr>
                <w:rFonts w:ascii="Calibri" w:hAnsi="Calibri"/>
                <w:b/>
                <w:bCs/>
              </w:rPr>
            </w:pPr>
            <w:r w:rsidRPr="009C50EB">
              <w:rPr>
                <w:rFonts w:ascii="Calibri" w:hAnsi="Calibri"/>
                <w:b/>
                <w:bCs/>
              </w:rPr>
              <w:t xml:space="preserve">Code : UED </w:t>
            </w:r>
          </w:p>
          <w:p w:rsidR="00A4592B" w:rsidRDefault="00A4592B" w:rsidP="00A4592B">
            <w:pPr>
              <w:rPr>
                <w:rFonts w:ascii="Arial Narrow" w:hAnsi="Arial Narrow" w:cs="Arial"/>
                <w:b/>
                <w:bCs/>
              </w:rPr>
            </w:pPr>
            <w:r>
              <w:rPr>
                <w:rFonts w:ascii="Arial Narrow" w:hAnsi="Arial Narrow" w:cs="Arial"/>
                <w:b/>
                <w:bCs/>
              </w:rPr>
              <w:t>Crédits : 2</w:t>
            </w:r>
          </w:p>
          <w:p w:rsidR="009C50EB" w:rsidRPr="009C50EB" w:rsidRDefault="00A4592B" w:rsidP="00A4592B">
            <w:pPr>
              <w:rPr>
                <w:rFonts w:ascii="Calibri" w:hAnsi="Calibri" w:cs="Arial"/>
                <w:b/>
                <w:bCs/>
              </w:rPr>
            </w:pPr>
            <w:r>
              <w:rPr>
                <w:rFonts w:ascii="Arial Narrow" w:hAnsi="Arial Narrow" w:cs="Arial"/>
                <w:b/>
                <w:bCs/>
              </w:rPr>
              <w:t>Coefficients :1</w:t>
            </w:r>
          </w:p>
        </w:tc>
        <w:tc>
          <w:tcPr>
            <w:tcW w:w="3077" w:type="dxa"/>
            <w:vAlign w:val="center"/>
          </w:tcPr>
          <w:p w:rsidR="009C50EB" w:rsidRPr="009C50EB" w:rsidRDefault="009C50EB" w:rsidP="009C50EB">
            <w:r w:rsidRPr="009C50EB">
              <w:rPr>
                <w:rFonts w:ascii="Arial" w:hAnsi="Arial" w:cs="Arial"/>
              </w:rPr>
              <w:t>Entrepreneuriat</w:t>
            </w:r>
          </w:p>
        </w:tc>
        <w:tc>
          <w:tcPr>
            <w:tcW w:w="851" w:type="dxa"/>
            <w:vAlign w:val="center"/>
          </w:tcPr>
          <w:p w:rsidR="009C50EB" w:rsidRPr="009C50EB" w:rsidRDefault="009C50EB" w:rsidP="009C50EB">
            <w:pPr>
              <w:jc w:val="center"/>
              <w:rPr>
                <w:rFonts w:ascii="Calibri" w:hAnsi="Calibri" w:cs="Arial"/>
                <w:bCs/>
              </w:rPr>
            </w:pPr>
            <w:r w:rsidRPr="009C50EB">
              <w:rPr>
                <w:rFonts w:ascii="Calibri" w:hAnsi="Calibri" w:cs="Arial"/>
                <w:bCs/>
              </w:rPr>
              <w:t>2</w:t>
            </w:r>
          </w:p>
        </w:tc>
        <w:tc>
          <w:tcPr>
            <w:tcW w:w="992" w:type="dxa"/>
            <w:vAlign w:val="center"/>
          </w:tcPr>
          <w:p w:rsidR="009C50EB" w:rsidRPr="009C50EB" w:rsidRDefault="009C50EB" w:rsidP="009C50EB">
            <w:pPr>
              <w:jc w:val="center"/>
              <w:rPr>
                <w:rFonts w:ascii="Calibri" w:hAnsi="Calibri" w:cs="Arial"/>
                <w:bCs/>
              </w:rPr>
            </w:pPr>
            <w:r w:rsidRPr="009C50EB">
              <w:rPr>
                <w:rFonts w:ascii="Calibri" w:hAnsi="Calibri" w:cs="Arial"/>
                <w:bCs/>
              </w:rPr>
              <w:t>1</w:t>
            </w:r>
          </w:p>
        </w:tc>
        <w:tc>
          <w:tcPr>
            <w:tcW w:w="992" w:type="dxa"/>
          </w:tcPr>
          <w:p w:rsidR="009C50EB" w:rsidRPr="009C50EB" w:rsidRDefault="009C50EB" w:rsidP="009C50EB">
            <w:pPr>
              <w:widowControl w:val="0"/>
              <w:autoSpaceDE w:val="0"/>
              <w:autoSpaceDN w:val="0"/>
              <w:spacing w:before="134"/>
              <w:ind w:left="124" w:right="117"/>
              <w:jc w:val="center"/>
              <w:rPr>
                <w:rFonts w:ascii="Arial MT" w:eastAsia="Arial" w:hAnsi="Arial" w:cs="Arial"/>
                <w:lang w:eastAsia="en-US"/>
              </w:rPr>
            </w:pPr>
            <w:r w:rsidRPr="009C50EB">
              <w:rPr>
                <w:rFonts w:ascii="Arial MT" w:eastAsia="Arial" w:hAnsi="Arial" w:cs="Arial"/>
                <w:szCs w:val="22"/>
                <w:lang w:eastAsia="en-US"/>
              </w:rPr>
              <w:t>1h30</w:t>
            </w:r>
          </w:p>
        </w:tc>
        <w:tc>
          <w:tcPr>
            <w:tcW w:w="993" w:type="dxa"/>
          </w:tcPr>
          <w:p w:rsidR="009C50EB" w:rsidRPr="009C50EB" w:rsidRDefault="009C50EB" w:rsidP="009C50EB">
            <w:pPr>
              <w:widowControl w:val="0"/>
              <w:autoSpaceDE w:val="0"/>
              <w:autoSpaceDN w:val="0"/>
              <w:spacing w:before="134"/>
              <w:ind w:right="217"/>
              <w:jc w:val="right"/>
              <w:rPr>
                <w:rFonts w:ascii="Arial MT" w:eastAsia="Arial" w:hAnsi="Arial" w:cs="Arial"/>
                <w:lang w:eastAsia="en-US"/>
              </w:rPr>
            </w:pPr>
            <w:r w:rsidRPr="009C50EB">
              <w:rPr>
                <w:rFonts w:ascii="Arial MT" w:eastAsia="Arial" w:hAnsi="Arial" w:cs="Arial"/>
                <w:szCs w:val="22"/>
                <w:lang w:eastAsia="en-US"/>
              </w:rPr>
              <w:t>-</w:t>
            </w:r>
          </w:p>
        </w:tc>
        <w:tc>
          <w:tcPr>
            <w:tcW w:w="992" w:type="dxa"/>
          </w:tcPr>
          <w:p w:rsidR="009C50EB" w:rsidRPr="009C50EB" w:rsidRDefault="009C50EB" w:rsidP="009C50EB">
            <w:pPr>
              <w:widowControl w:val="0"/>
              <w:autoSpaceDE w:val="0"/>
              <w:autoSpaceDN w:val="0"/>
              <w:spacing w:before="134"/>
              <w:ind w:right="217"/>
              <w:jc w:val="right"/>
              <w:rPr>
                <w:rFonts w:ascii="Arial MT" w:eastAsia="Arial" w:hAnsi="Arial" w:cs="Arial"/>
                <w:lang w:eastAsia="en-US"/>
              </w:rPr>
            </w:pPr>
          </w:p>
        </w:tc>
        <w:tc>
          <w:tcPr>
            <w:tcW w:w="1559" w:type="dxa"/>
          </w:tcPr>
          <w:p w:rsidR="009C50EB" w:rsidRPr="009C50EB" w:rsidRDefault="009C50EB" w:rsidP="009C50EB">
            <w:pPr>
              <w:widowControl w:val="0"/>
              <w:autoSpaceDE w:val="0"/>
              <w:autoSpaceDN w:val="0"/>
              <w:spacing w:before="134"/>
              <w:ind w:left="68" w:right="56"/>
              <w:jc w:val="center"/>
              <w:rPr>
                <w:rFonts w:ascii="Arial MT" w:eastAsia="Arial" w:hAnsi="Arial" w:cs="Arial"/>
                <w:lang w:eastAsia="en-US"/>
              </w:rPr>
            </w:pPr>
            <w:r w:rsidRPr="009C50EB">
              <w:rPr>
                <w:rFonts w:ascii="Arial MT" w:eastAsia="Arial" w:hAnsi="Arial" w:cs="Arial"/>
                <w:szCs w:val="22"/>
                <w:lang w:eastAsia="en-US"/>
              </w:rPr>
              <w:t>22h30</w:t>
            </w:r>
          </w:p>
        </w:tc>
        <w:tc>
          <w:tcPr>
            <w:tcW w:w="992" w:type="dxa"/>
          </w:tcPr>
          <w:p w:rsidR="009C50EB" w:rsidRPr="009C50EB" w:rsidRDefault="009C50EB" w:rsidP="009C50EB">
            <w:pPr>
              <w:jc w:val="center"/>
              <w:rPr>
                <w:rFonts w:ascii="Calibri" w:hAnsi="Calibri" w:cs="Arial"/>
                <w:bCs/>
              </w:rPr>
            </w:pPr>
          </w:p>
        </w:tc>
        <w:tc>
          <w:tcPr>
            <w:tcW w:w="1134" w:type="dxa"/>
            <w:vAlign w:val="center"/>
          </w:tcPr>
          <w:p w:rsidR="009C50EB" w:rsidRPr="009C50EB" w:rsidRDefault="009C50EB" w:rsidP="009C50EB">
            <w:pPr>
              <w:jc w:val="center"/>
              <w:rPr>
                <w:bCs/>
              </w:rPr>
            </w:pPr>
            <w:r w:rsidRPr="009C50EB">
              <w:rPr>
                <w:bCs/>
              </w:rPr>
              <w:t>-</w:t>
            </w:r>
          </w:p>
          <w:p w:rsidR="009C50EB" w:rsidRPr="009C50EB" w:rsidRDefault="009C50EB" w:rsidP="009C50EB">
            <w:pPr>
              <w:jc w:val="center"/>
              <w:rPr>
                <w:bCs/>
              </w:rPr>
            </w:pPr>
          </w:p>
        </w:tc>
        <w:tc>
          <w:tcPr>
            <w:tcW w:w="1134" w:type="dxa"/>
            <w:vAlign w:val="center"/>
          </w:tcPr>
          <w:p w:rsidR="009C50EB" w:rsidRPr="009C50EB" w:rsidRDefault="009C50EB" w:rsidP="009C50EB">
            <w:pPr>
              <w:jc w:val="center"/>
              <w:rPr>
                <w:bCs/>
              </w:rPr>
            </w:pPr>
            <w:r w:rsidRPr="009C50EB">
              <w:rPr>
                <w:bCs/>
              </w:rPr>
              <w:t>100</w:t>
            </w:r>
          </w:p>
          <w:p w:rsidR="009C50EB" w:rsidRPr="009C50EB" w:rsidRDefault="009C50EB" w:rsidP="009C50EB">
            <w:pPr>
              <w:jc w:val="center"/>
              <w:rPr>
                <w:bCs/>
              </w:rPr>
            </w:pPr>
          </w:p>
        </w:tc>
      </w:tr>
      <w:tr w:rsidR="009C50EB" w:rsidRPr="009C50EB" w:rsidTr="00A4592B">
        <w:trPr>
          <w:cantSplit/>
          <w:trHeight w:val="280"/>
        </w:trPr>
        <w:tc>
          <w:tcPr>
            <w:tcW w:w="1913" w:type="dxa"/>
          </w:tcPr>
          <w:p w:rsidR="009C50EB" w:rsidRPr="009C50EB" w:rsidRDefault="009C50EB" w:rsidP="009C50EB">
            <w:pPr>
              <w:rPr>
                <w:rFonts w:ascii="Calibri" w:hAnsi="Calibri" w:cs="Arial"/>
                <w:b/>
                <w:bCs/>
              </w:rPr>
            </w:pPr>
            <w:r w:rsidRPr="009C50EB">
              <w:rPr>
                <w:rFonts w:ascii="Calibri" w:hAnsi="Calibri" w:cs="Arial"/>
                <w:b/>
                <w:bCs/>
              </w:rPr>
              <w:t>UE transversale</w:t>
            </w:r>
          </w:p>
          <w:p w:rsidR="009C50EB" w:rsidRPr="009C50EB" w:rsidRDefault="009C50EB" w:rsidP="009C50EB">
            <w:pPr>
              <w:rPr>
                <w:rFonts w:ascii="Calibri" w:hAnsi="Calibri" w:cs="Arial"/>
                <w:b/>
                <w:bCs/>
              </w:rPr>
            </w:pPr>
            <w:r w:rsidRPr="009C50EB">
              <w:rPr>
                <w:rFonts w:ascii="Calibri" w:hAnsi="Calibri"/>
                <w:b/>
                <w:bCs/>
              </w:rPr>
              <w:t xml:space="preserve">Code : UET </w:t>
            </w:r>
          </w:p>
          <w:p w:rsidR="00A4592B" w:rsidRDefault="00A4592B" w:rsidP="00A4592B">
            <w:pPr>
              <w:rPr>
                <w:rFonts w:ascii="Arial Narrow" w:hAnsi="Arial Narrow" w:cs="Arial"/>
                <w:b/>
                <w:bCs/>
              </w:rPr>
            </w:pPr>
            <w:r>
              <w:rPr>
                <w:rFonts w:ascii="Arial Narrow" w:hAnsi="Arial Narrow" w:cs="Arial"/>
                <w:b/>
                <w:bCs/>
              </w:rPr>
              <w:t>Crédits : 1</w:t>
            </w:r>
          </w:p>
          <w:p w:rsidR="009C50EB" w:rsidRPr="009C50EB" w:rsidRDefault="00A4592B" w:rsidP="00A4592B">
            <w:pPr>
              <w:rPr>
                <w:rFonts w:ascii="Calibri" w:hAnsi="Calibri"/>
                <w:b/>
                <w:bCs/>
              </w:rPr>
            </w:pPr>
            <w:r>
              <w:rPr>
                <w:rFonts w:ascii="Arial Narrow" w:hAnsi="Arial Narrow" w:cs="Arial"/>
                <w:b/>
                <w:bCs/>
              </w:rPr>
              <w:t>Coefficients : 1</w:t>
            </w:r>
          </w:p>
        </w:tc>
        <w:tc>
          <w:tcPr>
            <w:tcW w:w="3077" w:type="dxa"/>
            <w:vAlign w:val="center"/>
          </w:tcPr>
          <w:p w:rsidR="009C50EB" w:rsidRPr="009C50EB" w:rsidRDefault="009C50EB" w:rsidP="009C50EB">
            <w:pPr>
              <w:rPr>
                <w:rFonts w:ascii="Calibri" w:hAnsi="Calibri" w:cs="Arial"/>
                <w:color w:val="000000"/>
              </w:rPr>
            </w:pPr>
            <w:r w:rsidRPr="009C50EB">
              <w:rPr>
                <w:rFonts w:ascii="Arial MT" w:hAnsi="Arial MT"/>
              </w:rPr>
              <w:t>Anglais 3</w:t>
            </w:r>
          </w:p>
        </w:tc>
        <w:tc>
          <w:tcPr>
            <w:tcW w:w="851" w:type="dxa"/>
            <w:vAlign w:val="center"/>
          </w:tcPr>
          <w:p w:rsidR="009C50EB" w:rsidRPr="009C50EB" w:rsidRDefault="009C50EB" w:rsidP="009C50EB">
            <w:pPr>
              <w:jc w:val="center"/>
              <w:rPr>
                <w:rFonts w:ascii="Calibri" w:hAnsi="Calibri" w:cs="Arial"/>
                <w:bCs/>
              </w:rPr>
            </w:pPr>
            <w:r w:rsidRPr="009C50EB">
              <w:rPr>
                <w:rFonts w:ascii="Calibri" w:hAnsi="Calibri" w:cs="Arial"/>
                <w:bCs/>
              </w:rPr>
              <w:t>1</w:t>
            </w:r>
          </w:p>
        </w:tc>
        <w:tc>
          <w:tcPr>
            <w:tcW w:w="992" w:type="dxa"/>
            <w:vAlign w:val="center"/>
          </w:tcPr>
          <w:p w:rsidR="009C50EB" w:rsidRPr="009C50EB" w:rsidRDefault="009C50EB" w:rsidP="009C50EB">
            <w:pPr>
              <w:jc w:val="center"/>
              <w:rPr>
                <w:rFonts w:ascii="Calibri" w:hAnsi="Calibri" w:cs="Arial"/>
                <w:bCs/>
              </w:rPr>
            </w:pPr>
            <w:r w:rsidRPr="009C50EB">
              <w:rPr>
                <w:rFonts w:ascii="Calibri" w:hAnsi="Calibri" w:cs="Arial"/>
                <w:bCs/>
              </w:rPr>
              <w:t>1</w:t>
            </w:r>
          </w:p>
        </w:tc>
        <w:tc>
          <w:tcPr>
            <w:tcW w:w="992" w:type="dxa"/>
          </w:tcPr>
          <w:p w:rsidR="009C50EB" w:rsidRPr="009C50EB" w:rsidRDefault="009C50EB" w:rsidP="009C50EB">
            <w:pPr>
              <w:widowControl w:val="0"/>
              <w:autoSpaceDE w:val="0"/>
              <w:autoSpaceDN w:val="0"/>
              <w:spacing w:before="134"/>
              <w:ind w:left="124" w:right="117"/>
              <w:jc w:val="center"/>
              <w:rPr>
                <w:rFonts w:ascii="Arial MT" w:eastAsia="Arial" w:hAnsi="Arial" w:cs="Arial"/>
                <w:lang w:eastAsia="en-US"/>
              </w:rPr>
            </w:pPr>
            <w:r w:rsidRPr="009C50EB">
              <w:rPr>
                <w:rFonts w:ascii="Arial MT" w:eastAsia="Arial" w:hAnsi="Arial" w:cs="Arial"/>
                <w:szCs w:val="22"/>
                <w:lang w:eastAsia="en-US"/>
              </w:rPr>
              <w:t>1h30</w:t>
            </w:r>
          </w:p>
        </w:tc>
        <w:tc>
          <w:tcPr>
            <w:tcW w:w="993" w:type="dxa"/>
          </w:tcPr>
          <w:p w:rsidR="009C50EB" w:rsidRPr="009C50EB" w:rsidRDefault="009C50EB" w:rsidP="009C50EB">
            <w:pPr>
              <w:widowControl w:val="0"/>
              <w:autoSpaceDE w:val="0"/>
              <w:autoSpaceDN w:val="0"/>
              <w:spacing w:before="134"/>
              <w:ind w:right="217"/>
              <w:jc w:val="right"/>
              <w:rPr>
                <w:rFonts w:ascii="Arial MT" w:eastAsia="Arial" w:hAnsi="Arial" w:cs="Arial"/>
                <w:lang w:eastAsia="en-US"/>
              </w:rPr>
            </w:pPr>
            <w:r w:rsidRPr="009C50EB">
              <w:rPr>
                <w:rFonts w:ascii="Arial MT" w:eastAsia="Arial" w:hAnsi="Arial" w:cs="Arial"/>
                <w:szCs w:val="22"/>
                <w:lang w:eastAsia="en-US"/>
              </w:rPr>
              <w:t>-</w:t>
            </w:r>
          </w:p>
        </w:tc>
        <w:tc>
          <w:tcPr>
            <w:tcW w:w="992" w:type="dxa"/>
            <w:vAlign w:val="center"/>
          </w:tcPr>
          <w:p w:rsidR="009C50EB" w:rsidRPr="009C50EB" w:rsidRDefault="009C50EB" w:rsidP="009C50EB">
            <w:pPr>
              <w:jc w:val="center"/>
              <w:rPr>
                <w:bCs/>
              </w:rPr>
            </w:pPr>
          </w:p>
        </w:tc>
        <w:tc>
          <w:tcPr>
            <w:tcW w:w="1559" w:type="dxa"/>
          </w:tcPr>
          <w:p w:rsidR="009C50EB" w:rsidRPr="009C50EB" w:rsidRDefault="009C50EB" w:rsidP="009C50EB">
            <w:pPr>
              <w:widowControl w:val="0"/>
              <w:autoSpaceDE w:val="0"/>
              <w:autoSpaceDN w:val="0"/>
              <w:spacing w:line="260" w:lineRule="exact"/>
              <w:ind w:left="68" w:right="56"/>
              <w:jc w:val="center"/>
              <w:rPr>
                <w:rFonts w:ascii="Arial MT" w:eastAsia="Arial" w:hAnsi="Arial" w:cs="Arial"/>
                <w:lang w:eastAsia="en-US"/>
              </w:rPr>
            </w:pPr>
            <w:r w:rsidRPr="009C50EB">
              <w:rPr>
                <w:rFonts w:ascii="Arial MT" w:eastAsia="Arial" w:hAnsi="Arial" w:cs="Arial"/>
                <w:szCs w:val="22"/>
                <w:lang w:eastAsia="en-US"/>
              </w:rPr>
              <w:t>22h30</w:t>
            </w:r>
          </w:p>
        </w:tc>
        <w:tc>
          <w:tcPr>
            <w:tcW w:w="992" w:type="dxa"/>
          </w:tcPr>
          <w:p w:rsidR="009C50EB" w:rsidRPr="009C50EB" w:rsidRDefault="009C50EB" w:rsidP="009C50EB">
            <w:pPr>
              <w:jc w:val="center"/>
              <w:rPr>
                <w:rFonts w:ascii="Calibri" w:hAnsi="Calibri" w:cs="Arial"/>
                <w:bCs/>
              </w:rPr>
            </w:pPr>
          </w:p>
        </w:tc>
        <w:tc>
          <w:tcPr>
            <w:tcW w:w="1134" w:type="dxa"/>
            <w:vAlign w:val="center"/>
          </w:tcPr>
          <w:p w:rsidR="009C50EB" w:rsidRPr="009C50EB" w:rsidRDefault="009C50EB" w:rsidP="009C50EB">
            <w:pPr>
              <w:jc w:val="center"/>
              <w:rPr>
                <w:bCs/>
              </w:rPr>
            </w:pPr>
            <w:r w:rsidRPr="009C50EB">
              <w:rPr>
                <w:bCs/>
              </w:rPr>
              <w:t>-</w:t>
            </w:r>
          </w:p>
        </w:tc>
        <w:tc>
          <w:tcPr>
            <w:tcW w:w="1134" w:type="dxa"/>
            <w:vAlign w:val="center"/>
          </w:tcPr>
          <w:p w:rsidR="009C50EB" w:rsidRPr="009C50EB" w:rsidRDefault="009C50EB" w:rsidP="009C50EB">
            <w:pPr>
              <w:jc w:val="center"/>
              <w:rPr>
                <w:bCs/>
              </w:rPr>
            </w:pPr>
            <w:r w:rsidRPr="009C50EB">
              <w:rPr>
                <w:bCs/>
              </w:rPr>
              <w:t>100</w:t>
            </w:r>
          </w:p>
        </w:tc>
      </w:tr>
      <w:tr w:rsidR="009C50EB" w:rsidRPr="009C50EB" w:rsidTr="00D10BCF">
        <w:trPr>
          <w:cantSplit/>
          <w:trHeight w:val="475"/>
        </w:trPr>
        <w:tc>
          <w:tcPr>
            <w:tcW w:w="4990" w:type="dxa"/>
            <w:gridSpan w:val="2"/>
            <w:tcBorders>
              <w:bottom w:val="double" w:sz="4" w:space="0" w:color="auto"/>
            </w:tcBorders>
            <w:vAlign w:val="center"/>
          </w:tcPr>
          <w:p w:rsidR="009C50EB" w:rsidRPr="009C50EB" w:rsidRDefault="009C50EB" w:rsidP="009C50EB">
            <w:pPr>
              <w:jc w:val="center"/>
              <w:rPr>
                <w:rFonts w:ascii="Calibri" w:hAnsi="Calibri" w:cs="Arial"/>
                <w:b/>
                <w:bCs/>
              </w:rPr>
            </w:pPr>
            <w:r w:rsidRPr="009C50EB">
              <w:rPr>
                <w:rFonts w:ascii="Calibri" w:hAnsi="Calibri" w:cs="Arial"/>
                <w:b/>
                <w:bCs/>
              </w:rPr>
              <w:t>Total Semestre 2</w:t>
            </w:r>
          </w:p>
        </w:tc>
        <w:tc>
          <w:tcPr>
            <w:tcW w:w="851" w:type="dxa"/>
            <w:tcBorders>
              <w:bottom w:val="double" w:sz="4" w:space="0" w:color="auto"/>
            </w:tcBorders>
            <w:vAlign w:val="center"/>
          </w:tcPr>
          <w:p w:rsidR="009C50EB" w:rsidRPr="009C50EB" w:rsidRDefault="009C50EB" w:rsidP="009C50EB">
            <w:pPr>
              <w:jc w:val="center"/>
              <w:rPr>
                <w:rFonts w:ascii="Calibri" w:hAnsi="Calibri" w:cs="Arial"/>
                <w:b/>
              </w:rPr>
            </w:pPr>
            <w:r w:rsidRPr="009C50EB">
              <w:rPr>
                <w:rFonts w:ascii="Calibri" w:hAnsi="Calibri" w:cs="Arial"/>
                <w:b/>
              </w:rPr>
              <w:t>30</w:t>
            </w:r>
          </w:p>
        </w:tc>
        <w:tc>
          <w:tcPr>
            <w:tcW w:w="992" w:type="dxa"/>
            <w:tcBorders>
              <w:bottom w:val="double" w:sz="4" w:space="0" w:color="auto"/>
            </w:tcBorders>
            <w:vAlign w:val="center"/>
          </w:tcPr>
          <w:p w:rsidR="009C50EB" w:rsidRPr="009C50EB" w:rsidRDefault="009C50EB" w:rsidP="009C50EB">
            <w:pPr>
              <w:jc w:val="center"/>
              <w:rPr>
                <w:rFonts w:ascii="Calibri" w:hAnsi="Calibri" w:cs="Arial"/>
                <w:b/>
              </w:rPr>
            </w:pPr>
            <w:r w:rsidRPr="009C50EB">
              <w:rPr>
                <w:rFonts w:ascii="Calibri" w:hAnsi="Calibri" w:cs="Arial"/>
                <w:b/>
              </w:rPr>
              <w:t>17</w:t>
            </w:r>
          </w:p>
        </w:tc>
        <w:tc>
          <w:tcPr>
            <w:tcW w:w="992" w:type="dxa"/>
            <w:tcBorders>
              <w:bottom w:val="double" w:sz="4" w:space="0" w:color="auto"/>
            </w:tcBorders>
            <w:vAlign w:val="center"/>
          </w:tcPr>
          <w:p w:rsidR="009C50EB" w:rsidRPr="009C50EB" w:rsidRDefault="009C50EB" w:rsidP="009C50EB">
            <w:pPr>
              <w:jc w:val="center"/>
              <w:rPr>
                <w:rFonts w:ascii="Arial" w:hAnsi="Arial" w:cs="Arial"/>
                <w:b/>
              </w:rPr>
            </w:pPr>
            <w:r w:rsidRPr="009C50EB">
              <w:rPr>
                <w:rFonts w:ascii="Arial" w:hAnsi="Arial" w:cs="Arial"/>
                <w:b/>
              </w:rPr>
              <w:t>15h00</w:t>
            </w:r>
          </w:p>
        </w:tc>
        <w:tc>
          <w:tcPr>
            <w:tcW w:w="993" w:type="dxa"/>
            <w:tcBorders>
              <w:bottom w:val="double" w:sz="4" w:space="0" w:color="auto"/>
            </w:tcBorders>
            <w:vAlign w:val="center"/>
          </w:tcPr>
          <w:p w:rsidR="009C50EB" w:rsidRPr="009C50EB" w:rsidRDefault="009C50EB" w:rsidP="009C50EB">
            <w:pPr>
              <w:jc w:val="center"/>
              <w:rPr>
                <w:rFonts w:ascii="Arial" w:hAnsi="Arial" w:cs="Arial"/>
                <w:b/>
              </w:rPr>
            </w:pPr>
            <w:r w:rsidRPr="009C50EB">
              <w:rPr>
                <w:rFonts w:ascii="Arial" w:hAnsi="Arial" w:cs="Arial"/>
                <w:b/>
              </w:rPr>
              <w:t>09h00</w:t>
            </w:r>
          </w:p>
        </w:tc>
        <w:tc>
          <w:tcPr>
            <w:tcW w:w="992" w:type="dxa"/>
            <w:tcBorders>
              <w:bottom w:val="double" w:sz="4" w:space="0" w:color="auto"/>
            </w:tcBorders>
            <w:vAlign w:val="center"/>
          </w:tcPr>
          <w:p w:rsidR="009C50EB" w:rsidRPr="009C50EB" w:rsidRDefault="009C50EB" w:rsidP="009C50EB">
            <w:pPr>
              <w:jc w:val="center"/>
              <w:rPr>
                <w:rFonts w:ascii="Arial" w:hAnsi="Arial" w:cs="Arial"/>
                <w:b/>
              </w:rPr>
            </w:pPr>
            <w:r w:rsidRPr="009C50EB">
              <w:rPr>
                <w:rFonts w:ascii="Arial" w:hAnsi="Arial" w:cs="Arial"/>
                <w:b/>
              </w:rPr>
              <w:t>01h30</w:t>
            </w:r>
          </w:p>
        </w:tc>
        <w:tc>
          <w:tcPr>
            <w:tcW w:w="1559" w:type="dxa"/>
            <w:tcBorders>
              <w:bottom w:val="double" w:sz="4" w:space="0" w:color="auto"/>
            </w:tcBorders>
            <w:vAlign w:val="center"/>
          </w:tcPr>
          <w:p w:rsidR="009C50EB" w:rsidRPr="009C50EB" w:rsidRDefault="009C50EB" w:rsidP="009C50EB">
            <w:pPr>
              <w:jc w:val="center"/>
              <w:rPr>
                <w:rFonts w:ascii="Calibri" w:hAnsi="Calibri" w:cs="Arial"/>
                <w:b/>
              </w:rPr>
            </w:pPr>
            <w:r w:rsidRPr="009C50EB">
              <w:rPr>
                <w:rFonts w:ascii="Calibri" w:hAnsi="Calibri" w:cs="Arial"/>
                <w:b/>
              </w:rPr>
              <w:t>382h30</w:t>
            </w:r>
          </w:p>
        </w:tc>
        <w:tc>
          <w:tcPr>
            <w:tcW w:w="992" w:type="dxa"/>
            <w:tcBorders>
              <w:bottom w:val="double" w:sz="4" w:space="0" w:color="auto"/>
            </w:tcBorders>
          </w:tcPr>
          <w:p w:rsidR="009C50EB" w:rsidRPr="009C50EB" w:rsidRDefault="009C50EB" w:rsidP="009C50EB">
            <w:pPr>
              <w:jc w:val="center"/>
              <w:rPr>
                <w:rFonts w:ascii="Calibri" w:hAnsi="Calibri" w:cs="Arial"/>
                <w:bCs/>
              </w:rPr>
            </w:pPr>
          </w:p>
        </w:tc>
        <w:tc>
          <w:tcPr>
            <w:tcW w:w="1134" w:type="dxa"/>
            <w:tcBorders>
              <w:bottom w:val="double" w:sz="4" w:space="0" w:color="auto"/>
            </w:tcBorders>
            <w:vAlign w:val="center"/>
          </w:tcPr>
          <w:p w:rsidR="009C50EB" w:rsidRPr="009C50EB" w:rsidRDefault="009C50EB" w:rsidP="009C50EB">
            <w:pPr>
              <w:jc w:val="center"/>
              <w:rPr>
                <w:rFonts w:ascii="Calibri" w:hAnsi="Calibri" w:cs="Arial"/>
                <w:bCs/>
              </w:rPr>
            </w:pPr>
          </w:p>
        </w:tc>
        <w:tc>
          <w:tcPr>
            <w:tcW w:w="1134" w:type="dxa"/>
            <w:tcBorders>
              <w:bottom w:val="double" w:sz="4" w:space="0" w:color="auto"/>
            </w:tcBorders>
            <w:vAlign w:val="center"/>
          </w:tcPr>
          <w:p w:rsidR="009C50EB" w:rsidRPr="009C50EB" w:rsidRDefault="009C50EB" w:rsidP="009C50EB">
            <w:pPr>
              <w:jc w:val="center"/>
              <w:rPr>
                <w:rFonts w:ascii="Calibri" w:hAnsi="Calibri" w:cs="Arial"/>
                <w:bCs/>
              </w:rPr>
            </w:pPr>
          </w:p>
        </w:tc>
      </w:tr>
    </w:tbl>
    <w:p w:rsidR="00482051" w:rsidRDefault="00482051" w:rsidP="00482051">
      <w:pPr>
        <w:rPr>
          <w:rFonts w:ascii="Arial" w:hAnsi="Arial" w:cs="Arial"/>
          <w:b/>
        </w:rPr>
      </w:pPr>
    </w:p>
    <w:p w:rsidR="00482051" w:rsidRPr="005739A7" w:rsidRDefault="00482051" w:rsidP="00482051">
      <w:pPr>
        <w:rPr>
          <w:rFonts w:ascii="Arial" w:hAnsi="Arial" w:cs="Arial"/>
          <w:b/>
        </w:rPr>
        <w:sectPr w:rsidR="00482051" w:rsidRPr="005739A7" w:rsidSect="00FB6F59">
          <w:pgSz w:w="16838" w:h="11906" w:orient="landscape"/>
          <w:pgMar w:top="1134" w:right="1134" w:bottom="1134" w:left="1134" w:header="709" w:footer="709" w:gutter="0"/>
          <w:cols w:space="708"/>
          <w:titlePg/>
          <w:docGrid w:linePitch="360"/>
        </w:sectPr>
      </w:pPr>
    </w:p>
    <w:p w:rsidR="00482051" w:rsidRPr="005739A7" w:rsidRDefault="00482051" w:rsidP="004B2F62">
      <w:pPr>
        <w:rPr>
          <w:rFonts w:ascii="Arial" w:hAnsi="Arial" w:cs="Arial"/>
          <w:b/>
          <w:sz w:val="28"/>
          <w:szCs w:val="28"/>
        </w:rPr>
      </w:pPr>
      <w:r w:rsidRPr="005739A7">
        <w:rPr>
          <w:rFonts w:ascii="Arial" w:hAnsi="Arial" w:cs="Arial"/>
          <w:b/>
          <w:sz w:val="28"/>
          <w:szCs w:val="28"/>
        </w:rPr>
        <w:lastRenderedPageBreak/>
        <w:t>4- Semestre 4 :</w:t>
      </w:r>
      <w:r w:rsidR="00C10F1D" w:rsidRPr="00C10F1D">
        <w:rPr>
          <w:rFonts w:ascii="Trebuchet MS" w:hAnsi="Trebuchet MS" w:cs="Traditional Arabic"/>
          <w:b/>
          <w:bCs/>
          <w:sz w:val="28"/>
          <w:szCs w:val="28"/>
        </w:rPr>
        <w:t xml:space="preserve"> </w:t>
      </w:r>
      <w:r w:rsidR="004B2F62">
        <w:rPr>
          <w:rFonts w:ascii="Arial" w:hAnsi="Arial" w:cs="Arial"/>
          <w:b/>
          <w:iCs/>
          <w:sz w:val="28"/>
          <w:szCs w:val="28"/>
        </w:rPr>
        <w:t>Aménagement Touristique et patrimoine</w:t>
      </w:r>
    </w:p>
    <w:p w:rsidR="00482051" w:rsidRPr="005739A7" w:rsidRDefault="00482051" w:rsidP="00482051">
      <w:pPr>
        <w:rPr>
          <w:rFonts w:ascii="Arial" w:hAnsi="Arial" w:cs="Arial"/>
          <w:b/>
        </w:rPr>
      </w:pPr>
    </w:p>
    <w:p w:rsidR="00482051" w:rsidRPr="005739A7" w:rsidRDefault="00482051" w:rsidP="00482051">
      <w:pPr>
        <w:rPr>
          <w:rFonts w:ascii="Arial" w:hAnsi="Arial" w:cs="Arial"/>
          <w:b/>
        </w:rPr>
      </w:pPr>
      <w:r w:rsidRPr="005739A7">
        <w:rPr>
          <w:rFonts w:ascii="Arial" w:hAnsi="Arial" w:cs="Arial"/>
          <w:b/>
        </w:rPr>
        <w:t>Domaine </w:t>
      </w:r>
      <w:r w:rsidRPr="005739A7">
        <w:rPr>
          <w:rFonts w:ascii="Arial" w:hAnsi="Arial" w:cs="Arial"/>
          <w:b/>
        </w:rPr>
        <w:tab/>
        <w:t xml:space="preserve">: </w:t>
      </w:r>
      <w:r w:rsidRPr="005739A7">
        <w:rPr>
          <w:rFonts w:ascii="Arial" w:hAnsi="Arial" w:cs="Arial"/>
          <w:bCs/>
        </w:rPr>
        <w:t>S.T.U</w:t>
      </w:r>
    </w:p>
    <w:p w:rsidR="00482051" w:rsidRPr="005739A7" w:rsidRDefault="00482051" w:rsidP="00482051">
      <w:pPr>
        <w:rPr>
          <w:rFonts w:ascii="Arial" w:hAnsi="Arial" w:cs="Arial"/>
        </w:rPr>
      </w:pPr>
      <w:r w:rsidRPr="005739A7">
        <w:rPr>
          <w:rFonts w:ascii="Arial" w:hAnsi="Arial" w:cs="Arial"/>
          <w:b/>
        </w:rPr>
        <w:t>Filière</w:t>
      </w:r>
      <w:r w:rsidRPr="005739A7">
        <w:rPr>
          <w:rFonts w:ascii="Arial" w:hAnsi="Arial" w:cs="Arial"/>
          <w:b/>
        </w:rPr>
        <w:tab/>
      </w:r>
      <w:r w:rsidRPr="005739A7">
        <w:rPr>
          <w:rFonts w:ascii="Arial" w:hAnsi="Arial" w:cs="Arial"/>
          <w:b/>
        </w:rPr>
        <w:tab/>
        <w:t>:</w:t>
      </w:r>
      <w:r w:rsidRPr="005739A7">
        <w:rPr>
          <w:rFonts w:ascii="Arial" w:hAnsi="Arial" w:cs="Arial"/>
        </w:rPr>
        <w:t xml:space="preserve"> G.A.T</w:t>
      </w:r>
      <w:r w:rsidRPr="005739A7">
        <w:rPr>
          <w:rFonts w:ascii="Arial" w:hAnsi="Arial" w:cs="Arial"/>
        </w:rPr>
        <w:tab/>
      </w:r>
      <w:r w:rsidRPr="005739A7">
        <w:rPr>
          <w:rFonts w:ascii="Arial" w:hAnsi="Arial" w:cs="Arial"/>
        </w:rPr>
        <w:tab/>
      </w:r>
    </w:p>
    <w:p w:rsidR="00482051" w:rsidRPr="005739A7" w:rsidRDefault="00482051" w:rsidP="00482051">
      <w:pPr>
        <w:rPr>
          <w:rFonts w:ascii="Arial" w:hAnsi="Arial" w:cs="Arial"/>
        </w:rPr>
      </w:pPr>
      <w:r w:rsidRPr="005739A7">
        <w:rPr>
          <w:rFonts w:ascii="Arial" w:hAnsi="Arial" w:cs="Arial"/>
          <w:b/>
        </w:rPr>
        <w:t>Spécialité</w:t>
      </w:r>
      <w:r w:rsidRPr="005739A7">
        <w:rPr>
          <w:rFonts w:ascii="Arial" w:hAnsi="Arial" w:cs="Arial"/>
          <w:b/>
        </w:rPr>
        <w:tab/>
        <w:t>:</w:t>
      </w:r>
      <w:r w:rsidRPr="005739A7">
        <w:rPr>
          <w:rFonts w:ascii="Arial" w:hAnsi="Arial" w:cs="Arial"/>
        </w:rPr>
        <w:t xml:space="preserve"> Aménagement Touristique et </w:t>
      </w:r>
      <w:r>
        <w:rPr>
          <w:rFonts w:ascii="Arial" w:hAnsi="Arial" w:cs="Arial"/>
        </w:rPr>
        <w:t>Patrimoine (A.T.P</w:t>
      </w:r>
      <w:r w:rsidRPr="005739A7">
        <w:rPr>
          <w:rFonts w:ascii="Arial" w:hAnsi="Arial" w:cs="Arial"/>
        </w:rPr>
        <w:t>)</w:t>
      </w:r>
      <w:r>
        <w:rPr>
          <w:rFonts w:ascii="Arial" w:hAnsi="Arial" w:cs="Arial"/>
        </w:rPr>
        <w:t xml:space="preserve"> </w:t>
      </w:r>
      <w:r w:rsidRPr="005739A7">
        <w:rPr>
          <w:rFonts w:ascii="Arial" w:hAnsi="Arial" w:cs="Arial"/>
        </w:rPr>
        <w:tab/>
      </w:r>
    </w:p>
    <w:p w:rsidR="00482051" w:rsidRPr="005739A7" w:rsidRDefault="00482051" w:rsidP="00482051">
      <w:pPr>
        <w:rPr>
          <w:rFonts w:ascii="Arial" w:hAnsi="Arial" w:cs="Arial"/>
        </w:rPr>
      </w:pPr>
    </w:p>
    <w:p w:rsidR="000015BE" w:rsidRPr="00AE1D26" w:rsidRDefault="000015BE" w:rsidP="000015BE">
      <w:pPr>
        <w:rPr>
          <w:rFonts w:ascii="Arial" w:hAnsi="Arial" w:cs="Arial"/>
        </w:rPr>
      </w:pPr>
      <w:r w:rsidRPr="008E440A">
        <w:rPr>
          <w:rFonts w:ascii="Arial" w:hAnsi="Arial" w:cs="Arial"/>
        </w:rPr>
        <w:t xml:space="preserve">Un travail de recherche </w:t>
      </w:r>
      <w:r>
        <w:rPr>
          <w:rFonts w:ascii="Arial" w:hAnsi="Arial" w:cs="Arial"/>
        </w:rPr>
        <w:t xml:space="preserve">et de terrain </w:t>
      </w:r>
      <w:r w:rsidRPr="008E440A">
        <w:rPr>
          <w:rFonts w:ascii="Arial" w:hAnsi="Arial" w:cs="Arial"/>
        </w:rPr>
        <w:t>sanctionné par un mémoire et une soutenance.</w:t>
      </w:r>
    </w:p>
    <w:p w:rsidR="000015BE" w:rsidRPr="0022433E" w:rsidRDefault="000015BE" w:rsidP="000015BE">
      <w:pPr>
        <w:rPr>
          <w:rFonts w:ascii="Calibri" w:hAnsi="Calibri" w:cs="Calibri"/>
          <w:b/>
        </w:rPr>
      </w:pPr>
    </w:p>
    <w:tbl>
      <w:tblPr>
        <w:tblpPr w:leftFromText="141" w:rightFromText="141" w:vertAnchor="text" w:horzAnchor="margin" w:tblpY="175"/>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559"/>
        <w:gridCol w:w="1843"/>
        <w:gridCol w:w="1871"/>
      </w:tblGrid>
      <w:tr w:rsidR="000015BE" w:rsidRPr="00A9543C" w:rsidTr="00FB6F59">
        <w:tc>
          <w:tcPr>
            <w:tcW w:w="4111" w:type="dxa"/>
            <w:vAlign w:val="center"/>
          </w:tcPr>
          <w:p w:rsidR="000015BE" w:rsidRPr="0022433E" w:rsidRDefault="000015BE" w:rsidP="00FB6F59">
            <w:pPr>
              <w:spacing w:before="120" w:after="120"/>
              <w:jc w:val="center"/>
              <w:rPr>
                <w:rFonts w:ascii="Calibri" w:hAnsi="Calibri" w:cs="Calibri"/>
                <w:b/>
              </w:rPr>
            </w:pPr>
            <w:r w:rsidRPr="0022433E">
              <w:rPr>
                <w:rFonts w:ascii="Calibri" w:hAnsi="Calibri" w:cs="Calibri"/>
                <w:b/>
              </w:rPr>
              <w:t>Unité d’enseignement</w:t>
            </w:r>
          </w:p>
        </w:tc>
        <w:tc>
          <w:tcPr>
            <w:tcW w:w="1559" w:type="dxa"/>
            <w:vAlign w:val="center"/>
          </w:tcPr>
          <w:p w:rsidR="000015BE" w:rsidRPr="0022433E" w:rsidRDefault="000015BE" w:rsidP="00FB6F59">
            <w:pPr>
              <w:spacing w:before="120" w:after="120"/>
              <w:jc w:val="center"/>
              <w:rPr>
                <w:rFonts w:ascii="Calibri" w:hAnsi="Calibri" w:cs="Calibri"/>
                <w:b/>
              </w:rPr>
            </w:pPr>
            <w:r w:rsidRPr="0022433E">
              <w:rPr>
                <w:rFonts w:ascii="Calibri" w:hAnsi="Calibri" w:cs="Calibri"/>
                <w:b/>
              </w:rPr>
              <w:t>VHS</w:t>
            </w:r>
          </w:p>
        </w:tc>
        <w:tc>
          <w:tcPr>
            <w:tcW w:w="1843" w:type="dxa"/>
            <w:vAlign w:val="center"/>
          </w:tcPr>
          <w:p w:rsidR="000015BE" w:rsidRPr="0022433E" w:rsidRDefault="000015BE" w:rsidP="00FB6F59">
            <w:pPr>
              <w:spacing w:before="120" w:after="120"/>
              <w:jc w:val="center"/>
              <w:rPr>
                <w:rFonts w:ascii="Calibri" w:hAnsi="Calibri" w:cs="Calibri"/>
                <w:b/>
              </w:rPr>
            </w:pPr>
            <w:r w:rsidRPr="0022433E">
              <w:rPr>
                <w:rFonts w:ascii="Calibri" w:hAnsi="Calibri" w:cs="Calibri"/>
                <w:b/>
              </w:rPr>
              <w:t>Coeff</w:t>
            </w:r>
            <w:r>
              <w:rPr>
                <w:rFonts w:ascii="Calibri" w:hAnsi="Calibri" w:cs="Calibri"/>
                <w:b/>
              </w:rPr>
              <w:t>.</w:t>
            </w:r>
          </w:p>
        </w:tc>
        <w:tc>
          <w:tcPr>
            <w:tcW w:w="1871" w:type="dxa"/>
            <w:vAlign w:val="center"/>
          </w:tcPr>
          <w:p w:rsidR="000015BE" w:rsidRPr="0022433E" w:rsidRDefault="000015BE" w:rsidP="00FB6F59">
            <w:pPr>
              <w:spacing w:before="120" w:after="120"/>
              <w:jc w:val="center"/>
              <w:rPr>
                <w:rFonts w:ascii="Calibri" w:hAnsi="Calibri" w:cs="Calibri"/>
                <w:b/>
              </w:rPr>
            </w:pPr>
            <w:r w:rsidRPr="0022433E">
              <w:rPr>
                <w:rFonts w:ascii="Calibri" w:hAnsi="Calibri" w:cs="Calibri"/>
                <w:b/>
              </w:rPr>
              <w:t>Crédits</w:t>
            </w:r>
          </w:p>
        </w:tc>
      </w:tr>
      <w:tr w:rsidR="000015BE" w:rsidRPr="00A9543C" w:rsidTr="00FB6F59">
        <w:tc>
          <w:tcPr>
            <w:tcW w:w="4111" w:type="dxa"/>
            <w:vAlign w:val="center"/>
          </w:tcPr>
          <w:p w:rsidR="000015BE" w:rsidRPr="0022433E" w:rsidRDefault="000015BE" w:rsidP="00FB6F59">
            <w:pPr>
              <w:spacing w:before="120" w:after="120"/>
              <w:rPr>
                <w:rFonts w:ascii="Calibri" w:hAnsi="Calibri" w:cs="Calibri"/>
                <w:b/>
              </w:rPr>
            </w:pPr>
            <w:r w:rsidRPr="0022433E">
              <w:rPr>
                <w:rFonts w:ascii="Calibri" w:hAnsi="Calibri" w:cs="Calibri"/>
                <w:b/>
              </w:rPr>
              <w:t>UE Fondamentale</w:t>
            </w:r>
          </w:p>
        </w:tc>
        <w:tc>
          <w:tcPr>
            <w:tcW w:w="1559" w:type="dxa"/>
            <w:vAlign w:val="center"/>
          </w:tcPr>
          <w:p w:rsidR="000015BE" w:rsidRPr="0022433E" w:rsidRDefault="000015BE" w:rsidP="00FB6F59">
            <w:pPr>
              <w:spacing w:before="120" w:after="120"/>
              <w:jc w:val="center"/>
              <w:rPr>
                <w:rFonts w:ascii="Calibri" w:hAnsi="Calibri" w:cs="Calibri"/>
                <w:bCs/>
              </w:rPr>
            </w:pPr>
          </w:p>
        </w:tc>
        <w:tc>
          <w:tcPr>
            <w:tcW w:w="1843" w:type="dxa"/>
            <w:vAlign w:val="center"/>
          </w:tcPr>
          <w:p w:rsidR="000015BE" w:rsidRPr="0022433E" w:rsidRDefault="000015BE" w:rsidP="00FB6F59">
            <w:pPr>
              <w:spacing w:before="120" w:after="120"/>
              <w:jc w:val="center"/>
              <w:rPr>
                <w:rFonts w:ascii="Calibri" w:hAnsi="Calibri" w:cs="Calibri"/>
                <w:bCs/>
              </w:rPr>
            </w:pPr>
          </w:p>
        </w:tc>
        <w:tc>
          <w:tcPr>
            <w:tcW w:w="1871" w:type="dxa"/>
            <w:vAlign w:val="center"/>
          </w:tcPr>
          <w:p w:rsidR="000015BE" w:rsidRPr="0022433E" w:rsidRDefault="000015BE" w:rsidP="00FB6F59">
            <w:pPr>
              <w:spacing w:before="120" w:after="120"/>
              <w:jc w:val="center"/>
              <w:rPr>
                <w:rFonts w:ascii="Calibri" w:hAnsi="Calibri" w:cs="Calibri"/>
                <w:bCs/>
              </w:rPr>
            </w:pPr>
          </w:p>
        </w:tc>
      </w:tr>
      <w:tr w:rsidR="000015BE" w:rsidRPr="00A9543C" w:rsidTr="00FB6F59">
        <w:tc>
          <w:tcPr>
            <w:tcW w:w="4111" w:type="dxa"/>
          </w:tcPr>
          <w:p w:rsidR="000015BE" w:rsidRPr="0022433E" w:rsidRDefault="000015BE" w:rsidP="00FB6F59">
            <w:pPr>
              <w:spacing w:before="120" w:after="120"/>
              <w:rPr>
                <w:rFonts w:ascii="Calibri" w:hAnsi="Calibri" w:cs="Calibri"/>
                <w:b/>
                <w:bCs/>
              </w:rPr>
            </w:pPr>
            <w:r w:rsidRPr="0022433E">
              <w:rPr>
                <w:rFonts w:ascii="Calibri" w:hAnsi="Calibri" w:cs="Calibri"/>
                <w:b/>
                <w:bCs/>
              </w:rPr>
              <w:t>PFE</w:t>
            </w:r>
          </w:p>
        </w:tc>
        <w:tc>
          <w:tcPr>
            <w:tcW w:w="1559" w:type="dxa"/>
          </w:tcPr>
          <w:p w:rsidR="000015BE" w:rsidRPr="0022433E" w:rsidRDefault="000015BE" w:rsidP="00FB6F59">
            <w:pPr>
              <w:spacing w:before="120" w:after="120"/>
              <w:jc w:val="center"/>
              <w:rPr>
                <w:rFonts w:ascii="Calibri" w:hAnsi="Calibri" w:cs="Calibri"/>
                <w:bCs/>
              </w:rPr>
            </w:pPr>
            <w:r w:rsidRPr="0022433E">
              <w:rPr>
                <w:rFonts w:ascii="Calibri" w:hAnsi="Calibri" w:cs="Calibri"/>
                <w:bCs/>
              </w:rPr>
              <w:t>360</w:t>
            </w:r>
          </w:p>
        </w:tc>
        <w:tc>
          <w:tcPr>
            <w:tcW w:w="1843" w:type="dxa"/>
          </w:tcPr>
          <w:p w:rsidR="000015BE" w:rsidRPr="0022433E" w:rsidRDefault="000015BE" w:rsidP="00FB6F59">
            <w:pPr>
              <w:spacing w:before="120" w:after="120"/>
              <w:jc w:val="center"/>
              <w:rPr>
                <w:rFonts w:ascii="Calibri" w:hAnsi="Calibri" w:cs="Calibri"/>
                <w:bCs/>
              </w:rPr>
            </w:pPr>
            <w:r w:rsidRPr="0022433E">
              <w:rPr>
                <w:rFonts w:ascii="Calibri" w:hAnsi="Calibri" w:cs="Calibri"/>
                <w:bCs/>
              </w:rPr>
              <w:t>17</w:t>
            </w:r>
          </w:p>
        </w:tc>
        <w:tc>
          <w:tcPr>
            <w:tcW w:w="1871" w:type="dxa"/>
          </w:tcPr>
          <w:p w:rsidR="000015BE" w:rsidRPr="0022433E" w:rsidRDefault="000015BE" w:rsidP="00FB6F59">
            <w:pPr>
              <w:spacing w:before="120" w:after="120"/>
              <w:jc w:val="center"/>
              <w:rPr>
                <w:rFonts w:ascii="Calibri" w:hAnsi="Calibri" w:cs="Calibri"/>
                <w:bCs/>
              </w:rPr>
            </w:pPr>
            <w:r w:rsidRPr="0022433E">
              <w:rPr>
                <w:rFonts w:ascii="Calibri" w:hAnsi="Calibri" w:cs="Calibri"/>
                <w:bCs/>
              </w:rPr>
              <w:t>30</w:t>
            </w:r>
          </w:p>
        </w:tc>
      </w:tr>
      <w:tr w:rsidR="000015BE" w:rsidRPr="00A9543C" w:rsidTr="00FB6F59">
        <w:tc>
          <w:tcPr>
            <w:tcW w:w="4111" w:type="dxa"/>
          </w:tcPr>
          <w:p w:rsidR="000015BE" w:rsidRPr="0022433E" w:rsidRDefault="000015BE" w:rsidP="00FB6F59">
            <w:pPr>
              <w:spacing w:before="120" w:after="120"/>
              <w:rPr>
                <w:rFonts w:ascii="Calibri" w:hAnsi="Calibri" w:cs="Calibri"/>
                <w:b/>
                <w:bCs/>
              </w:rPr>
            </w:pPr>
            <w:r w:rsidRPr="0022433E">
              <w:rPr>
                <w:rFonts w:ascii="Calibri" w:hAnsi="Calibri" w:cs="Calibri"/>
                <w:b/>
                <w:bCs/>
              </w:rPr>
              <w:t xml:space="preserve">Total Semestre </w:t>
            </w:r>
            <w:r w:rsidRPr="0022433E">
              <w:rPr>
                <w:rFonts w:ascii="Calibri" w:hAnsi="Calibri" w:cs="Calibri"/>
                <w:b/>
                <w:bCs/>
                <w:rtl/>
              </w:rPr>
              <w:t>4</w:t>
            </w:r>
          </w:p>
        </w:tc>
        <w:tc>
          <w:tcPr>
            <w:tcW w:w="1559" w:type="dxa"/>
          </w:tcPr>
          <w:p w:rsidR="000015BE" w:rsidRPr="0022433E" w:rsidRDefault="000015BE" w:rsidP="00FB6F59">
            <w:pPr>
              <w:spacing w:before="120" w:after="120"/>
              <w:jc w:val="center"/>
              <w:rPr>
                <w:rFonts w:ascii="Calibri" w:hAnsi="Calibri" w:cs="Calibri"/>
                <w:b/>
              </w:rPr>
            </w:pPr>
            <w:r w:rsidRPr="0022433E">
              <w:rPr>
                <w:rFonts w:ascii="Calibri" w:hAnsi="Calibri" w:cs="Calibri"/>
                <w:b/>
              </w:rPr>
              <w:t>360</w:t>
            </w:r>
          </w:p>
        </w:tc>
        <w:tc>
          <w:tcPr>
            <w:tcW w:w="1843" w:type="dxa"/>
          </w:tcPr>
          <w:p w:rsidR="000015BE" w:rsidRPr="0022433E" w:rsidRDefault="000015BE" w:rsidP="00FB6F59">
            <w:pPr>
              <w:spacing w:before="120" w:after="120"/>
              <w:jc w:val="center"/>
              <w:rPr>
                <w:rFonts w:ascii="Calibri" w:hAnsi="Calibri" w:cs="Calibri"/>
                <w:b/>
              </w:rPr>
            </w:pPr>
            <w:r w:rsidRPr="0022433E">
              <w:rPr>
                <w:rFonts w:ascii="Calibri" w:hAnsi="Calibri" w:cs="Calibri"/>
                <w:b/>
              </w:rPr>
              <w:t>17</w:t>
            </w:r>
          </w:p>
        </w:tc>
        <w:tc>
          <w:tcPr>
            <w:tcW w:w="1871" w:type="dxa"/>
          </w:tcPr>
          <w:p w:rsidR="000015BE" w:rsidRPr="0022433E" w:rsidRDefault="000015BE" w:rsidP="00FB6F59">
            <w:pPr>
              <w:spacing w:before="120" w:after="120"/>
              <w:jc w:val="center"/>
              <w:rPr>
                <w:rFonts w:ascii="Calibri" w:hAnsi="Calibri" w:cs="Calibri"/>
                <w:b/>
              </w:rPr>
            </w:pPr>
            <w:r w:rsidRPr="0022433E">
              <w:rPr>
                <w:rFonts w:ascii="Calibri" w:hAnsi="Calibri" w:cs="Calibri"/>
                <w:b/>
              </w:rPr>
              <w:t>30</w:t>
            </w:r>
          </w:p>
        </w:tc>
      </w:tr>
    </w:tbl>
    <w:p w:rsidR="000015BE" w:rsidRPr="00D04B82" w:rsidRDefault="000015BE" w:rsidP="000015BE"/>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rPr>
          <w:rFonts w:ascii="Arial" w:hAnsi="Arial" w:cs="Arial"/>
        </w:rPr>
      </w:pPr>
    </w:p>
    <w:p w:rsidR="00482051" w:rsidRPr="005739A7" w:rsidRDefault="00482051" w:rsidP="00482051">
      <w:pPr>
        <w:rPr>
          <w:rFonts w:ascii="Arial" w:hAnsi="Arial" w:cs="Arial"/>
          <w:sz w:val="32"/>
          <w:szCs w:val="32"/>
        </w:rPr>
      </w:pPr>
    </w:p>
    <w:p w:rsidR="00482051" w:rsidRPr="005739A7" w:rsidRDefault="00482051" w:rsidP="00482051">
      <w:pPr>
        <w:rPr>
          <w:rFonts w:ascii="Arial" w:hAnsi="Arial" w:cs="Arial"/>
          <w:sz w:val="32"/>
          <w:szCs w:val="32"/>
        </w:rPr>
      </w:pPr>
    </w:p>
    <w:p w:rsidR="00482051" w:rsidRPr="005739A7" w:rsidRDefault="00482051" w:rsidP="00482051">
      <w:pPr>
        <w:rPr>
          <w:rFonts w:ascii="Arial" w:hAnsi="Arial" w:cs="Arial"/>
          <w:sz w:val="32"/>
          <w:szCs w:val="32"/>
        </w:rPr>
      </w:pPr>
    </w:p>
    <w:p w:rsidR="00482051" w:rsidRPr="005739A7" w:rsidRDefault="00482051" w:rsidP="00482051">
      <w:pPr>
        <w:rPr>
          <w:rFonts w:ascii="Arial" w:hAnsi="Arial" w:cs="Arial"/>
          <w:sz w:val="32"/>
          <w:szCs w:val="32"/>
        </w:rPr>
      </w:pPr>
    </w:p>
    <w:p w:rsidR="00482051" w:rsidRPr="005739A7" w:rsidRDefault="00482051" w:rsidP="00482051">
      <w:pPr>
        <w:rPr>
          <w:rFonts w:ascii="Arial" w:hAnsi="Arial" w:cs="Arial"/>
          <w:sz w:val="32"/>
          <w:szCs w:val="32"/>
        </w:rPr>
      </w:pPr>
    </w:p>
    <w:p w:rsidR="00482051" w:rsidRPr="005739A7" w:rsidRDefault="00482051" w:rsidP="00482051">
      <w:pPr>
        <w:rPr>
          <w:rFonts w:ascii="Arial" w:hAnsi="Arial" w:cs="Arial"/>
          <w:sz w:val="32"/>
          <w:szCs w:val="32"/>
        </w:rPr>
      </w:pPr>
    </w:p>
    <w:p w:rsidR="00482051" w:rsidRPr="005739A7" w:rsidRDefault="00482051" w:rsidP="00482051">
      <w:pPr>
        <w:rPr>
          <w:rFonts w:ascii="Arial" w:hAnsi="Arial" w:cs="Arial"/>
          <w:sz w:val="32"/>
          <w:szCs w:val="32"/>
        </w:rPr>
      </w:pPr>
    </w:p>
    <w:p w:rsidR="00482051" w:rsidRPr="005739A7" w:rsidRDefault="00482051" w:rsidP="00482051">
      <w:pPr>
        <w:rPr>
          <w:rFonts w:ascii="Arial" w:hAnsi="Arial" w:cs="Arial"/>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r w:rsidRPr="005739A7">
        <w:rPr>
          <w:rFonts w:ascii="Arial" w:hAnsi="Arial" w:cs="Arial"/>
          <w:b/>
          <w:sz w:val="32"/>
          <w:szCs w:val="32"/>
        </w:rPr>
        <w:t>III - Programme détaillé par matière</w:t>
      </w:r>
    </w:p>
    <w:p w:rsidR="00482051" w:rsidRPr="005739A7" w:rsidRDefault="00482051" w:rsidP="00482051">
      <w:pPr>
        <w:jc w:val="center"/>
        <w:rPr>
          <w:rFonts w:ascii="Arial" w:hAnsi="Arial" w:cs="Arial"/>
          <w:bCs/>
          <w:sz w:val="28"/>
          <w:szCs w:val="28"/>
        </w:rPr>
      </w:pPr>
      <w:r w:rsidRPr="005739A7">
        <w:rPr>
          <w:rFonts w:ascii="Arial" w:hAnsi="Arial" w:cs="Arial"/>
          <w:bCs/>
          <w:sz w:val="28"/>
          <w:szCs w:val="28"/>
        </w:rPr>
        <w:t>(1 fiche détaillée par matière)</w:t>
      </w: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sz w:val="32"/>
          <w:szCs w:val="32"/>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Default="00482051" w:rsidP="00482051">
      <w:pPr>
        <w:jc w:val="center"/>
        <w:rPr>
          <w:rFonts w:ascii="Arial" w:hAnsi="Arial" w:cs="Arial"/>
          <w:b/>
        </w:rPr>
      </w:pPr>
    </w:p>
    <w:p w:rsidR="0084273A" w:rsidRDefault="0084273A" w:rsidP="00482051">
      <w:pPr>
        <w:jc w:val="center"/>
        <w:rPr>
          <w:rFonts w:ascii="Arial" w:hAnsi="Arial" w:cs="Arial"/>
          <w:b/>
        </w:rPr>
      </w:pPr>
    </w:p>
    <w:p w:rsidR="0084273A" w:rsidRDefault="0084273A" w:rsidP="00482051">
      <w:pPr>
        <w:jc w:val="center"/>
        <w:rPr>
          <w:rFonts w:ascii="Arial" w:hAnsi="Arial" w:cs="Arial"/>
          <w:b/>
        </w:rPr>
      </w:pPr>
    </w:p>
    <w:p w:rsidR="0084273A" w:rsidRDefault="0084273A" w:rsidP="00482051">
      <w:pPr>
        <w:jc w:val="center"/>
        <w:rPr>
          <w:rFonts w:ascii="Arial" w:hAnsi="Arial" w:cs="Arial"/>
          <w:b/>
        </w:rPr>
      </w:pPr>
    </w:p>
    <w:p w:rsidR="0084273A" w:rsidRDefault="0084273A" w:rsidP="00482051">
      <w:pPr>
        <w:jc w:val="center"/>
        <w:rPr>
          <w:rFonts w:ascii="Arial" w:hAnsi="Arial" w:cs="Arial"/>
          <w:b/>
        </w:rPr>
      </w:pPr>
    </w:p>
    <w:p w:rsidR="0084273A" w:rsidRDefault="0084273A" w:rsidP="00482051">
      <w:pPr>
        <w:jc w:val="center"/>
        <w:rPr>
          <w:rFonts w:ascii="Arial" w:hAnsi="Arial" w:cs="Arial"/>
          <w:b/>
        </w:rPr>
      </w:pPr>
    </w:p>
    <w:p w:rsidR="0084273A" w:rsidRDefault="0084273A" w:rsidP="00482051">
      <w:pPr>
        <w:jc w:val="center"/>
        <w:rPr>
          <w:rFonts w:ascii="Arial" w:hAnsi="Arial" w:cs="Arial"/>
          <w:b/>
        </w:rPr>
      </w:pPr>
    </w:p>
    <w:p w:rsidR="0084273A" w:rsidRDefault="0084273A" w:rsidP="00482051">
      <w:pPr>
        <w:jc w:val="center"/>
        <w:rPr>
          <w:rFonts w:ascii="Arial" w:hAnsi="Arial" w:cs="Arial"/>
          <w:b/>
        </w:rPr>
      </w:pPr>
    </w:p>
    <w:p w:rsidR="0084273A" w:rsidRDefault="0084273A" w:rsidP="00482051">
      <w:pPr>
        <w:jc w:val="center"/>
        <w:rPr>
          <w:rFonts w:ascii="Arial" w:hAnsi="Arial" w:cs="Arial"/>
          <w:b/>
        </w:rPr>
      </w:pPr>
    </w:p>
    <w:p w:rsidR="0084273A" w:rsidRDefault="0084273A" w:rsidP="00482051">
      <w:pPr>
        <w:jc w:val="center"/>
        <w:rPr>
          <w:rFonts w:ascii="Arial" w:hAnsi="Arial" w:cs="Arial"/>
          <w:b/>
        </w:rPr>
      </w:pPr>
    </w:p>
    <w:p w:rsidR="0084273A" w:rsidRDefault="0084273A" w:rsidP="00482051">
      <w:pPr>
        <w:jc w:val="center"/>
        <w:rPr>
          <w:rFonts w:ascii="Arial" w:hAnsi="Arial" w:cs="Arial"/>
          <w:b/>
        </w:rPr>
      </w:pPr>
    </w:p>
    <w:p w:rsidR="0084273A" w:rsidRDefault="0084273A" w:rsidP="00482051">
      <w:pPr>
        <w:jc w:val="center"/>
        <w:rPr>
          <w:rFonts w:ascii="Arial" w:hAnsi="Arial" w:cs="Arial"/>
          <w:b/>
        </w:rPr>
      </w:pPr>
    </w:p>
    <w:p w:rsidR="0084273A" w:rsidRDefault="0084273A" w:rsidP="00482051">
      <w:pPr>
        <w:jc w:val="center"/>
        <w:rPr>
          <w:rFonts w:ascii="Arial" w:hAnsi="Arial" w:cs="Arial"/>
          <w:b/>
        </w:rPr>
      </w:pPr>
    </w:p>
    <w:p w:rsidR="0084273A" w:rsidRDefault="0084273A" w:rsidP="00482051">
      <w:pPr>
        <w:jc w:val="center"/>
        <w:rPr>
          <w:rFonts w:ascii="Arial" w:hAnsi="Arial" w:cs="Arial"/>
          <w:b/>
        </w:rPr>
      </w:pPr>
    </w:p>
    <w:p w:rsidR="0084273A" w:rsidRDefault="0084273A" w:rsidP="00482051">
      <w:pPr>
        <w:jc w:val="center"/>
        <w:rPr>
          <w:rFonts w:ascii="Arial" w:hAnsi="Arial" w:cs="Arial"/>
          <w:b/>
        </w:rPr>
      </w:pPr>
    </w:p>
    <w:p w:rsidR="0084273A" w:rsidRDefault="0084273A" w:rsidP="00482051">
      <w:pPr>
        <w:jc w:val="center"/>
        <w:rPr>
          <w:rFonts w:ascii="Arial" w:hAnsi="Arial" w:cs="Arial"/>
          <w:b/>
        </w:rPr>
      </w:pPr>
    </w:p>
    <w:p w:rsidR="0084273A" w:rsidRDefault="0084273A" w:rsidP="00482051">
      <w:pPr>
        <w:jc w:val="center"/>
        <w:rPr>
          <w:rFonts w:ascii="Arial" w:hAnsi="Arial" w:cs="Arial"/>
          <w:b/>
        </w:rPr>
      </w:pPr>
    </w:p>
    <w:p w:rsidR="0084273A" w:rsidRDefault="0084273A" w:rsidP="00482051">
      <w:pPr>
        <w:jc w:val="center"/>
        <w:rPr>
          <w:rFonts w:ascii="Arial" w:hAnsi="Arial" w:cs="Arial"/>
          <w:b/>
        </w:rPr>
      </w:pPr>
    </w:p>
    <w:p w:rsidR="0084273A" w:rsidRDefault="0084273A" w:rsidP="00482051">
      <w:pPr>
        <w:jc w:val="center"/>
        <w:rPr>
          <w:rFonts w:ascii="Arial" w:hAnsi="Arial" w:cs="Arial"/>
          <w:b/>
        </w:rPr>
      </w:pPr>
    </w:p>
    <w:p w:rsidR="0084273A" w:rsidRDefault="0084273A" w:rsidP="00482051">
      <w:pPr>
        <w:jc w:val="center"/>
        <w:rPr>
          <w:rFonts w:ascii="Arial" w:hAnsi="Arial" w:cs="Arial"/>
          <w:b/>
        </w:rPr>
      </w:pPr>
    </w:p>
    <w:p w:rsidR="0084273A" w:rsidRPr="005739A7" w:rsidRDefault="0084273A"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Default="00482051" w:rsidP="00482051">
      <w:pPr>
        <w:jc w:val="center"/>
        <w:rPr>
          <w:rFonts w:ascii="Arial" w:hAnsi="Arial" w:cs="Arial"/>
          <w:b/>
        </w:rPr>
      </w:pPr>
    </w:p>
    <w:p w:rsidR="00482051" w:rsidRDefault="00482051" w:rsidP="00482051">
      <w:pPr>
        <w:jc w:val="center"/>
        <w:rPr>
          <w:rFonts w:ascii="Arial" w:hAnsi="Arial" w:cs="Arial"/>
          <w:b/>
        </w:rPr>
      </w:pPr>
    </w:p>
    <w:p w:rsidR="00482051" w:rsidRPr="005739A7" w:rsidRDefault="00482051" w:rsidP="00482051">
      <w:pPr>
        <w:jc w:val="center"/>
        <w:rPr>
          <w:rFonts w:ascii="Arial" w:hAnsi="Arial" w:cs="Arial"/>
          <w:b/>
        </w:rPr>
      </w:pPr>
    </w:p>
    <w:p w:rsidR="00482051" w:rsidRDefault="00482051" w:rsidP="00482051">
      <w:pPr>
        <w:tabs>
          <w:tab w:val="left" w:pos="3725"/>
        </w:tabs>
        <w:spacing w:line="276" w:lineRule="auto"/>
        <w:ind w:right="282"/>
        <w:rPr>
          <w:rFonts w:ascii="Arial" w:hAnsi="Arial" w:cs="Arial"/>
          <w:b/>
          <w:iCs/>
          <w:sz w:val="28"/>
          <w:szCs w:val="28"/>
        </w:rPr>
      </w:pPr>
    </w:p>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r w:rsidRPr="00AE1D26">
        <w:rPr>
          <w:rFonts w:ascii="Arial" w:hAnsi="Arial" w:cs="Arial"/>
          <w:b/>
          <w:iCs/>
          <w:sz w:val="28"/>
          <w:szCs w:val="28"/>
        </w:rPr>
        <w:tab/>
      </w:r>
    </w:p>
    <w:p w:rsidR="00482051" w:rsidRPr="00AE1D26" w:rsidRDefault="00482051" w:rsidP="00482051">
      <w:pPr>
        <w:spacing w:line="276" w:lineRule="auto"/>
        <w:jc w:val="both"/>
        <w:rPr>
          <w:rFonts w:ascii="Arial" w:hAnsi="Arial" w:cs="Arial"/>
          <w:i/>
        </w:rPr>
      </w:pPr>
      <w:r w:rsidRPr="00AE1D26">
        <w:rPr>
          <w:rFonts w:ascii="Arial" w:hAnsi="Arial" w:cs="Arial"/>
          <w:b/>
        </w:rPr>
        <w:t>Semestre </w:t>
      </w:r>
      <w:r w:rsidRPr="00596D57">
        <w:rPr>
          <w:rFonts w:ascii="Arial" w:hAnsi="Arial" w:cs="Arial"/>
          <w:b/>
          <w:iCs/>
        </w:rPr>
        <w:t>: 1</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Unité </w:t>
      </w:r>
      <w:r>
        <w:rPr>
          <w:rFonts w:ascii="Arial" w:hAnsi="Arial" w:cs="Arial"/>
          <w:b/>
          <w:bCs/>
        </w:rPr>
        <w:t>F</w:t>
      </w:r>
      <w:r w:rsidRPr="00E578BC">
        <w:rPr>
          <w:rFonts w:ascii="Arial" w:hAnsi="Arial" w:cs="Arial"/>
          <w:b/>
          <w:bCs/>
        </w:rPr>
        <w:t>ondamentale</w:t>
      </w:r>
      <w:r>
        <w:rPr>
          <w:rFonts w:ascii="Arial" w:hAnsi="Arial" w:cs="Arial"/>
          <w:b/>
          <w:bCs/>
        </w:rPr>
        <w:t xml:space="preserve"> </w:t>
      </w:r>
      <w:r w:rsidRPr="00E578BC">
        <w:rPr>
          <w:rFonts w:ascii="Cambria" w:eastAsia="Calibri" w:hAnsi="Cambria" w:cs="Calibri"/>
          <w:b/>
          <w:bCs/>
          <w:color w:val="000000"/>
        </w:rPr>
        <w:t>UEF 1</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Intitulé de la matière : </w:t>
      </w:r>
      <w:r w:rsidRPr="00E578BC">
        <w:rPr>
          <w:rFonts w:ascii="Arial" w:hAnsi="Arial"/>
          <w:b/>
        </w:rPr>
        <w:t>TOURISME</w:t>
      </w:r>
      <w:r>
        <w:rPr>
          <w:rFonts w:ascii="Arial" w:hAnsi="Arial"/>
          <w:b/>
        </w:rPr>
        <w:t>,</w:t>
      </w:r>
      <w:r w:rsidRPr="00E578BC">
        <w:rPr>
          <w:rFonts w:ascii="Arial" w:hAnsi="Arial"/>
          <w:b/>
        </w:rPr>
        <w:t xml:space="preserve"> FONDEMENTS ET DIMENSIONS</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6</w:t>
      </w:r>
    </w:p>
    <w:p w:rsidR="00482051" w:rsidRPr="00AE1D26" w:rsidRDefault="00482051" w:rsidP="0048205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3</w:t>
      </w:r>
    </w:p>
    <w:p w:rsidR="00482051" w:rsidRPr="00AE1D26" w:rsidRDefault="00482051" w:rsidP="00482051">
      <w:pPr>
        <w:spacing w:line="276" w:lineRule="auto"/>
        <w:jc w:val="both"/>
        <w:rPr>
          <w:rFonts w:ascii="Arial" w:hAnsi="Arial" w:cs="Arial"/>
          <w:b/>
          <w:bCs/>
          <w:iCs/>
        </w:rPr>
      </w:pPr>
    </w:p>
    <w:p w:rsidR="00482051" w:rsidRDefault="00482051" w:rsidP="00482051">
      <w:pPr>
        <w:jc w:val="both"/>
        <w:rPr>
          <w:rFonts w:ascii="Arial" w:hAnsi="Arial" w:cs="Arial"/>
          <w:b/>
        </w:rPr>
      </w:pPr>
      <w:r w:rsidRPr="00AE1D26">
        <w:rPr>
          <w:rFonts w:ascii="Arial" w:hAnsi="Arial" w:cs="Arial"/>
          <w:b/>
        </w:rPr>
        <w:t>Objectifs de l’enseignement</w:t>
      </w:r>
      <w:r>
        <w:rPr>
          <w:rFonts w:ascii="Arial" w:hAnsi="Arial" w:cs="Arial"/>
          <w:b/>
        </w:rPr>
        <w:t> :</w:t>
      </w:r>
    </w:p>
    <w:p w:rsidR="00482051" w:rsidRPr="00F66739" w:rsidRDefault="00482051" w:rsidP="00482051">
      <w:pPr>
        <w:jc w:val="both"/>
        <w:rPr>
          <w:rFonts w:ascii="Arial" w:hAnsi="Arial" w:cs="Arial"/>
        </w:rPr>
      </w:pPr>
      <w:r w:rsidRPr="00F66739">
        <w:rPr>
          <w:rFonts w:ascii="Arial" w:hAnsi="Arial" w:cs="Arial"/>
        </w:rPr>
        <w:t>Cette matière vise à familiariser l’étudiant avec sa spécialité à travers l'acquisition de connaissances de base sur le tourisme, ses dimensions local et internationale ainsi que ses impacts sur les différents indicateurs de développement durable</w:t>
      </w:r>
    </w:p>
    <w:p w:rsidR="00482051" w:rsidRPr="008F5077" w:rsidRDefault="00482051" w:rsidP="00482051">
      <w:pPr>
        <w:spacing w:line="276" w:lineRule="auto"/>
        <w:jc w:val="both"/>
        <w:rPr>
          <w:rFonts w:ascii="Arial" w:hAnsi="Arial" w:cs="Arial"/>
          <w:i/>
          <w:sz w:val="12"/>
          <w:szCs w:val="12"/>
        </w:rPr>
      </w:pPr>
    </w:p>
    <w:p w:rsidR="00482051" w:rsidRPr="00947657" w:rsidRDefault="00482051" w:rsidP="00482051">
      <w:pPr>
        <w:spacing w:line="276" w:lineRule="auto"/>
        <w:jc w:val="both"/>
        <w:rPr>
          <w:rFonts w:ascii="Arial" w:hAnsi="Arial" w:cs="Arial"/>
          <w:iCs/>
        </w:rPr>
      </w:pPr>
      <w:r w:rsidRPr="00947657">
        <w:rPr>
          <w:rFonts w:ascii="Arial" w:hAnsi="Arial" w:cs="Arial"/>
          <w:b/>
          <w:iCs/>
        </w:rPr>
        <w:t>Connaissances préalables recommandées</w:t>
      </w:r>
      <w:r w:rsidRPr="00947657">
        <w:rPr>
          <w:rFonts w:ascii="Arial" w:hAnsi="Arial" w:cs="Arial"/>
          <w:iCs/>
        </w:rPr>
        <w:t>).</w:t>
      </w:r>
    </w:p>
    <w:p w:rsidR="00482051" w:rsidRPr="00947657" w:rsidRDefault="00482051" w:rsidP="00482051">
      <w:pPr>
        <w:spacing w:line="276" w:lineRule="auto"/>
        <w:jc w:val="both"/>
        <w:rPr>
          <w:rFonts w:ascii="Arial" w:hAnsi="Arial" w:cs="Arial"/>
          <w:b/>
          <w:iCs/>
        </w:rPr>
      </w:pPr>
      <w:r w:rsidRPr="00947657">
        <w:rPr>
          <w:rFonts w:ascii="Arial" w:hAnsi="Arial" w:cs="Arial"/>
          <w:iCs/>
        </w:rPr>
        <w:t>Pour pouvoir suivre cet enseignement l’étudiant doit avoir des connaissances pré-requises en matière de tourisme</w:t>
      </w:r>
    </w:p>
    <w:p w:rsidR="00482051" w:rsidRPr="008F5077" w:rsidRDefault="00482051" w:rsidP="00482051">
      <w:pPr>
        <w:spacing w:line="276" w:lineRule="auto"/>
        <w:jc w:val="both"/>
        <w:rPr>
          <w:rFonts w:ascii="Arial" w:hAnsi="Arial" w:cs="Arial"/>
          <w:i/>
          <w:sz w:val="12"/>
          <w:szCs w:val="12"/>
        </w:rPr>
      </w:pPr>
    </w:p>
    <w:p w:rsidR="00482051" w:rsidRDefault="00482051" w:rsidP="00482051">
      <w:pPr>
        <w:spacing w:line="276" w:lineRule="auto"/>
        <w:jc w:val="both"/>
        <w:rPr>
          <w:rFonts w:ascii="Arial" w:hAnsi="Arial" w:cs="Arial"/>
          <w:bCs/>
          <w:i/>
          <w:iCs/>
        </w:rPr>
      </w:pPr>
      <w:r w:rsidRPr="00F66739">
        <w:rPr>
          <w:rFonts w:ascii="Arial" w:hAnsi="Arial" w:cs="Arial"/>
          <w:b/>
        </w:rPr>
        <w:t>Contenu de la matière</w:t>
      </w:r>
      <w:r>
        <w:rPr>
          <w:rFonts w:ascii="Arial" w:hAnsi="Arial" w:cs="Arial"/>
          <w:b/>
        </w:rPr>
        <w:t> </w:t>
      </w:r>
      <w:r>
        <w:rPr>
          <w:rFonts w:ascii="Arial" w:hAnsi="Arial" w:cs="Arial"/>
          <w:bCs/>
          <w:i/>
          <w:iCs/>
        </w:rPr>
        <w:t>:</w:t>
      </w:r>
    </w:p>
    <w:p w:rsidR="00482051" w:rsidRPr="00F66739" w:rsidRDefault="00482051" w:rsidP="00482051">
      <w:pPr>
        <w:numPr>
          <w:ilvl w:val="0"/>
          <w:numId w:val="2"/>
        </w:numPr>
        <w:spacing w:line="276" w:lineRule="auto"/>
        <w:jc w:val="both"/>
        <w:rPr>
          <w:rFonts w:ascii="Arial" w:eastAsia="Calibri" w:hAnsi="Arial" w:cs="Arial"/>
          <w:lang w:eastAsia="en-US"/>
        </w:rPr>
      </w:pPr>
      <w:r w:rsidRPr="00F66739">
        <w:rPr>
          <w:rFonts w:ascii="Arial" w:eastAsia="Calibri" w:hAnsi="Arial" w:cs="Arial"/>
          <w:lang w:eastAsia="en-US"/>
        </w:rPr>
        <w:t>Définitions et concepts</w:t>
      </w:r>
      <w:r>
        <w:rPr>
          <w:rFonts w:ascii="Arial" w:eastAsia="Calibri" w:hAnsi="Arial" w:cs="Arial"/>
          <w:lang w:eastAsia="en-US"/>
        </w:rPr>
        <w:t xml:space="preserve"> sur le tourisme</w:t>
      </w:r>
    </w:p>
    <w:p w:rsidR="00482051" w:rsidRDefault="00482051" w:rsidP="00482051">
      <w:pPr>
        <w:numPr>
          <w:ilvl w:val="0"/>
          <w:numId w:val="2"/>
        </w:numPr>
        <w:spacing w:before="240" w:after="200" w:line="276" w:lineRule="auto"/>
        <w:contextualSpacing/>
        <w:rPr>
          <w:rFonts w:ascii="Arial" w:eastAsia="Calibri" w:hAnsi="Arial" w:cs="Arial"/>
          <w:lang w:eastAsia="en-US"/>
        </w:rPr>
      </w:pPr>
      <w:r w:rsidRPr="00F66739">
        <w:rPr>
          <w:rFonts w:ascii="Arial" w:eastAsia="Calibri" w:hAnsi="Arial" w:cs="Arial"/>
          <w:lang w:eastAsia="en-US"/>
        </w:rPr>
        <w:t>Genèse du tourisme</w:t>
      </w:r>
    </w:p>
    <w:p w:rsidR="00482051" w:rsidRDefault="00482051" w:rsidP="00482051">
      <w:pPr>
        <w:numPr>
          <w:ilvl w:val="0"/>
          <w:numId w:val="2"/>
        </w:numPr>
        <w:spacing w:before="240" w:after="200" w:line="276" w:lineRule="auto"/>
        <w:contextualSpacing/>
        <w:rPr>
          <w:rFonts w:ascii="Arial" w:eastAsia="Calibri" w:hAnsi="Arial" w:cs="Arial"/>
          <w:lang w:eastAsia="en-US"/>
        </w:rPr>
      </w:pPr>
      <w:r>
        <w:rPr>
          <w:rFonts w:ascii="Arial" w:eastAsia="Calibri" w:hAnsi="Arial" w:cs="Arial"/>
          <w:lang w:eastAsia="en-US"/>
        </w:rPr>
        <w:t>La relation tourisme et temps libre</w:t>
      </w:r>
    </w:p>
    <w:p w:rsidR="00482051" w:rsidRDefault="00482051" w:rsidP="00482051">
      <w:pPr>
        <w:numPr>
          <w:ilvl w:val="0"/>
          <w:numId w:val="2"/>
        </w:numPr>
        <w:spacing w:after="200" w:line="276" w:lineRule="auto"/>
        <w:contextualSpacing/>
        <w:rPr>
          <w:rFonts w:ascii="Arial" w:eastAsia="Calibri" w:hAnsi="Arial" w:cs="Arial"/>
          <w:lang w:eastAsia="en-US"/>
        </w:rPr>
      </w:pPr>
      <w:r w:rsidRPr="00F66739">
        <w:rPr>
          <w:rFonts w:ascii="Arial" w:eastAsia="Calibri" w:hAnsi="Arial" w:cs="Arial"/>
          <w:lang w:eastAsia="en-US"/>
        </w:rPr>
        <w:t>Formes et types de tourisme</w:t>
      </w:r>
    </w:p>
    <w:p w:rsidR="00482051" w:rsidRPr="00F66739" w:rsidRDefault="00482051" w:rsidP="00482051">
      <w:pPr>
        <w:numPr>
          <w:ilvl w:val="0"/>
          <w:numId w:val="2"/>
        </w:numPr>
        <w:spacing w:before="240" w:after="200" w:line="276" w:lineRule="auto"/>
        <w:contextualSpacing/>
        <w:rPr>
          <w:rFonts w:ascii="Arial" w:eastAsia="Calibri" w:hAnsi="Arial" w:cs="Arial"/>
          <w:lang w:eastAsia="en-US"/>
        </w:rPr>
      </w:pPr>
      <w:r>
        <w:rPr>
          <w:rFonts w:ascii="Arial" w:eastAsia="Calibri" w:hAnsi="Arial" w:cs="Arial"/>
          <w:lang w:eastAsia="en-US"/>
        </w:rPr>
        <w:t>Types et motivations des touristes</w:t>
      </w:r>
    </w:p>
    <w:p w:rsidR="00482051" w:rsidRPr="00F66739" w:rsidRDefault="00482051" w:rsidP="00482051">
      <w:pPr>
        <w:numPr>
          <w:ilvl w:val="0"/>
          <w:numId w:val="2"/>
        </w:numPr>
        <w:spacing w:line="276" w:lineRule="auto"/>
        <w:contextualSpacing/>
        <w:rPr>
          <w:rFonts w:ascii="Arial" w:eastAsia="Calibri" w:hAnsi="Arial" w:cs="Arial"/>
          <w:lang w:eastAsia="en-US"/>
        </w:rPr>
      </w:pPr>
      <w:r w:rsidRPr="00F66739">
        <w:rPr>
          <w:rFonts w:ascii="Arial" w:eastAsia="Calibri" w:hAnsi="Arial" w:cs="Arial"/>
          <w:lang w:eastAsia="en-US"/>
        </w:rPr>
        <w:t>Tourisme et territoires (Le tourisme littoral, Le tourisme urbain, Le tourisme rural, Le tourisme de montagne, Le tourisme saharien)</w:t>
      </w:r>
    </w:p>
    <w:p w:rsidR="00482051" w:rsidRPr="00F66739" w:rsidRDefault="00482051" w:rsidP="00482051">
      <w:pPr>
        <w:numPr>
          <w:ilvl w:val="0"/>
          <w:numId w:val="2"/>
        </w:numPr>
        <w:spacing w:after="200" w:line="276" w:lineRule="auto"/>
        <w:contextualSpacing/>
        <w:rPr>
          <w:rFonts w:ascii="Arial" w:eastAsia="Calibri" w:hAnsi="Arial" w:cs="Arial"/>
          <w:lang w:eastAsia="en-US"/>
        </w:rPr>
      </w:pPr>
      <w:r w:rsidRPr="00F66739">
        <w:rPr>
          <w:rFonts w:ascii="Arial" w:eastAsia="Calibri" w:hAnsi="Arial" w:cs="Arial"/>
          <w:lang w:eastAsia="en-US"/>
        </w:rPr>
        <w:t>Impacts du tourisme</w:t>
      </w:r>
    </w:p>
    <w:p w:rsidR="00482051" w:rsidRPr="00F66739" w:rsidRDefault="00482051" w:rsidP="00482051">
      <w:pPr>
        <w:numPr>
          <w:ilvl w:val="0"/>
          <w:numId w:val="2"/>
        </w:numPr>
        <w:spacing w:after="200" w:line="276" w:lineRule="auto"/>
        <w:contextualSpacing/>
        <w:rPr>
          <w:rFonts w:ascii="Arial" w:eastAsia="Calibri" w:hAnsi="Arial" w:cs="Arial"/>
          <w:lang w:eastAsia="en-US"/>
        </w:rPr>
      </w:pPr>
      <w:r w:rsidRPr="00F66739">
        <w:rPr>
          <w:rFonts w:ascii="Arial" w:eastAsia="Calibri" w:hAnsi="Arial" w:cs="Arial"/>
          <w:lang w:eastAsia="en-US"/>
        </w:rPr>
        <w:t>La dimension inte</w:t>
      </w:r>
      <w:r>
        <w:rPr>
          <w:rFonts w:ascii="Arial" w:eastAsia="Calibri" w:hAnsi="Arial" w:cs="Arial"/>
          <w:lang w:eastAsia="en-US"/>
        </w:rPr>
        <w:t>r</w:t>
      </w:r>
      <w:r w:rsidRPr="00F66739">
        <w:rPr>
          <w:rFonts w:ascii="Arial" w:eastAsia="Calibri" w:hAnsi="Arial" w:cs="Arial"/>
          <w:lang w:eastAsia="en-US"/>
        </w:rPr>
        <w:t>nationale du tourisme</w:t>
      </w:r>
    </w:p>
    <w:p w:rsidR="00482051" w:rsidRPr="00F66739" w:rsidRDefault="00482051" w:rsidP="00482051">
      <w:pPr>
        <w:numPr>
          <w:ilvl w:val="0"/>
          <w:numId w:val="2"/>
        </w:numPr>
        <w:spacing w:after="200" w:line="276" w:lineRule="auto"/>
        <w:contextualSpacing/>
        <w:rPr>
          <w:rFonts w:ascii="Arial" w:eastAsia="Calibri" w:hAnsi="Arial" w:cs="Arial"/>
          <w:lang w:eastAsia="en-US"/>
        </w:rPr>
      </w:pPr>
      <w:r w:rsidRPr="00F66739">
        <w:rPr>
          <w:rFonts w:ascii="Arial" w:eastAsia="Calibri" w:hAnsi="Arial" w:cs="Arial"/>
          <w:lang w:eastAsia="en-US"/>
        </w:rPr>
        <w:t>Tourisme en Algérie</w:t>
      </w:r>
    </w:p>
    <w:p w:rsidR="00482051" w:rsidRDefault="00482051" w:rsidP="00482051">
      <w:pPr>
        <w:jc w:val="both"/>
        <w:rPr>
          <w:rFonts w:ascii="Arial" w:hAnsi="Arial" w:cs="Arial"/>
          <w:b/>
        </w:rPr>
      </w:pPr>
    </w:p>
    <w:p w:rsidR="00482051" w:rsidRPr="00F66739" w:rsidRDefault="00482051" w:rsidP="00482051">
      <w:pPr>
        <w:jc w:val="both"/>
        <w:rPr>
          <w:rFonts w:ascii="Arial" w:hAnsi="Arial" w:cs="Arial"/>
          <w:b/>
        </w:rPr>
      </w:pPr>
      <w:r w:rsidRPr="00F66739">
        <w:rPr>
          <w:rFonts w:ascii="Arial" w:hAnsi="Arial" w:cs="Arial"/>
          <w:b/>
        </w:rPr>
        <w:t>Mode d’évaluation : </w:t>
      </w:r>
      <w:r w:rsidRPr="00F66739">
        <w:rPr>
          <w:rFonts w:ascii="Arial" w:hAnsi="Arial" w:cs="Arial"/>
          <w:bCs/>
        </w:rPr>
        <w:t>Contrôle continu et examen</w:t>
      </w:r>
    </w:p>
    <w:p w:rsidR="00482051" w:rsidRPr="008F5077" w:rsidRDefault="00482051" w:rsidP="00482051">
      <w:pPr>
        <w:jc w:val="both"/>
        <w:rPr>
          <w:rFonts w:ascii="Arial" w:hAnsi="Arial" w:cs="Arial"/>
          <w:b/>
          <w:sz w:val="12"/>
          <w:szCs w:val="12"/>
        </w:rPr>
      </w:pPr>
    </w:p>
    <w:p w:rsidR="00482051" w:rsidRPr="00F66739" w:rsidRDefault="00482051" w:rsidP="00482051">
      <w:pPr>
        <w:jc w:val="both"/>
        <w:rPr>
          <w:rFonts w:ascii="Arial" w:hAnsi="Arial" w:cs="Arial"/>
          <w:iCs/>
        </w:rPr>
      </w:pPr>
      <w:r w:rsidRPr="00F66739">
        <w:rPr>
          <w:rFonts w:ascii="Arial" w:hAnsi="Arial" w:cs="Arial"/>
          <w:b/>
        </w:rPr>
        <w:t>Références</w:t>
      </w:r>
      <w:r w:rsidRPr="00F66739">
        <w:rPr>
          <w:rFonts w:ascii="Arial" w:hAnsi="Arial" w:cs="Arial"/>
        </w:rPr>
        <w:t xml:space="preserve"> </w:t>
      </w:r>
    </w:p>
    <w:p w:rsidR="00482051" w:rsidRPr="008751CD" w:rsidRDefault="007A09D2" w:rsidP="00482051">
      <w:pPr>
        <w:numPr>
          <w:ilvl w:val="0"/>
          <w:numId w:val="1"/>
        </w:numPr>
        <w:spacing w:after="200" w:line="276" w:lineRule="auto"/>
        <w:ind w:left="360" w:right="282"/>
        <w:contextualSpacing/>
        <w:jc w:val="both"/>
        <w:rPr>
          <w:rFonts w:ascii="Arial" w:eastAsia="Calibri" w:hAnsi="Arial" w:cs="Arial"/>
          <w:sz w:val="22"/>
          <w:szCs w:val="22"/>
          <w:lang w:eastAsia="en-US"/>
        </w:rPr>
      </w:pPr>
      <w:hyperlink r:id="rId8" w:history="1">
        <w:r w:rsidR="00482051" w:rsidRPr="008751CD">
          <w:rPr>
            <w:rFonts w:ascii="Arial" w:eastAsia="Calibri" w:hAnsi="Arial" w:cs="Arial"/>
            <w:sz w:val="22"/>
            <w:szCs w:val="22"/>
            <w:lang w:eastAsia="en-US"/>
          </w:rPr>
          <w:t>Alain Mesplier</w:t>
        </w:r>
      </w:hyperlink>
      <w:r w:rsidR="00482051" w:rsidRPr="008751CD">
        <w:rPr>
          <w:rFonts w:ascii="Arial" w:eastAsia="Calibri" w:hAnsi="Arial" w:cs="Arial"/>
          <w:sz w:val="22"/>
          <w:szCs w:val="22"/>
          <w:lang w:eastAsia="en-US"/>
        </w:rPr>
        <w:t xml:space="preserve">, </w:t>
      </w:r>
      <w:hyperlink r:id="rId9" w:history="1">
        <w:r w:rsidR="00482051" w:rsidRPr="008751CD">
          <w:rPr>
            <w:rFonts w:ascii="Arial" w:eastAsia="Calibri" w:hAnsi="Arial" w:cs="Arial"/>
            <w:sz w:val="22"/>
            <w:szCs w:val="22"/>
            <w:lang w:eastAsia="en-US"/>
          </w:rPr>
          <w:t>Pierre Bloc-Duraffour</w:t>
        </w:r>
      </w:hyperlink>
      <w:r w:rsidR="00482051" w:rsidRPr="008751CD">
        <w:rPr>
          <w:rFonts w:ascii="Arial" w:eastAsia="Calibri" w:hAnsi="Arial" w:cs="Arial"/>
          <w:sz w:val="22"/>
          <w:szCs w:val="22"/>
          <w:lang w:eastAsia="en-US"/>
        </w:rPr>
        <w:t xml:space="preserve"> : « Le Tourisme dans le Monde », Collection tourisme, Ed Breal 2011, 336 p </w:t>
      </w:r>
    </w:p>
    <w:p w:rsidR="00482051" w:rsidRPr="008751CD" w:rsidRDefault="00482051" w:rsidP="00482051">
      <w:pPr>
        <w:numPr>
          <w:ilvl w:val="0"/>
          <w:numId w:val="1"/>
        </w:numPr>
        <w:spacing w:after="200" w:line="276" w:lineRule="auto"/>
        <w:ind w:left="360" w:right="282"/>
        <w:contextualSpacing/>
        <w:jc w:val="both"/>
        <w:rPr>
          <w:rFonts w:ascii="Arial" w:eastAsia="Calibri" w:hAnsi="Arial" w:cs="Arial"/>
          <w:sz w:val="22"/>
          <w:szCs w:val="22"/>
          <w:lang w:eastAsia="en-US"/>
        </w:rPr>
      </w:pPr>
      <w:r w:rsidRPr="008751CD">
        <w:rPr>
          <w:rFonts w:ascii="Arial" w:eastAsia="Calibri" w:hAnsi="Arial" w:cs="Arial"/>
          <w:sz w:val="22"/>
          <w:szCs w:val="22"/>
          <w:lang w:eastAsia="en-US"/>
        </w:rPr>
        <w:t>Cooper Chris : Le tourisme aujourd’hui, une approche internationale, De Boeck 2011</w:t>
      </w:r>
    </w:p>
    <w:p w:rsidR="00482051" w:rsidRPr="008751CD" w:rsidRDefault="00482051" w:rsidP="00482051">
      <w:pPr>
        <w:numPr>
          <w:ilvl w:val="0"/>
          <w:numId w:val="1"/>
        </w:numPr>
        <w:spacing w:after="200" w:line="276" w:lineRule="auto"/>
        <w:ind w:left="360" w:right="282"/>
        <w:contextualSpacing/>
        <w:jc w:val="both"/>
        <w:rPr>
          <w:rFonts w:ascii="Arial" w:eastAsia="Calibri" w:hAnsi="Arial" w:cs="Arial"/>
          <w:sz w:val="22"/>
          <w:szCs w:val="22"/>
          <w:lang w:eastAsia="en-US"/>
        </w:rPr>
      </w:pPr>
      <w:r w:rsidRPr="008751CD">
        <w:rPr>
          <w:rFonts w:ascii="Arial" w:eastAsia="Calibri" w:hAnsi="Arial" w:cs="Arial"/>
          <w:sz w:val="22"/>
          <w:szCs w:val="22"/>
          <w:lang w:eastAsia="en-US"/>
        </w:rPr>
        <w:t>Hachimi Madouche: le tourisme en Algérie, édition Houma, Alger.2003</w:t>
      </w:r>
    </w:p>
    <w:p w:rsidR="00482051" w:rsidRPr="008751CD" w:rsidRDefault="00482051" w:rsidP="00482051">
      <w:pPr>
        <w:numPr>
          <w:ilvl w:val="0"/>
          <w:numId w:val="1"/>
        </w:numPr>
        <w:spacing w:after="200" w:line="276" w:lineRule="auto"/>
        <w:ind w:left="360" w:right="282"/>
        <w:contextualSpacing/>
        <w:jc w:val="both"/>
        <w:rPr>
          <w:rFonts w:ascii="Arial" w:eastAsia="Calibri" w:hAnsi="Arial" w:cs="Arial"/>
          <w:sz w:val="22"/>
          <w:szCs w:val="22"/>
          <w:lang w:eastAsia="en-US"/>
        </w:rPr>
      </w:pPr>
      <w:r w:rsidRPr="008751CD">
        <w:rPr>
          <w:rFonts w:ascii="Arial" w:eastAsia="Calibri" w:hAnsi="Arial" w:cs="Arial"/>
          <w:sz w:val="22"/>
          <w:szCs w:val="22"/>
          <w:lang w:eastAsia="en-US"/>
        </w:rPr>
        <w:t>Isabel Babou, philippe callot : les dilemmes du tourisme, librairie vuibert 2008</w:t>
      </w:r>
    </w:p>
    <w:p w:rsidR="00482051" w:rsidRPr="008751CD" w:rsidRDefault="00482051" w:rsidP="00482051">
      <w:pPr>
        <w:numPr>
          <w:ilvl w:val="0"/>
          <w:numId w:val="1"/>
        </w:numPr>
        <w:spacing w:after="200" w:line="276" w:lineRule="auto"/>
        <w:ind w:left="360" w:right="282"/>
        <w:contextualSpacing/>
        <w:jc w:val="both"/>
        <w:rPr>
          <w:rFonts w:ascii="Arial" w:eastAsia="Calibri" w:hAnsi="Arial" w:cs="Arial"/>
          <w:sz w:val="22"/>
          <w:szCs w:val="22"/>
          <w:lang w:eastAsia="en-US"/>
        </w:rPr>
      </w:pPr>
      <w:r w:rsidRPr="008751CD">
        <w:rPr>
          <w:rFonts w:ascii="Arial" w:eastAsia="Calibri" w:hAnsi="Arial" w:cs="Arial"/>
          <w:sz w:val="22"/>
          <w:szCs w:val="22"/>
          <w:lang w:eastAsia="en-US"/>
        </w:rPr>
        <w:t>Jean Michel Dewailly : tourisme et géographie entre pérennité et chaos ?, harmattan 2006, 221 p</w:t>
      </w:r>
    </w:p>
    <w:p w:rsidR="00482051" w:rsidRPr="008751CD" w:rsidRDefault="00482051" w:rsidP="00482051">
      <w:pPr>
        <w:numPr>
          <w:ilvl w:val="0"/>
          <w:numId w:val="1"/>
        </w:numPr>
        <w:spacing w:after="200" w:line="276" w:lineRule="auto"/>
        <w:ind w:left="360" w:right="282"/>
        <w:contextualSpacing/>
        <w:jc w:val="both"/>
        <w:rPr>
          <w:rFonts w:ascii="Arial" w:eastAsia="Calibri" w:hAnsi="Arial" w:cs="Arial"/>
          <w:sz w:val="22"/>
          <w:szCs w:val="22"/>
          <w:lang w:eastAsia="en-US"/>
        </w:rPr>
      </w:pPr>
      <w:r w:rsidRPr="008751CD">
        <w:rPr>
          <w:rFonts w:ascii="Arial" w:eastAsia="Calibri" w:hAnsi="Arial" w:cs="Arial"/>
          <w:sz w:val="22"/>
          <w:szCs w:val="22"/>
          <w:lang w:eastAsia="en-US"/>
        </w:rPr>
        <w:t>Jean-Pierre Lozato-Giotart : le chemin vers l’écotourisme, impacts et enjeux environnementaux du tourisme aujourd’hui, delachaux et niestlé paris, 2006</w:t>
      </w:r>
    </w:p>
    <w:p w:rsidR="00482051" w:rsidRPr="008751CD" w:rsidRDefault="00482051" w:rsidP="00482051">
      <w:pPr>
        <w:numPr>
          <w:ilvl w:val="0"/>
          <w:numId w:val="1"/>
        </w:numPr>
        <w:spacing w:after="200" w:line="276" w:lineRule="auto"/>
        <w:ind w:left="360" w:right="282"/>
        <w:contextualSpacing/>
        <w:jc w:val="both"/>
        <w:rPr>
          <w:rFonts w:ascii="Arial" w:eastAsia="Calibri" w:hAnsi="Arial" w:cs="Arial"/>
          <w:sz w:val="22"/>
          <w:szCs w:val="22"/>
          <w:lang w:eastAsia="en-US"/>
        </w:rPr>
      </w:pPr>
      <w:r w:rsidRPr="008751CD">
        <w:rPr>
          <w:rFonts w:ascii="Arial" w:eastAsia="Calibri" w:hAnsi="Arial" w:cs="Arial"/>
          <w:sz w:val="22"/>
          <w:szCs w:val="22"/>
          <w:lang w:eastAsia="en-US"/>
        </w:rPr>
        <w:t>Jean-Pierre Lozato-Giotart : Géographie du tourisme, de l’espace consommé à l’espace maitrisé, Pearson 2008, 336 p</w:t>
      </w:r>
    </w:p>
    <w:p w:rsidR="00482051" w:rsidRPr="008751CD" w:rsidRDefault="007A09D2" w:rsidP="00482051">
      <w:pPr>
        <w:numPr>
          <w:ilvl w:val="0"/>
          <w:numId w:val="1"/>
        </w:numPr>
        <w:spacing w:after="200" w:line="276" w:lineRule="auto"/>
        <w:ind w:left="360" w:right="282"/>
        <w:contextualSpacing/>
        <w:jc w:val="both"/>
        <w:rPr>
          <w:rFonts w:ascii="Arial" w:eastAsia="Calibri" w:hAnsi="Arial" w:cs="Arial"/>
          <w:sz w:val="22"/>
          <w:szCs w:val="22"/>
          <w:lang w:eastAsia="en-US"/>
        </w:rPr>
      </w:pPr>
      <w:hyperlink r:id="rId10" w:history="1">
        <w:r w:rsidR="00482051" w:rsidRPr="008751CD">
          <w:rPr>
            <w:rFonts w:ascii="Arial" w:eastAsia="Calibri" w:hAnsi="Arial" w:cs="Arial"/>
            <w:sz w:val="22"/>
            <w:szCs w:val="22"/>
            <w:lang w:eastAsia="en-US"/>
          </w:rPr>
          <w:t>Marc Boyer</w:t>
        </w:r>
      </w:hyperlink>
      <w:r w:rsidR="00482051" w:rsidRPr="008751CD">
        <w:rPr>
          <w:rFonts w:ascii="Arial" w:eastAsia="Calibri" w:hAnsi="Arial" w:cs="Arial"/>
          <w:sz w:val="22"/>
          <w:szCs w:val="22"/>
          <w:lang w:eastAsia="en-US"/>
        </w:rPr>
        <w:t xml:space="preserve">: « Histoire générale du tourisme du XVIe au XXIe siècle », Ed L'Harmattan 2005, 334p </w:t>
      </w:r>
    </w:p>
    <w:p w:rsidR="00482051" w:rsidRPr="008751CD" w:rsidRDefault="007A09D2" w:rsidP="00482051">
      <w:pPr>
        <w:numPr>
          <w:ilvl w:val="0"/>
          <w:numId w:val="1"/>
        </w:numPr>
        <w:spacing w:after="200" w:line="276" w:lineRule="auto"/>
        <w:ind w:left="360" w:right="282"/>
        <w:contextualSpacing/>
        <w:jc w:val="both"/>
        <w:rPr>
          <w:rFonts w:ascii="Arial" w:eastAsia="Calibri" w:hAnsi="Arial" w:cs="Arial"/>
          <w:sz w:val="22"/>
          <w:szCs w:val="22"/>
          <w:lang w:eastAsia="en-US"/>
        </w:rPr>
      </w:pPr>
      <w:hyperlink r:id="rId11" w:history="1">
        <w:r w:rsidR="00482051" w:rsidRPr="008751CD">
          <w:rPr>
            <w:rFonts w:ascii="Arial" w:eastAsia="Calibri" w:hAnsi="Arial" w:cs="Arial"/>
            <w:sz w:val="22"/>
            <w:szCs w:val="22"/>
            <w:lang w:eastAsia="en-US"/>
          </w:rPr>
          <w:t>Philippe Violier</w:t>
        </w:r>
      </w:hyperlink>
      <w:r w:rsidR="00482051" w:rsidRPr="008751CD">
        <w:rPr>
          <w:rFonts w:ascii="Arial" w:eastAsia="Calibri" w:hAnsi="Arial" w:cs="Arial"/>
          <w:sz w:val="22"/>
          <w:szCs w:val="22"/>
          <w:lang w:eastAsia="en-US"/>
        </w:rPr>
        <w:t xml:space="preserve"> : « Tourisme et développement local », Collection Belin Sup </w:t>
      </w:r>
      <w:r w:rsidR="00482051">
        <w:rPr>
          <w:rFonts w:ascii="Arial" w:eastAsia="Calibri" w:hAnsi="Arial" w:cs="Arial"/>
          <w:sz w:val="22"/>
          <w:szCs w:val="22"/>
          <w:lang w:eastAsia="en-US"/>
        </w:rPr>
        <w:t>Géographie Ed Belin 2008, 191 p.</w:t>
      </w:r>
    </w:p>
    <w:p w:rsidR="00482051" w:rsidRDefault="00482051" w:rsidP="00482051">
      <w:pPr>
        <w:tabs>
          <w:tab w:val="left" w:pos="3725"/>
        </w:tabs>
        <w:spacing w:line="276" w:lineRule="auto"/>
        <w:ind w:right="282"/>
        <w:rPr>
          <w:rFonts w:ascii="Arial" w:hAnsi="Arial" w:cs="Arial"/>
          <w:b/>
          <w:iCs/>
          <w:sz w:val="28"/>
          <w:szCs w:val="28"/>
        </w:rPr>
      </w:pPr>
    </w:p>
    <w:p w:rsidR="00482051" w:rsidRPr="00345B44" w:rsidRDefault="00482051" w:rsidP="00482051">
      <w:pPr>
        <w:tabs>
          <w:tab w:val="left" w:pos="3725"/>
        </w:tabs>
        <w:spacing w:line="276" w:lineRule="auto"/>
        <w:ind w:right="282"/>
        <w:rPr>
          <w:rFonts w:ascii="Arial" w:hAnsi="Arial" w:cs="Arial"/>
          <w:b/>
          <w:iCs/>
          <w:sz w:val="28"/>
          <w:szCs w:val="28"/>
        </w:rPr>
      </w:pPr>
      <w:r w:rsidRPr="00345B44">
        <w:rPr>
          <w:rFonts w:ascii="Arial" w:hAnsi="Arial" w:cs="Arial"/>
          <w:b/>
          <w:iCs/>
          <w:sz w:val="28"/>
          <w:szCs w:val="28"/>
        </w:rPr>
        <w:t>Intitulé du Master : Aménagement Touristique et Patrimoine</w:t>
      </w:r>
      <w:r w:rsidRPr="00345B44">
        <w:rPr>
          <w:rFonts w:ascii="Arial" w:hAnsi="Arial" w:cs="Arial"/>
          <w:b/>
          <w:iCs/>
          <w:sz w:val="28"/>
          <w:szCs w:val="28"/>
        </w:rPr>
        <w:tab/>
      </w:r>
    </w:p>
    <w:p w:rsidR="00482051" w:rsidRPr="00345B44" w:rsidRDefault="00482051" w:rsidP="00482051">
      <w:pPr>
        <w:spacing w:line="276" w:lineRule="auto"/>
        <w:jc w:val="both"/>
        <w:rPr>
          <w:rFonts w:ascii="Arial" w:hAnsi="Arial" w:cs="Arial"/>
          <w:iCs/>
        </w:rPr>
      </w:pPr>
      <w:r w:rsidRPr="00345B44">
        <w:rPr>
          <w:rFonts w:ascii="Arial" w:hAnsi="Arial" w:cs="Arial"/>
          <w:b/>
        </w:rPr>
        <w:t>Semestre :</w:t>
      </w:r>
      <w:r w:rsidRPr="001A5FF4">
        <w:rPr>
          <w:rFonts w:ascii="Arial" w:hAnsi="Arial" w:cs="Arial"/>
          <w:b/>
          <w:iCs/>
        </w:rPr>
        <w:t>1</w:t>
      </w:r>
    </w:p>
    <w:p w:rsidR="00482051" w:rsidRPr="00345B44" w:rsidRDefault="00482051" w:rsidP="00482051">
      <w:pPr>
        <w:spacing w:line="276" w:lineRule="auto"/>
        <w:ind w:right="282"/>
        <w:rPr>
          <w:rFonts w:ascii="Arial" w:hAnsi="Arial" w:cs="Arial"/>
          <w:b/>
          <w:iCs/>
        </w:rPr>
      </w:pPr>
      <w:r w:rsidRPr="00345B44">
        <w:rPr>
          <w:rFonts w:ascii="Arial" w:hAnsi="Arial" w:cs="Arial"/>
          <w:b/>
          <w:iCs/>
        </w:rPr>
        <w:t xml:space="preserve">Intitulé de l’UE : Unité </w:t>
      </w:r>
      <w:r w:rsidRPr="00345B44">
        <w:rPr>
          <w:rFonts w:ascii="Arial" w:eastAsia="Calibri" w:hAnsi="Arial" w:cs="Arial"/>
          <w:b/>
          <w:bCs/>
          <w:color w:val="000000"/>
        </w:rPr>
        <w:t xml:space="preserve">Fondamentale </w:t>
      </w:r>
      <w:r w:rsidRPr="00345B44">
        <w:rPr>
          <w:rFonts w:ascii="Arial" w:hAnsi="Arial" w:cs="Arial"/>
          <w:b/>
          <w:bCs/>
        </w:rPr>
        <w:t>UEF</w:t>
      </w:r>
      <w:r>
        <w:rPr>
          <w:rFonts w:ascii="Arial" w:hAnsi="Arial" w:cs="Arial"/>
          <w:b/>
          <w:bCs/>
        </w:rPr>
        <w:t>2</w:t>
      </w:r>
    </w:p>
    <w:p w:rsidR="00482051" w:rsidRPr="00345B44" w:rsidRDefault="00482051" w:rsidP="00482051">
      <w:pPr>
        <w:jc w:val="both"/>
        <w:rPr>
          <w:rFonts w:ascii="Arial" w:hAnsi="Arial" w:cs="Arial"/>
          <w:i/>
        </w:rPr>
      </w:pPr>
      <w:r w:rsidRPr="00345B44">
        <w:rPr>
          <w:rFonts w:ascii="Arial" w:hAnsi="Arial" w:cs="Arial"/>
          <w:b/>
          <w:iCs/>
        </w:rPr>
        <w:t xml:space="preserve">Intitulé de la matière : </w:t>
      </w:r>
      <w:r w:rsidRPr="00E46DBC">
        <w:rPr>
          <w:rFonts w:ascii="Arial" w:hAnsi="Arial" w:cs="Arial"/>
          <w:b/>
          <w:bCs/>
        </w:rPr>
        <w:t>TOURISME ET DYNAMIQUE DE L’ESPACE</w:t>
      </w:r>
    </w:p>
    <w:p w:rsidR="00482051" w:rsidRPr="00345B44" w:rsidRDefault="00482051" w:rsidP="00482051">
      <w:pPr>
        <w:spacing w:line="276" w:lineRule="auto"/>
        <w:ind w:right="282"/>
        <w:rPr>
          <w:rFonts w:ascii="Arial" w:hAnsi="Arial" w:cs="Arial"/>
          <w:b/>
          <w:iCs/>
        </w:rPr>
      </w:pPr>
      <w:r w:rsidRPr="00345B44">
        <w:rPr>
          <w:rFonts w:ascii="Arial" w:hAnsi="Arial" w:cs="Arial"/>
          <w:b/>
          <w:iCs/>
        </w:rPr>
        <w:t>Crédits : 4</w:t>
      </w:r>
    </w:p>
    <w:p w:rsidR="00482051" w:rsidRPr="00345B44" w:rsidRDefault="00482051" w:rsidP="00482051">
      <w:pPr>
        <w:spacing w:line="276" w:lineRule="auto"/>
        <w:ind w:right="282"/>
        <w:rPr>
          <w:rFonts w:ascii="Arial" w:hAnsi="Arial" w:cs="Arial"/>
          <w:b/>
          <w:iCs/>
        </w:rPr>
      </w:pPr>
      <w:r w:rsidRPr="00345B44">
        <w:rPr>
          <w:rFonts w:ascii="Arial" w:hAnsi="Arial" w:cs="Arial"/>
          <w:b/>
          <w:iCs/>
        </w:rPr>
        <w:t>Coefficients : 2</w:t>
      </w:r>
    </w:p>
    <w:p w:rsidR="00482051" w:rsidRPr="00345B44" w:rsidRDefault="00482051" w:rsidP="00482051"/>
    <w:p w:rsidR="00482051" w:rsidRPr="004139E3" w:rsidRDefault="00482051" w:rsidP="00482051">
      <w:pPr>
        <w:jc w:val="both"/>
        <w:rPr>
          <w:rFonts w:ascii="Arial" w:hAnsi="Arial" w:cs="Arial"/>
          <w:b/>
        </w:rPr>
      </w:pPr>
      <w:r w:rsidRPr="004139E3">
        <w:rPr>
          <w:rFonts w:ascii="Arial" w:hAnsi="Arial" w:cs="Arial"/>
          <w:b/>
        </w:rPr>
        <w:t>Objectifs de l’enseignement :</w:t>
      </w:r>
    </w:p>
    <w:p w:rsidR="00482051" w:rsidRPr="004139E3" w:rsidRDefault="00482051" w:rsidP="00482051">
      <w:pPr>
        <w:jc w:val="both"/>
        <w:rPr>
          <w:rFonts w:ascii="Arial" w:hAnsi="Arial" w:cs="Arial"/>
        </w:rPr>
      </w:pPr>
      <w:r w:rsidRPr="004139E3">
        <w:rPr>
          <w:rFonts w:ascii="Arial" w:hAnsi="Arial" w:cs="Arial"/>
        </w:rPr>
        <w:t>Cette matière permet à l'étudiant de connaitre les différents espaces touristiques,</w:t>
      </w:r>
      <w:r>
        <w:rPr>
          <w:rFonts w:ascii="Arial" w:hAnsi="Arial" w:cs="Arial"/>
        </w:rPr>
        <w:t xml:space="preserve"> leurs différentes formes et la dynamique spatiale du phénomène touristique traduit par le développement des foyers touristiques</w:t>
      </w:r>
      <w:r w:rsidRPr="004139E3">
        <w:rPr>
          <w:rFonts w:ascii="Arial" w:hAnsi="Arial" w:cs="Arial"/>
        </w:rPr>
        <w:t xml:space="preserve">. </w:t>
      </w:r>
    </w:p>
    <w:p w:rsidR="00482051" w:rsidRPr="004139E3" w:rsidRDefault="00482051" w:rsidP="00482051">
      <w:pPr>
        <w:spacing w:line="276" w:lineRule="auto"/>
        <w:jc w:val="both"/>
        <w:rPr>
          <w:rFonts w:ascii="Arial" w:hAnsi="Arial" w:cs="Arial"/>
          <w:b/>
        </w:rPr>
      </w:pPr>
    </w:p>
    <w:p w:rsidR="00482051" w:rsidRPr="004139E3" w:rsidRDefault="00482051" w:rsidP="00482051">
      <w:pPr>
        <w:spacing w:line="276" w:lineRule="auto"/>
        <w:jc w:val="both"/>
        <w:rPr>
          <w:rFonts w:ascii="Arial" w:hAnsi="Arial" w:cs="Arial"/>
          <w:i/>
        </w:rPr>
      </w:pPr>
      <w:r w:rsidRPr="004139E3">
        <w:rPr>
          <w:rFonts w:ascii="Arial" w:hAnsi="Arial" w:cs="Arial"/>
          <w:b/>
        </w:rPr>
        <w:t>Connaissances préalables recommandées</w:t>
      </w:r>
      <w:r w:rsidRPr="004139E3">
        <w:rPr>
          <w:rFonts w:ascii="Arial" w:hAnsi="Arial" w:cs="Arial"/>
          <w:i/>
        </w:rPr>
        <w:t>).</w:t>
      </w:r>
    </w:p>
    <w:p w:rsidR="00482051" w:rsidRPr="004139E3" w:rsidRDefault="00482051" w:rsidP="00482051">
      <w:pPr>
        <w:spacing w:line="276" w:lineRule="auto"/>
        <w:jc w:val="both"/>
        <w:rPr>
          <w:rFonts w:ascii="Arial" w:hAnsi="Arial" w:cs="Arial"/>
          <w:b/>
          <w:iCs/>
        </w:rPr>
      </w:pPr>
      <w:r w:rsidRPr="004139E3">
        <w:rPr>
          <w:rFonts w:ascii="Arial" w:hAnsi="Arial" w:cs="Arial"/>
          <w:iCs/>
        </w:rPr>
        <w:t>Pour pouvoir suivre cet enseignement l’étudiant doit avoir des connaissances pré-requises en matière de tourisme</w:t>
      </w:r>
    </w:p>
    <w:p w:rsidR="00482051" w:rsidRPr="004139E3" w:rsidRDefault="00482051" w:rsidP="00482051">
      <w:pPr>
        <w:spacing w:line="276" w:lineRule="auto"/>
        <w:jc w:val="both"/>
        <w:rPr>
          <w:rFonts w:ascii="Arial" w:hAnsi="Arial" w:cs="Arial"/>
          <w:i/>
        </w:rPr>
      </w:pPr>
    </w:p>
    <w:p w:rsidR="00482051" w:rsidRPr="004139E3" w:rsidRDefault="00482051" w:rsidP="00482051">
      <w:pPr>
        <w:spacing w:line="276" w:lineRule="auto"/>
        <w:jc w:val="both"/>
        <w:rPr>
          <w:rFonts w:ascii="Arial" w:hAnsi="Arial" w:cs="Arial"/>
          <w:b/>
        </w:rPr>
      </w:pPr>
      <w:r w:rsidRPr="004139E3">
        <w:rPr>
          <w:rFonts w:ascii="Arial" w:hAnsi="Arial" w:cs="Arial"/>
          <w:b/>
        </w:rPr>
        <w:t>Contenu de la matière </w:t>
      </w:r>
      <w:r w:rsidRPr="004139E3">
        <w:rPr>
          <w:rFonts w:ascii="Arial" w:hAnsi="Arial" w:cs="Arial"/>
          <w:bCs/>
          <w:i/>
          <w:iCs/>
        </w:rPr>
        <w:t>:</w:t>
      </w:r>
    </w:p>
    <w:p w:rsidR="00482051" w:rsidRPr="004139E3" w:rsidRDefault="00482051" w:rsidP="00482051">
      <w:pPr>
        <w:jc w:val="both"/>
        <w:rPr>
          <w:rFonts w:ascii="Arial" w:hAnsi="Arial" w:cs="Arial"/>
          <w:b/>
        </w:rPr>
      </w:pPr>
    </w:p>
    <w:p w:rsidR="00482051" w:rsidRDefault="00482051" w:rsidP="00482051">
      <w:pPr>
        <w:pStyle w:val="Paragraphedeliste"/>
        <w:numPr>
          <w:ilvl w:val="0"/>
          <w:numId w:val="10"/>
        </w:numPr>
        <w:autoSpaceDE/>
        <w:autoSpaceDN/>
        <w:ind w:left="426" w:hanging="426"/>
        <w:jc w:val="both"/>
        <w:rPr>
          <w:rFonts w:ascii="Arial" w:hAnsi="Arial" w:cs="Arial"/>
        </w:rPr>
      </w:pPr>
      <w:r>
        <w:rPr>
          <w:rFonts w:ascii="Arial" w:hAnsi="Arial" w:cs="Arial"/>
        </w:rPr>
        <w:t>L</w:t>
      </w:r>
      <w:r w:rsidRPr="004E5CE0">
        <w:rPr>
          <w:rFonts w:ascii="Arial" w:hAnsi="Arial" w:cs="Arial"/>
        </w:rPr>
        <w:t xml:space="preserve">’espace touristique </w:t>
      </w:r>
    </w:p>
    <w:p w:rsidR="00482051" w:rsidRDefault="00482051" w:rsidP="00482051">
      <w:pPr>
        <w:pStyle w:val="Paragraphedeliste"/>
        <w:numPr>
          <w:ilvl w:val="0"/>
          <w:numId w:val="11"/>
        </w:numPr>
        <w:autoSpaceDE/>
        <w:autoSpaceDN/>
        <w:jc w:val="both"/>
        <w:rPr>
          <w:rFonts w:ascii="Arial" w:hAnsi="Arial" w:cs="Arial"/>
        </w:rPr>
      </w:pPr>
      <w:r>
        <w:rPr>
          <w:rFonts w:ascii="Arial" w:hAnsi="Arial" w:cs="Arial"/>
        </w:rPr>
        <w:t>Concepts et définition</w:t>
      </w:r>
    </w:p>
    <w:p w:rsidR="00482051" w:rsidRDefault="00482051" w:rsidP="00482051">
      <w:pPr>
        <w:pStyle w:val="Paragraphedeliste"/>
        <w:numPr>
          <w:ilvl w:val="0"/>
          <w:numId w:val="11"/>
        </w:numPr>
        <w:autoSpaceDE/>
        <w:autoSpaceDN/>
        <w:spacing w:after="240"/>
        <w:jc w:val="both"/>
        <w:rPr>
          <w:rFonts w:ascii="Arial" w:hAnsi="Arial" w:cs="Arial"/>
        </w:rPr>
      </w:pPr>
      <w:r w:rsidRPr="004139E3">
        <w:rPr>
          <w:rFonts w:ascii="Arial" w:hAnsi="Arial" w:cs="Arial"/>
        </w:rPr>
        <w:t>Les facteurs géographiques dans la localisation touristiques</w:t>
      </w:r>
    </w:p>
    <w:p w:rsidR="00482051" w:rsidRPr="008F5077" w:rsidRDefault="00482051" w:rsidP="00482051">
      <w:pPr>
        <w:pStyle w:val="Paragraphedeliste"/>
        <w:spacing w:after="240"/>
        <w:ind w:left="786"/>
        <w:jc w:val="both"/>
        <w:rPr>
          <w:rFonts w:ascii="Arial" w:hAnsi="Arial" w:cs="Arial"/>
          <w:sz w:val="12"/>
          <w:szCs w:val="12"/>
        </w:rPr>
      </w:pPr>
    </w:p>
    <w:p w:rsidR="00482051" w:rsidRPr="004E5CE0" w:rsidRDefault="00482051" w:rsidP="00482051">
      <w:pPr>
        <w:pStyle w:val="Paragraphedeliste"/>
        <w:numPr>
          <w:ilvl w:val="0"/>
          <w:numId w:val="10"/>
        </w:numPr>
        <w:autoSpaceDE/>
        <w:autoSpaceDN/>
        <w:ind w:left="426" w:hanging="426"/>
        <w:jc w:val="both"/>
        <w:rPr>
          <w:rFonts w:ascii="Arial" w:hAnsi="Arial" w:cs="Arial"/>
        </w:rPr>
      </w:pPr>
      <w:r>
        <w:rPr>
          <w:rFonts w:ascii="Arial" w:hAnsi="Arial" w:cs="Arial"/>
        </w:rPr>
        <w:t>Les différents espaces touristiques :</w:t>
      </w:r>
    </w:p>
    <w:p w:rsidR="00482051" w:rsidRDefault="00482051" w:rsidP="00482051">
      <w:pPr>
        <w:pStyle w:val="Paragraphedeliste"/>
        <w:numPr>
          <w:ilvl w:val="0"/>
          <w:numId w:val="12"/>
        </w:numPr>
        <w:autoSpaceDE/>
        <w:autoSpaceDN/>
        <w:jc w:val="both"/>
        <w:rPr>
          <w:rFonts w:ascii="Arial" w:hAnsi="Arial" w:cs="Arial"/>
        </w:rPr>
      </w:pPr>
      <w:r w:rsidRPr="004139E3">
        <w:rPr>
          <w:rFonts w:ascii="Arial" w:hAnsi="Arial" w:cs="Arial"/>
        </w:rPr>
        <w:t>La montagne</w:t>
      </w:r>
    </w:p>
    <w:p w:rsidR="00482051" w:rsidRDefault="00482051" w:rsidP="00482051">
      <w:pPr>
        <w:pStyle w:val="Paragraphedeliste"/>
        <w:numPr>
          <w:ilvl w:val="0"/>
          <w:numId w:val="12"/>
        </w:numPr>
        <w:autoSpaceDE/>
        <w:autoSpaceDN/>
        <w:jc w:val="both"/>
        <w:rPr>
          <w:rFonts w:ascii="Arial" w:hAnsi="Arial" w:cs="Arial"/>
        </w:rPr>
      </w:pPr>
      <w:r w:rsidRPr="004E5CE0">
        <w:rPr>
          <w:rFonts w:ascii="Arial" w:hAnsi="Arial" w:cs="Arial"/>
        </w:rPr>
        <w:t>Le littoral</w:t>
      </w:r>
    </w:p>
    <w:p w:rsidR="00482051" w:rsidRDefault="00482051" w:rsidP="00482051">
      <w:pPr>
        <w:pStyle w:val="Paragraphedeliste"/>
        <w:numPr>
          <w:ilvl w:val="0"/>
          <w:numId w:val="12"/>
        </w:numPr>
        <w:autoSpaceDE/>
        <w:autoSpaceDN/>
        <w:jc w:val="both"/>
        <w:rPr>
          <w:rFonts w:ascii="Arial" w:hAnsi="Arial" w:cs="Arial"/>
        </w:rPr>
      </w:pPr>
      <w:r w:rsidRPr="004E5CE0">
        <w:rPr>
          <w:rFonts w:ascii="Arial" w:hAnsi="Arial" w:cs="Arial"/>
        </w:rPr>
        <w:t>La compagne</w:t>
      </w:r>
    </w:p>
    <w:p w:rsidR="00482051" w:rsidRDefault="00482051" w:rsidP="00482051">
      <w:pPr>
        <w:pStyle w:val="Paragraphedeliste"/>
        <w:numPr>
          <w:ilvl w:val="0"/>
          <w:numId w:val="12"/>
        </w:numPr>
        <w:autoSpaceDE/>
        <w:autoSpaceDN/>
        <w:jc w:val="both"/>
        <w:rPr>
          <w:rFonts w:ascii="Arial" w:hAnsi="Arial" w:cs="Arial"/>
        </w:rPr>
      </w:pPr>
      <w:r w:rsidRPr="004E5CE0">
        <w:rPr>
          <w:rFonts w:ascii="Arial" w:hAnsi="Arial" w:cs="Arial"/>
        </w:rPr>
        <w:t>La ville</w:t>
      </w:r>
    </w:p>
    <w:p w:rsidR="00482051" w:rsidRDefault="00482051" w:rsidP="00482051">
      <w:pPr>
        <w:pStyle w:val="Paragraphedeliste"/>
        <w:numPr>
          <w:ilvl w:val="0"/>
          <w:numId w:val="12"/>
        </w:numPr>
        <w:autoSpaceDE/>
        <w:autoSpaceDN/>
        <w:jc w:val="both"/>
        <w:rPr>
          <w:rFonts w:ascii="Arial" w:hAnsi="Arial" w:cs="Arial"/>
        </w:rPr>
      </w:pPr>
      <w:r w:rsidRPr="004E5CE0">
        <w:rPr>
          <w:rFonts w:ascii="Arial" w:hAnsi="Arial" w:cs="Arial"/>
        </w:rPr>
        <w:t>Le Sahara</w:t>
      </w:r>
    </w:p>
    <w:p w:rsidR="00482051" w:rsidRDefault="00482051" w:rsidP="00482051">
      <w:pPr>
        <w:pStyle w:val="Paragraphedeliste"/>
        <w:numPr>
          <w:ilvl w:val="0"/>
          <w:numId w:val="12"/>
        </w:numPr>
        <w:autoSpaceDE/>
        <w:autoSpaceDN/>
        <w:jc w:val="both"/>
        <w:rPr>
          <w:rFonts w:ascii="Arial" w:hAnsi="Arial" w:cs="Arial"/>
        </w:rPr>
      </w:pPr>
      <w:r w:rsidRPr="004E5CE0">
        <w:rPr>
          <w:rFonts w:ascii="Arial" w:hAnsi="Arial" w:cs="Arial"/>
        </w:rPr>
        <w:t>Les Espaces spécifiques</w:t>
      </w:r>
    </w:p>
    <w:p w:rsidR="00482051" w:rsidRPr="008F5077" w:rsidRDefault="00482051" w:rsidP="00482051">
      <w:pPr>
        <w:pStyle w:val="Paragraphedeliste"/>
        <w:ind w:left="786"/>
        <w:jc w:val="both"/>
        <w:rPr>
          <w:rFonts w:ascii="Arial" w:hAnsi="Arial" w:cs="Arial"/>
          <w:sz w:val="12"/>
          <w:szCs w:val="12"/>
        </w:rPr>
      </w:pPr>
    </w:p>
    <w:p w:rsidR="00482051" w:rsidRPr="004E5CE0" w:rsidRDefault="00482051" w:rsidP="00482051">
      <w:pPr>
        <w:pStyle w:val="Paragraphedeliste"/>
        <w:numPr>
          <w:ilvl w:val="0"/>
          <w:numId w:val="10"/>
        </w:numPr>
        <w:autoSpaceDE/>
        <w:autoSpaceDN/>
        <w:ind w:left="426" w:hanging="426"/>
        <w:jc w:val="both"/>
        <w:rPr>
          <w:rFonts w:ascii="Arial" w:hAnsi="Arial" w:cs="Arial"/>
        </w:rPr>
      </w:pPr>
      <w:r>
        <w:rPr>
          <w:rFonts w:ascii="Arial" w:hAnsi="Arial" w:cs="Arial"/>
        </w:rPr>
        <w:t>Dynamique de l’espace touristique</w:t>
      </w:r>
    </w:p>
    <w:p w:rsidR="00482051" w:rsidRDefault="00482051" w:rsidP="00482051">
      <w:pPr>
        <w:pStyle w:val="Paragraphedeliste"/>
        <w:numPr>
          <w:ilvl w:val="0"/>
          <w:numId w:val="13"/>
        </w:numPr>
        <w:autoSpaceDE/>
        <w:autoSpaceDN/>
        <w:jc w:val="both"/>
        <w:rPr>
          <w:rFonts w:ascii="Arial" w:hAnsi="Arial" w:cs="Arial"/>
        </w:rPr>
      </w:pPr>
      <w:r w:rsidRPr="004139E3">
        <w:rPr>
          <w:rFonts w:ascii="Arial" w:hAnsi="Arial" w:cs="Arial"/>
        </w:rPr>
        <w:t xml:space="preserve">Les </w:t>
      </w:r>
      <w:r>
        <w:rPr>
          <w:rFonts w:ascii="Arial" w:hAnsi="Arial" w:cs="Arial"/>
        </w:rPr>
        <w:t>flux</w:t>
      </w:r>
      <w:r w:rsidRPr="004139E3">
        <w:rPr>
          <w:rFonts w:ascii="Arial" w:hAnsi="Arial" w:cs="Arial"/>
        </w:rPr>
        <w:t xml:space="preserve"> touristiques</w:t>
      </w:r>
    </w:p>
    <w:p w:rsidR="00482051" w:rsidRPr="004139E3" w:rsidRDefault="00482051" w:rsidP="00482051">
      <w:pPr>
        <w:pStyle w:val="Paragraphedeliste"/>
        <w:numPr>
          <w:ilvl w:val="0"/>
          <w:numId w:val="13"/>
        </w:numPr>
        <w:autoSpaceDE/>
        <w:autoSpaceDN/>
        <w:jc w:val="both"/>
        <w:rPr>
          <w:rFonts w:ascii="Arial" w:hAnsi="Arial" w:cs="Arial"/>
        </w:rPr>
      </w:pPr>
      <w:r w:rsidRPr="009009F1">
        <w:rPr>
          <w:rFonts w:ascii="Arial" w:hAnsi="Arial" w:cs="Arial"/>
        </w:rPr>
        <w:t xml:space="preserve">Les </w:t>
      </w:r>
      <w:r>
        <w:rPr>
          <w:rFonts w:ascii="Arial" w:hAnsi="Arial" w:cs="Arial"/>
        </w:rPr>
        <w:t>foyers touristiques internationaux</w:t>
      </w:r>
    </w:p>
    <w:p w:rsidR="00482051" w:rsidRPr="004139E3" w:rsidRDefault="00482051" w:rsidP="00482051">
      <w:pPr>
        <w:rPr>
          <w:rFonts w:ascii="Arial" w:hAnsi="Arial" w:cs="Arial"/>
        </w:rPr>
      </w:pPr>
    </w:p>
    <w:p w:rsidR="00482051" w:rsidRPr="004139E3" w:rsidRDefault="00482051" w:rsidP="00482051">
      <w:pPr>
        <w:jc w:val="both"/>
        <w:rPr>
          <w:rFonts w:ascii="Arial" w:hAnsi="Arial" w:cs="Arial"/>
          <w:b/>
        </w:rPr>
      </w:pPr>
      <w:r w:rsidRPr="004139E3">
        <w:rPr>
          <w:rFonts w:ascii="Arial" w:hAnsi="Arial" w:cs="Arial"/>
          <w:b/>
        </w:rPr>
        <w:t>Mode d’évaluation : </w:t>
      </w:r>
      <w:r w:rsidRPr="004139E3">
        <w:rPr>
          <w:rFonts w:ascii="Arial" w:hAnsi="Arial" w:cs="Arial"/>
          <w:bCs/>
        </w:rPr>
        <w:t>Contrôle continu et examen</w:t>
      </w:r>
    </w:p>
    <w:p w:rsidR="00482051" w:rsidRPr="004139E3" w:rsidRDefault="00482051" w:rsidP="00482051">
      <w:pPr>
        <w:jc w:val="both"/>
        <w:rPr>
          <w:rFonts w:ascii="Arial" w:hAnsi="Arial" w:cs="Arial"/>
          <w:b/>
        </w:rPr>
      </w:pPr>
    </w:p>
    <w:p w:rsidR="00482051" w:rsidRPr="004139E3" w:rsidRDefault="00482051" w:rsidP="00482051">
      <w:pPr>
        <w:jc w:val="both"/>
        <w:rPr>
          <w:rFonts w:ascii="Arial" w:hAnsi="Arial" w:cs="Arial"/>
          <w:iCs/>
          <w:sz w:val="16"/>
          <w:szCs w:val="16"/>
        </w:rPr>
      </w:pPr>
      <w:r w:rsidRPr="004139E3">
        <w:rPr>
          <w:rFonts w:ascii="Arial" w:hAnsi="Arial" w:cs="Arial"/>
          <w:b/>
        </w:rPr>
        <w:t>Références</w:t>
      </w:r>
    </w:p>
    <w:p w:rsidR="00482051" w:rsidRPr="004139E3" w:rsidRDefault="00482051" w:rsidP="00482051">
      <w:pPr>
        <w:numPr>
          <w:ilvl w:val="0"/>
          <w:numId w:val="9"/>
        </w:numPr>
        <w:spacing w:after="200" w:line="276" w:lineRule="auto"/>
        <w:contextualSpacing/>
        <w:jc w:val="both"/>
        <w:rPr>
          <w:rFonts w:ascii="Arial" w:eastAsia="Calibri" w:hAnsi="Arial" w:cs="Arial"/>
          <w:sz w:val="22"/>
          <w:szCs w:val="22"/>
          <w:lang w:eastAsia="en-US"/>
        </w:rPr>
      </w:pPr>
      <w:r w:rsidRPr="004139E3">
        <w:rPr>
          <w:rFonts w:ascii="Arial" w:eastAsia="Calibri" w:hAnsi="Arial" w:cs="Arial"/>
          <w:sz w:val="22"/>
          <w:szCs w:val="22"/>
          <w:lang w:eastAsia="en-US"/>
        </w:rPr>
        <w:t>George Carzes. Fondements pour une géographie du tourisme et des loisirs. Bréal. 1992, 189 pages.</w:t>
      </w:r>
    </w:p>
    <w:p w:rsidR="00482051" w:rsidRPr="004139E3" w:rsidRDefault="00482051" w:rsidP="00482051">
      <w:pPr>
        <w:numPr>
          <w:ilvl w:val="0"/>
          <w:numId w:val="9"/>
        </w:numPr>
        <w:spacing w:after="200" w:line="276" w:lineRule="auto"/>
        <w:contextualSpacing/>
        <w:jc w:val="both"/>
        <w:rPr>
          <w:rFonts w:ascii="Arial" w:eastAsia="Calibri" w:hAnsi="Arial" w:cs="Arial"/>
          <w:sz w:val="22"/>
          <w:szCs w:val="22"/>
          <w:lang w:eastAsia="en-US"/>
        </w:rPr>
      </w:pPr>
      <w:r w:rsidRPr="004139E3">
        <w:rPr>
          <w:rFonts w:ascii="Arial" w:eastAsia="Calibri" w:hAnsi="Arial" w:cs="Arial"/>
          <w:sz w:val="22"/>
          <w:szCs w:val="22"/>
          <w:lang w:eastAsia="en-US"/>
        </w:rPr>
        <w:t>Jean-Pierre Lozato-Giotart,  Géographie du tourisme : de l’espace consommé à l’espace maîtrisé. Person Education 2008. 330 pages.</w:t>
      </w:r>
    </w:p>
    <w:p w:rsidR="00482051" w:rsidRDefault="00482051" w:rsidP="00482051">
      <w:pPr>
        <w:numPr>
          <w:ilvl w:val="0"/>
          <w:numId w:val="9"/>
        </w:numPr>
        <w:spacing w:after="200" w:line="276" w:lineRule="auto"/>
        <w:contextualSpacing/>
        <w:jc w:val="both"/>
        <w:rPr>
          <w:rFonts w:ascii="Arial" w:eastAsia="Calibri" w:hAnsi="Arial" w:cs="Arial"/>
          <w:sz w:val="22"/>
          <w:szCs w:val="22"/>
          <w:lang w:eastAsia="en-US"/>
        </w:rPr>
      </w:pPr>
      <w:r w:rsidRPr="004139E3">
        <w:rPr>
          <w:rFonts w:ascii="Arial" w:eastAsia="Calibri" w:hAnsi="Arial" w:cs="Arial"/>
          <w:sz w:val="22"/>
          <w:szCs w:val="22"/>
          <w:lang w:eastAsia="en-US"/>
        </w:rPr>
        <w:t>Jean-Claude Diméty. Géographie du tourisme. Edition BPi.2002.158 pages.</w:t>
      </w:r>
    </w:p>
    <w:p w:rsidR="00482051" w:rsidRPr="00814959" w:rsidRDefault="00482051" w:rsidP="00482051">
      <w:pPr>
        <w:numPr>
          <w:ilvl w:val="0"/>
          <w:numId w:val="9"/>
        </w:numPr>
        <w:spacing w:after="200" w:line="276" w:lineRule="auto"/>
        <w:contextualSpacing/>
        <w:jc w:val="both"/>
        <w:rPr>
          <w:rFonts w:ascii="Arial" w:eastAsia="Calibri" w:hAnsi="Arial" w:cs="Arial"/>
          <w:sz w:val="22"/>
          <w:szCs w:val="22"/>
          <w:lang w:eastAsia="en-US"/>
        </w:rPr>
      </w:pPr>
      <w:r w:rsidRPr="00814959">
        <w:rPr>
          <w:rFonts w:ascii="Arial" w:eastAsia="Calibri" w:hAnsi="Arial" w:cs="Arial"/>
          <w:sz w:val="22"/>
          <w:szCs w:val="22"/>
          <w:lang w:eastAsia="en-US"/>
        </w:rPr>
        <w:t>Jean Michel Dewailly : tourisme et géographie entre pérennité et chaos ?, harmattan 2006, 221 p</w:t>
      </w:r>
      <w:r>
        <w:rPr>
          <w:rFonts w:ascii="Arial" w:eastAsia="Calibri" w:hAnsi="Arial" w:cs="Arial"/>
          <w:sz w:val="22"/>
          <w:szCs w:val="22"/>
          <w:lang w:eastAsia="en-US"/>
        </w:rPr>
        <w:t>ages.</w:t>
      </w:r>
    </w:p>
    <w:p w:rsidR="00482051" w:rsidRDefault="00482051" w:rsidP="00482051">
      <w:pPr>
        <w:numPr>
          <w:ilvl w:val="0"/>
          <w:numId w:val="9"/>
        </w:numPr>
        <w:spacing w:after="200" w:line="276" w:lineRule="auto"/>
        <w:contextualSpacing/>
        <w:jc w:val="both"/>
        <w:rPr>
          <w:rFonts w:ascii="Arial" w:eastAsia="Calibri" w:hAnsi="Arial" w:cs="Arial"/>
          <w:sz w:val="22"/>
          <w:szCs w:val="22"/>
          <w:lang w:eastAsia="en-US"/>
        </w:rPr>
      </w:pPr>
      <w:r w:rsidRPr="009009F1">
        <w:rPr>
          <w:rFonts w:ascii="Arial" w:eastAsia="Calibri" w:hAnsi="Arial" w:cs="Arial"/>
          <w:sz w:val="22"/>
          <w:szCs w:val="22"/>
          <w:lang w:eastAsia="en-US"/>
        </w:rPr>
        <w:t>Anthony Simon</w:t>
      </w:r>
      <w:r>
        <w:rPr>
          <w:rFonts w:ascii="Arial" w:eastAsia="Calibri" w:hAnsi="Arial" w:cs="Arial"/>
          <w:sz w:val="22"/>
          <w:szCs w:val="22"/>
          <w:lang w:eastAsia="en-US"/>
        </w:rPr>
        <w:t xml:space="preserve">, </w:t>
      </w:r>
      <w:r w:rsidRPr="009009F1">
        <w:rPr>
          <w:rFonts w:ascii="Arial" w:eastAsia="Calibri" w:hAnsi="Arial" w:cs="Arial"/>
          <w:sz w:val="22"/>
          <w:szCs w:val="22"/>
          <w:lang w:eastAsia="en-US"/>
        </w:rPr>
        <w:t>Les espaces du tourisme et des loisirs - Capes/Agrégation Histoire/Géographie</w:t>
      </w:r>
      <w:r>
        <w:rPr>
          <w:rFonts w:ascii="Arial" w:eastAsia="Calibri" w:hAnsi="Arial" w:cs="Arial"/>
          <w:sz w:val="22"/>
          <w:szCs w:val="22"/>
          <w:lang w:eastAsia="en-US"/>
        </w:rPr>
        <w:t xml:space="preserve">. Collection </w:t>
      </w:r>
      <w:r w:rsidRPr="009009F1">
        <w:rPr>
          <w:rFonts w:ascii="Arial" w:eastAsia="Calibri" w:hAnsi="Arial" w:cs="Arial"/>
          <w:sz w:val="22"/>
          <w:szCs w:val="22"/>
          <w:lang w:eastAsia="en-US"/>
        </w:rPr>
        <w:t>Je prépare</w:t>
      </w:r>
      <w:r>
        <w:rPr>
          <w:rFonts w:ascii="Arial" w:eastAsia="Calibri" w:hAnsi="Arial" w:cs="Arial"/>
          <w:sz w:val="22"/>
          <w:szCs w:val="22"/>
          <w:lang w:eastAsia="en-US"/>
        </w:rPr>
        <w:t xml:space="preserve"> 2017. 350 pages.</w:t>
      </w:r>
    </w:p>
    <w:p w:rsidR="00482051" w:rsidRDefault="00482051" w:rsidP="00482051">
      <w:pPr>
        <w:spacing w:after="200" w:line="276" w:lineRule="auto"/>
        <w:contextualSpacing/>
        <w:jc w:val="both"/>
        <w:rPr>
          <w:rFonts w:ascii="Arial" w:eastAsia="Calibri" w:hAnsi="Arial" w:cs="Arial"/>
          <w:sz w:val="22"/>
          <w:szCs w:val="22"/>
          <w:lang w:eastAsia="en-US"/>
        </w:rPr>
      </w:pPr>
    </w:p>
    <w:p w:rsidR="00482051" w:rsidRDefault="00482051" w:rsidP="00482051">
      <w:pPr>
        <w:spacing w:after="200" w:line="276" w:lineRule="auto"/>
        <w:contextualSpacing/>
        <w:jc w:val="both"/>
        <w:rPr>
          <w:rFonts w:ascii="Arial" w:eastAsia="Calibri" w:hAnsi="Arial" w:cs="Arial"/>
          <w:sz w:val="22"/>
          <w:szCs w:val="22"/>
          <w:lang w:eastAsia="en-US"/>
        </w:rPr>
      </w:pPr>
    </w:p>
    <w:p w:rsidR="00482051" w:rsidRDefault="00482051" w:rsidP="00482051">
      <w:pPr>
        <w:spacing w:after="200" w:line="276" w:lineRule="auto"/>
        <w:contextualSpacing/>
        <w:jc w:val="both"/>
        <w:rPr>
          <w:rFonts w:ascii="Arial" w:eastAsia="Calibri" w:hAnsi="Arial" w:cs="Arial"/>
          <w:sz w:val="22"/>
          <w:szCs w:val="22"/>
          <w:lang w:eastAsia="en-US"/>
        </w:rPr>
      </w:pPr>
    </w:p>
    <w:p w:rsidR="00482051" w:rsidRDefault="00482051" w:rsidP="00482051">
      <w:pPr>
        <w:spacing w:after="200" w:line="276" w:lineRule="auto"/>
        <w:ind w:left="720"/>
        <w:contextualSpacing/>
        <w:jc w:val="both"/>
        <w:rPr>
          <w:rFonts w:ascii="Arial" w:eastAsia="Calibri" w:hAnsi="Arial" w:cs="Arial"/>
          <w:sz w:val="22"/>
          <w:szCs w:val="22"/>
          <w:lang w:eastAsia="en-US"/>
        </w:rPr>
      </w:pPr>
    </w:p>
    <w:p w:rsidR="0084273A" w:rsidRPr="00526C17" w:rsidRDefault="0084273A" w:rsidP="00482051">
      <w:pPr>
        <w:spacing w:after="200" w:line="276" w:lineRule="auto"/>
        <w:ind w:left="720"/>
        <w:contextualSpacing/>
        <w:jc w:val="both"/>
        <w:rPr>
          <w:rFonts w:ascii="Arial" w:eastAsia="Calibri" w:hAnsi="Arial" w:cs="Arial"/>
          <w:sz w:val="22"/>
          <w:szCs w:val="22"/>
          <w:lang w:eastAsia="en-US"/>
        </w:rPr>
      </w:pPr>
    </w:p>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r w:rsidRPr="00AE1D26">
        <w:rPr>
          <w:rFonts w:ascii="Arial" w:hAnsi="Arial" w:cs="Arial"/>
          <w:b/>
          <w:iCs/>
          <w:sz w:val="28"/>
          <w:szCs w:val="28"/>
        </w:rPr>
        <w:tab/>
      </w:r>
    </w:p>
    <w:p w:rsidR="00482051" w:rsidRPr="00596D57" w:rsidRDefault="00482051" w:rsidP="00482051">
      <w:pPr>
        <w:spacing w:line="276" w:lineRule="auto"/>
        <w:jc w:val="both"/>
        <w:rPr>
          <w:rFonts w:ascii="Arial" w:hAnsi="Arial" w:cs="Arial"/>
        </w:rPr>
      </w:pPr>
      <w:r w:rsidRPr="00596D57">
        <w:rPr>
          <w:rFonts w:ascii="Arial" w:hAnsi="Arial" w:cs="Arial"/>
          <w:b/>
        </w:rPr>
        <w:t xml:space="preserve">Semestre : </w:t>
      </w:r>
      <w:r>
        <w:rPr>
          <w:rFonts w:ascii="Arial" w:hAnsi="Arial" w:cs="Arial"/>
          <w:b/>
        </w:rPr>
        <w:t>1</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Unité </w:t>
      </w:r>
      <w:r>
        <w:rPr>
          <w:rFonts w:ascii="Arial" w:hAnsi="Arial" w:cs="Arial"/>
          <w:b/>
          <w:bCs/>
        </w:rPr>
        <w:t>F</w:t>
      </w:r>
      <w:r w:rsidRPr="00E578BC">
        <w:rPr>
          <w:rFonts w:ascii="Arial" w:hAnsi="Arial" w:cs="Arial"/>
          <w:b/>
          <w:bCs/>
        </w:rPr>
        <w:t>ondamentale</w:t>
      </w:r>
      <w:r>
        <w:rPr>
          <w:rFonts w:ascii="Arial" w:hAnsi="Arial" w:cs="Arial"/>
          <w:b/>
          <w:bCs/>
        </w:rPr>
        <w:t xml:space="preserve"> </w:t>
      </w:r>
      <w:r w:rsidRPr="00E578BC">
        <w:rPr>
          <w:rFonts w:ascii="Cambria" w:eastAsia="Calibri" w:hAnsi="Cambria" w:cs="Calibri"/>
          <w:b/>
          <w:bCs/>
          <w:color w:val="000000"/>
        </w:rPr>
        <w:t>UE</w:t>
      </w:r>
      <w:r>
        <w:rPr>
          <w:rFonts w:ascii="Cambria" w:eastAsia="Calibri" w:hAnsi="Cambria" w:cs="Calibri"/>
          <w:b/>
          <w:bCs/>
          <w:color w:val="000000"/>
        </w:rPr>
        <w:t>F</w:t>
      </w:r>
      <w:r w:rsidRPr="00E578BC">
        <w:rPr>
          <w:rFonts w:ascii="Cambria" w:eastAsia="Calibri" w:hAnsi="Cambria" w:cs="Calibri"/>
          <w:b/>
          <w:bCs/>
          <w:color w:val="000000"/>
        </w:rPr>
        <w:t xml:space="preserve"> </w:t>
      </w:r>
      <w:r>
        <w:rPr>
          <w:rFonts w:ascii="Cambria" w:eastAsia="Calibri" w:hAnsi="Cambria" w:cs="Calibri"/>
          <w:b/>
          <w:bCs/>
          <w:color w:val="000000"/>
        </w:rPr>
        <w:t>3</w:t>
      </w:r>
    </w:p>
    <w:p w:rsidR="00482051" w:rsidRPr="00A93CCB" w:rsidRDefault="00482051" w:rsidP="00482051">
      <w:pPr>
        <w:jc w:val="both"/>
        <w:rPr>
          <w:rFonts w:ascii="Arial" w:hAnsi="Arial" w:cs="Arial"/>
          <w:i/>
        </w:rPr>
      </w:pPr>
      <w:r w:rsidRPr="00AE1D26">
        <w:rPr>
          <w:rFonts w:ascii="Arial" w:hAnsi="Arial" w:cs="Arial"/>
          <w:b/>
          <w:iCs/>
        </w:rPr>
        <w:t xml:space="preserve">Intitulé de la matière : </w:t>
      </w:r>
      <w:r>
        <w:rPr>
          <w:rFonts w:ascii="Arial" w:hAnsi="Arial" w:cs="Arial"/>
          <w:b/>
          <w:bCs/>
        </w:rPr>
        <w:t xml:space="preserve">GEOTOURISME ET </w:t>
      </w:r>
      <w:r w:rsidRPr="00033A3D">
        <w:rPr>
          <w:rFonts w:ascii="Arial" w:hAnsi="Arial" w:cs="Arial"/>
          <w:b/>
          <w:bCs/>
        </w:rPr>
        <w:t xml:space="preserve"> PAYSAGES</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482051" w:rsidRDefault="00482051" w:rsidP="0048205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482051" w:rsidRDefault="00482051" w:rsidP="00482051">
      <w:pPr>
        <w:spacing w:before="240"/>
        <w:jc w:val="both"/>
        <w:rPr>
          <w:rFonts w:ascii="Arial" w:hAnsi="Arial" w:cs="Arial"/>
          <w:b/>
        </w:rPr>
      </w:pPr>
      <w:r w:rsidRPr="00902C7C">
        <w:rPr>
          <w:rFonts w:ascii="Arial" w:hAnsi="Arial" w:cs="Arial"/>
          <w:b/>
        </w:rPr>
        <w:t>Objectifs de l’enseignement :</w:t>
      </w:r>
    </w:p>
    <w:p w:rsidR="00482051" w:rsidRPr="00902C7C" w:rsidRDefault="00482051" w:rsidP="00482051">
      <w:pPr>
        <w:jc w:val="both"/>
        <w:rPr>
          <w:rFonts w:ascii="Arial" w:hAnsi="Arial" w:cs="Arial"/>
          <w:b/>
        </w:rPr>
      </w:pPr>
      <w:r w:rsidRPr="00B867A2">
        <w:rPr>
          <w:rFonts w:ascii="Arial" w:hAnsi="Arial" w:cs="Arial"/>
        </w:rPr>
        <w:t>Cette matière donne aux étudiants la capacité d’intervenir à différentes échelles du territoire pour l’aménager et l’adapter à l’évolution de la société et de ses habitants à travers l’étude des différents types de paysages</w:t>
      </w:r>
    </w:p>
    <w:p w:rsidR="00482051" w:rsidRPr="00902C7C" w:rsidRDefault="00482051" w:rsidP="00482051">
      <w:pPr>
        <w:spacing w:before="240" w:line="276" w:lineRule="auto"/>
        <w:jc w:val="both"/>
        <w:rPr>
          <w:rFonts w:ascii="Arial" w:hAnsi="Arial" w:cs="Arial"/>
          <w:b/>
        </w:rPr>
      </w:pPr>
      <w:r w:rsidRPr="00902C7C">
        <w:rPr>
          <w:rFonts w:ascii="Arial" w:hAnsi="Arial" w:cs="Arial"/>
          <w:b/>
        </w:rPr>
        <w:t>Connaissances préalables recommandées :</w:t>
      </w:r>
    </w:p>
    <w:p w:rsidR="00482051" w:rsidRDefault="00482051" w:rsidP="00482051">
      <w:pPr>
        <w:jc w:val="both"/>
        <w:rPr>
          <w:rFonts w:ascii="Arial" w:hAnsi="Arial" w:cs="Arial"/>
        </w:rPr>
      </w:pPr>
      <w:r w:rsidRPr="00977612">
        <w:rPr>
          <w:rFonts w:ascii="Arial" w:hAnsi="Arial" w:cs="Arial"/>
        </w:rPr>
        <w:t>Notions de bases sur les éléments du milieu</w:t>
      </w:r>
    </w:p>
    <w:p w:rsidR="00482051" w:rsidRDefault="00482051" w:rsidP="00482051">
      <w:pPr>
        <w:spacing w:before="240" w:after="240"/>
        <w:jc w:val="both"/>
        <w:rPr>
          <w:rFonts w:ascii="Arial" w:hAnsi="Arial" w:cs="Arial"/>
          <w:b/>
        </w:rPr>
      </w:pPr>
      <w:r w:rsidRPr="00033A3D">
        <w:rPr>
          <w:rFonts w:ascii="Arial Narrow" w:hAnsi="Arial Narrow"/>
        </w:rPr>
        <w:t xml:space="preserve"> </w:t>
      </w:r>
      <w:r w:rsidRPr="00902C7C">
        <w:rPr>
          <w:rFonts w:ascii="Arial" w:hAnsi="Arial" w:cs="Arial"/>
          <w:b/>
        </w:rPr>
        <w:t>Contenu de la matière :</w:t>
      </w:r>
    </w:p>
    <w:p w:rsidR="00482051" w:rsidRDefault="00482051" w:rsidP="00482051">
      <w:pPr>
        <w:numPr>
          <w:ilvl w:val="0"/>
          <w:numId w:val="3"/>
        </w:numPr>
        <w:spacing w:line="276" w:lineRule="auto"/>
        <w:rPr>
          <w:rFonts w:ascii="Arial" w:eastAsia="Times New Roman" w:hAnsi="Arial" w:cs="Arial"/>
          <w:lang w:eastAsia="fr-FR"/>
        </w:rPr>
      </w:pPr>
      <w:r>
        <w:rPr>
          <w:rFonts w:ascii="Arial" w:eastAsia="Times New Roman" w:hAnsi="Arial" w:cs="Arial"/>
          <w:lang w:eastAsia="fr-FR"/>
        </w:rPr>
        <w:t>Définition et c</w:t>
      </w:r>
      <w:r w:rsidRPr="00F66739">
        <w:rPr>
          <w:rFonts w:ascii="Arial" w:eastAsia="Times New Roman" w:hAnsi="Arial" w:cs="Arial"/>
          <w:lang w:eastAsia="fr-FR"/>
        </w:rPr>
        <w:t>oncept du géo-tourisme</w:t>
      </w:r>
    </w:p>
    <w:p w:rsidR="00482051" w:rsidRDefault="00482051" w:rsidP="00482051">
      <w:pPr>
        <w:numPr>
          <w:ilvl w:val="0"/>
          <w:numId w:val="3"/>
        </w:numPr>
        <w:spacing w:line="276" w:lineRule="auto"/>
        <w:rPr>
          <w:rFonts w:ascii="Arial" w:eastAsia="Times New Roman" w:hAnsi="Arial" w:cs="Arial"/>
          <w:lang w:eastAsia="fr-FR"/>
        </w:rPr>
      </w:pPr>
      <w:r>
        <w:rPr>
          <w:rFonts w:ascii="Arial" w:eastAsia="Times New Roman" w:hAnsi="Arial" w:cs="Arial"/>
          <w:lang w:eastAsia="fr-FR"/>
        </w:rPr>
        <w:t xml:space="preserve">Les types de sites géotouristique  </w:t>
      </w:r>
    </w:p>
    <w:p w:rsidR="00482051" w:rsidRPr="0092106F" w:rsidRDefault="00482051" w:rsidP="00482051">
      <w:pPr>
        <w:numPr>
          <w:ilvl w:val="0"/>
          <w:numId w:val="3"/>
        </w:numPr>
        <w:spacing w:line="276" w:lineRule="auto"/>
        <w:rPr>
          <w:rFonts w:ascii="Arial" w:eastAsia="Times New Roman" w:hAnsi="Arial" w:cs="Arial"/>
          <w:lang w:eastAsia="fr-FR"/>
        </w:rPr>
      </w:pPr>
      <w:r w:rsidRPr="0092106F">
        <w:rPr>
          <w:rFonts w:ascii="Arial" w:eastAsia="Times New Roman" w:hAnsi="Arial" w:cs="Arial"/>
          <w:lang w:eastAsia="fr-FR"/>
        </w:rPr>
        <w:t>Réconciliation entre tourisme et environnement naturel.</w:t>
      </w:r>
    </w:p>
    <w:p w:rsidR="00482051" w:rsidRDefault="00482051" w:rsidP="00482051">
      <w:pPr>
        <w:numPr>
          <w:ilvl w:val="0"/>
          <w:numId w:val="3"/>
        </w:numPr>
        <w:spacing w:line="276" w:lineRule="auto"/>
        <w:rPr>
          <w:rFonts w:ascii="Arial" w:eastAsia="Times New Roman" w:hAnsi="Arial" w:cs="Arial"/>
          <w:lang w:eastAsia="fr-FR"/>
        </w:rPr>
      </w:pPr>
      <w:r w:rsidRPr="00E30616">
        <w:rPr>
          <w:rFonts w:ascii="Arial" w:hAnsi="Arial" w:cs="Arial"/>
        </w:rPr>
        <w:t xml:space="preserve">Définition </w:t>
      </w:r>
      <w:r>
        <w:rPr>
          <w:rFonts w:ascii="Arial" w:hAnsi="Arial" w:cs="Arial"/>
        </w:rPr>
        <w:t>d</w:t>
      </w:r>
      <w:r w:rsidRPr="00E30616">
        <w:rPr>
          <w:rFonts w:ascii="Arial" w:hAnsi="Arial" w:cs="Arial"/>
        </w:rPr>
        <w:t xml:space="preserve">e </w:t>
      </w:r>
      <w:r>
        <w:rPr>
          <w:rFonts w:ascii="Arial" w:hAnsi="Arial" w:cs="Arial"/>
        </w:rPr>
        <w:t>l</w:t>
      </w:r>
      <w:r w:rsidRPr="00E30616">
        <w:rPr>
          <w:rFonts w:ascii="Arial" w:hAnsi="Arial" w:cs="Arial"/>
        </w:rPr>
        <w:t xml:space="preserve">a </w:t>
      </w:r>
      <w:r>
        <w:rPr>
          <w:rFonts w:ascii="Arial" w:hAnsi="Arial" w:cs="Arial"/>
        </w:rPr>
        <w:t>n</w:t>
      </w:r>
      <w:r w:rsidRPr="00E30616">
        <w:rPr>
          <w:rFonts w:ascii="Arial" w:hAnsi="Arial" w:cs="Arial"/>
        </w:rPr>
        <w:t xml:space="preserve">otion </w:t>
      </w:r>
      <w:r>
        <w:rPr>
          <w:rFonts w:ascii="Arial" w:hAnsi="Arial" w:cs="Arial"/>
        </w:rPr>
        <w:t>d</w:t>
      </w:r>
      <w:r w:rsidRPr="00E30616">
        <w:rPr>
          <w:rFonts w:ascii="Arial" w:hAnsi="Arial" w:cs="Arial"/>
        </w:rPr>
        <w:t xml:space="preserve">e </w:t>
      </w:r>
      <w:r>
        <w:rPr>
          <w:rFonts w:ascii="Arial" w:hAnsi="Arial" w:cs="Arial"/>
        </w:rPr>
        <w:t>p</w:t>
      </w:r>
      <w:r w:rsidRPr="00E30616">
        <w:rPr>
          <w:rFonts w:ascii="Arial" w:hAnsi="Arial" w:cs="Arial"/>
        </w:rPr>
        <w:t>aysage</w:t>
      </w:r>
    </w:p>
    <w:p w:rsidR="00482051" w:rsidRDefault="00482051" w:rsidP="00482051">
      <w:pPr>
        <w:numPr>
          <w:ilvl w:val="0"/>
          <w:numId w:val="3"/>
        </w:numPr>
        <w:spacing w:line="276" w:lineRule="auto"/>
        <w:jc w:val="both"/>
        <w:rPr>
          <w:rFonts w:ascii="Arial" w:hAnsi="Arial" w:cs="Arial"/>
        </w:rPr>
      </w:pPr>
      <w:r w:rsidRPr="0092106F">
        <w:rPr>
          <w:rFonts w:ascii="Arial" w:hAnsi="Arial" w:cs="Arial"/>
        </w:rPr>
        <w:t>Le paysage et l’espace</w:t>
      </w:r>
    </w:p>
    <w:p w:rsidR="00482051" w:rsidRDefault="00482051" w:rsidP="00482051">
      <w:pPr>
        <w:numPr>
          <w:ilvl w:val="0"/>
          <w:numId w:val="3"/>
        </w:numPr>
        <w:spacing w:line="276" w:lineRule="auto"/>
        <w:jc w:val="both"/>
        <w:rPr>
          <w:rFonts w:ascii="Arial" w:hAnsi="Arial" w:cs="Arial"/>
        </w:rPr>
      </w:pPr>
      <w:r w:rsidRPr="0092106F">
        <w:rPr>
          <w:rFonts w:ascii="Arial" w:hAnsi="Arial" w:cs="Arial"/>
        </w:rPr>
        <w:t>Le paysage et le tourisme</w:t>
      </w:r>
    </w:p>
    <w:p w:rsidR="00482051" w:rsidRDefault="00482051" w:rsidP="00482051">
      <w:pPr>
        <w:numPr>
          <w:ilvl w:val="0"/>
          <w:numId w:val="3"/>
        </w:numPr>
        <w:spacing w:line="276" w:lineRule="auto"/>
        <w:jc w:val="both"/>
        <w:rPr>
          <w:rFonts w:ascii="Arial" w:hAnsi="Arial" w:cs="Arial"/>
        </w:rPr>
      </w:pPr>
      <w:r w:rsidRPr="0092106F">
        <w:rPr>
          <w:rFonts w:ascii="Arial" w:hAnsi="Arial" w:cs="Arial"/>
        </w:rPr>
        <w:t>La lecture du paysage</w:t>
      </w:r>
    </w:p>
    <w:p w:rsidR="00482051" w:rsidRDefault="00482051" w:rsidP="00482051">
      <w:pPr>
        <w:numPr>
          <w:ilvl w:val="0"/>
          <w:numId w:val="3"/>
        </w:numPr>
        <w:spacing w:line="276" w:lineRule="auto"/>
        <w:jc w:val="both"/>
        <w:rPr>
          <w:rFonts w:ascii="Arial" w:hAnsi="Arial" w:cs="Arial"/>
        </w:rPr>
      </w:pPr>
      <w:r w:rsidRPr="0092106F">
        <w:rPr>
          <w:rFonts w:ascii="Arial" w:hAnsi="Arial" w:cs="Arial"/>
        </w:rPr>
        <w:t>Le paysage a toutes les échelles</w:t>
      </w:r>
    </w:p>
    <w:p w:rsidR="00482051" w:rsidRPr="0092106F" w:rsidRDefault="00482051" w:rsidP="00482051">
      <w:pPr>
        <w:numPr>
          <w:ilvl w:val="0"/>
          <w:numId w:val="3"/>
        </w:numPr>
        <w:spacing w:line="276" w:lineRule="auto"/>
        <w:jc w:val="both"/>
        <w:rPr>
          <w:rFonts w:ascii="Arial" w:hAnsi="Arial" w:cs="Arial"/>
        </w:rPr>
      </w:pPr>
      <w:r w:rsidRPr="0092106F">
        <w:rPr>
          <w:rFonts w:ascii="Arial" w:hAnsi="Arial" w:cs="Arial"/>
        </w:rPr>
        <w:t>Typologie des paysages</w:t>
      </w:r>
    </w:p>
    <w:p w:rsidR="00482051" w:rsidRDefault="00482051" w:rsidP="00482051">
      <w:pPr>
        <w:jc w:val="both"/>
        <w:rPr>
          <w:rFonts w:ascii="Arial" w:hAnsi="Arial" w:cs="Arial"/>
          <w:b/>
        </w:rPr>
      </w:pPr>
    </w:p>
    <w:p w:rsidR="00482051" w:rsidRPr="00F66739" w:rsidRDefault="00482051" w:rsidP="00482051">
      <w:pPr>
        <w:jc w:val="both"/>
        <w:rPr>
          <w:rFonts w:ascii="Arial" w:hAnsi="Arial" w:cs="Arial"/>
          <w:b/>
        </w:rPr>
      </w:pPr>
      <w:r w:rsidRPr="00F66739">
        <w:rPr>
          <w:rFonts w:ascii="Arial" w:hAnsi="Arial" w:cs="Arial"/>
          <w:b/>
        </w:rPr>
        <w:t>Mode d’évaluation : </w:t>
      </w:r>
      <w:r w:rsidRPr="00F66739">
        <w:rPr>
          <w:rFonts w:ascii="Arial" w:hAnsi="Arial" w:cs="Arial"/>
          <w:bCs/>
        </w:rPr>
        <w:t>Contrôle continu et examen</w:t>
      </w:r>
    </w:p>
    <w:p w:rsidR="00482051" w:rsidRPr="00F66739" w:rsidRDefault="00482051" w:rsidP="00482051">
      <w:pPr>
        <w:jc w:val="both"/>
        <w:rPr>
          <w:rFonts w:ascii="Arial" w:hAnsi="Arial" w:cs="Arial"/>
          <w:b/>
        </w:rPr>
      </w:pPr>
    </w:p>
    <w:p w:rsidR="00482051" w:rsidRPr="00F66739" w:rsidRDefault="00482051" w:rsidP="00482051">
      <w:pPr>
        <w:jc w:val="both"/>
        <w:rPr>
          <w:rFonts w:ascii="Arial" w:hAnsi="Arial" w:cs="Arial"/>
        </w:rPr>
      </w:pPr>
      <w:r w:rsidRPr="00F66739">
        <w:rPr>
          <w:rFonts w:ascii="Arial" w:hAnsi="Arial" w:cs="Arial"/>
          <w:b/>
        </w:rPr>
        <w:t xml:space="preserve">Références   </w:t>
      </w:r>
      <w:r w:rsidRPr="00F66739">
        <w:rPr>
          <w:rFonts w:ascii="Arial" w:hAnsi="Arial" w:cs="Arial"/>
        </w:rPr>
        <w:t xml:space="preserve"> </w:t>
      </w:r>
    </w:p>
    <w:p w:rsidR="00482051" w:rsidRPr="00F66739" w:rsidRDefault="00482051" w:rsidP="00482051">
      <w:pPr>
        <w:spacing w:line="276" w:lineRule="auto"/>
        <w:jc w:val="both"/>
        <w:rPr>
          <w:rFonts w:ascii="Arial" w:hAnsi="Arial" w:cs="Arial"/>
          <w:i/>
          <w:sz w:val="16"/>
          <w:szCs w:val="16"/>
        </w:rPr>
      </w:pPr>
    </w:p>
    <w:p w:rsidR="00482051" w:rsidRPr="008751CD" w:rsidRDefault="00482051" w:rsidP="00482051">
      <w:pPr>
        <w:numPr>
          <w:ilvl w:val="0"/>
          <w:numId w:val="4"/>
        </w:numPr>
        <w:spacing w:line="276" w:lineRule="auto"/>
        <w:ind w:right="282"/>
        <w:contextualSpacing/>
        <w:jc w:val="both"/>
        <w:rPr>
          <w:rFonts w:ascii="Arial" w:eastAsia="Calibri" w:hAnsi="Arial" w:cs="Arial"/>
          <w:lang w:val="en-US" w:eastAsia="en-US"/>
        </w:rPr>
      </w:pPr>
      <w:r w:rsidRPr="008751CD">
        <w:rPr>
          <w:rFonts w:ascii="Arial" w:eastAsia="Calibri" w:hAnsi="Arial" w:cs="Arial"/>
          <w:lang w:val="en-US" w:eastAsia="en-US"/>
        </w:rPr>
        <w:t>Gobster PH,  Nassauer JI et Daniel TC : The shared landscape: what does aesthetics have to do with ecology?, LandscapeEcology 22, 2007</w:t>
      </w:r>
    </w:p>
    <w:p w:rsidR="00482051" w:rsidRPr="008751CD" w:rsidRDefault="00482051" w:rsidP="00482051">
      <w:pPr>
        <w:pStyle w:val="Paragraphedeliste"/>
        <w:numPr>
          <w:ilvl w:val="0"/>
          <w:numId w:val="4"/>
        </w:numPr>
        <w:autoSpaceDE/>
        <w:autoSpaceDN/>
        <w:spacing w:line="276" w:lineRule="auto"/>
        <w:ind w:right="282"/>
        <w:jc w:val="both"/>
        <w:rPr>
          <w:rFonts w:ascii="Arial" w:eastAsia="Calibri" w:hAnsi="Arial" w:cs="Arial"/>
          <w:sz w:val="24"/>
          <w:szCs w:val="24"/>
          <w:lang w:eastAsia="en-US"/>
        </w:rPr>
      </w:pPr>
      <w:r w:rsidRPr="008751CD">
        <w:rPr>
          <w:rFonts w:ascii="Arial" w:eastAsia="Calibri" w:hAnsi="Arial" w:cs="Arial"/>
          <w:sz w:val="24"/>
          <w:szCs w:val="24"/>
          <w:lang w:eastAsia="en-US"/>
        </w:rPr>
        <w:t>Le Sffere (Système de Formation à l'Éducation Relative à l'Environnement) : le paysage, Guide Pédagogique, Novembre 2005</w:t>
      </w:r>
    </w:p>
    <w:p w:rsidR="00482051" w:rsidRPr="008751CD" w:rsidRDefault="00482051" w:rsidP="00482051">
      <w:pPr>
        <w:pStyle w:val="Paragraphedeliste"/>
        <w:numPr>
          <w:ilvl w:val="0"/>
          <w:numId w:val="4"/>
        </w:numPr>
        <w:autoSpaceDE/>
        <w:autoSpaceDN/>
        <w:spacing w:line="276" w:lineRule="auto"/>
        <w:ind w:right="282"/>
        <w:jc w:val="both"/>
        <w:rPr>
          <w:rFonts w:ascii="Arial" w:eastAsia="Calibri" w:hAnsi="Arial" w:cs="Arial"/>
          <w:sz w:val="24"/>
          <w:szCs w:val="24"/>
          <w:lang w:eastAsia="en-US"/>
        </w:rPr>
      </w:pPr>
      <w:r w:rsidRPr="008751CD">
        <w:rPr>
          <w:rFonts w:ascii="Arial" w:eastAsia="Calibri" w:hAnsi="Arial" w:cs="Arial"/>
          <w:sz w:val="24"/>
          <w:szCs w:val="24"/>
          <w:lang w:eastAsia="en-US"/>
        </w:rPr>
        <w:t xml:space="preserve">Stéphane Chauvin, Christophe Desquesnes : L’étude de paysage en géographie, Les pratiques langagiéres en 6e </w:t>
      </w:r>
      <w:r w:rsidRPr="008751CD">
        <w:rPr>
          <w:rFonts w:ascii="Arial" w:eastAsia="Calibri" w:hAnsi="Arial" w:cs="Arial" w:hint="cs"/>
          <w:sz w:val="24"/>
          <w:szCs w:val="24"/>
          <w:lang w:eastAsia="en-US"/>
        </w:rPr>
        <w:t>–</w:t>
      </w:r>
      <w:r w:rsidRPr="008751CD">
        <w:rPr>
          <w:rFonts w:ascii="Arial" w:eastAsia="Calibri" w:hAnsi="Arial" w:cs="Arial"/>
          <w:sz w:val="24"/>
          <w:szCs w:val="24"/>
          <w:lang w:eastAsia="en-US"/>
        </w:rPr>
        <w:t xml:space="preserve"> Un réseau, un projet, Collège Les Provinces Cherbourg-Octeville,  2009</w:t>
      </w:r>
    </w:p>
    <w:p w:rsidR="00482051" w:rsidRPr="008751CD" w:rsidRDefault="00482051" w:rsidP="00482051">
      <w:pPr>
        <w:numPr>
          <w:ilvl w:val="0"/>
          <w:numId w:val="4"/>
        </w:numPr>
        <w:spacing w:line="276" w:lineRule="auto"/>
        <w:ind w:right="282"/>
        <w:contextualSpacing/>
        <w:jc w:val="both"/>
        <w:rPr>
          <w:rFonts w:ascii="Arial" w:eastAsia="Calibri" w:hAnsi="Arial" w:cs="Arial"/>
          <w:lang w:eastAsia="en-US"/>
        </w:rPr>
      </w:pPr>
      <w:r w:rsidRPr="008751CD">
        <w:rPr>
          <w:rFonts w:ascii="Arial" w:eastAsia="Calibri" w:hAnsi="Arial" w:cs="Arial"/>
          <w:lang w:eastAsia="en-US"/>
        </w:rPr>
        <w:t>Entre image et paysage, Les échelles de la représentation, Séminaire Observatoire Grand Paris, 19 novembre 2009</w:t>
      </w:r>
    </w:p>
    <w:p w:rsidR="00482051" w:rsidRDefault="00482051" w:rsidP="00482051">
      <w:pPr>
        <w:spacing w:line="276" w:lineRule="auto"/>
        <w:ind w:right="282"/>
        <w:rPr>
          <w:rFonts w:ascii="Arial" w:hAnsi="Arial" w:cs="Arial"/>
          <w:b/>
          <w:iCs/>
        </w:rPr>
      </w:pPr>
    </w:p>
    <w:p w:rsidR="00482051" w:rsidRDefault="00482051" w:rsidP="00482051">
      <w:pPr>
        <w:spacing w:line="276" w:lineRule="auto"/>
        <w:ind w:right="282"/>
        <w:rPr>
          <w:rFonts w:ascii="Arial" w:hAnsi="Arial" w:cs="Arial"/>
          <w:b/>
          <w:iCs/>
        </w:rPr>
      </w:pPr>
    </w:p>
    <w:p w:rsidR="00482051" w:rsidRDefault="00482051" w:rsidP="00482051">
      <w:pPr>
        <w:spacing w:line="276" w:lineRule="auto"/>
        <w:ind w:right="282"/>
        <w:rPr>
          <w:rFonts w:ascii="Arial" w:hAnsi="Arial" w:cs="Arial"/>
          <w:b/>
          <w:iCs/>
        </w:rPr>
      </w:pPr>
    </w:p>
    <w:p w:rsidR="00482051" w:rsidRDefault="00482051" w:rsidP="00482051">
      <w:pPr>
        <w:spacing w:line="276" w:lineRule="auto"/>
        <w:ind w:right="282"/>
        <w:rPr>
          <w:rFonts w:ascii="Arial" w:hAnsi="Arial" w:cs="Arial"/>
          <w:b/>
          <w:iCs/>
        </w:rPr>
      </w:pPr>
    </w:p>
    <w:p w:rsidR="00482051" w:rsidRDefault="00482051" w:rsidP="00482051">
      <w:pPr>
        <w:spacing w:line="276" w:lineRule="auto"/>
        <w:ind w:right="282"/>
        <w:rPr>
          <w:rFonts w:ascii="Arial" w:hAnsi="Arial" w:cs="Arial"/>
          <w:b/>
          <w:iCs/>
        </w:rPr>
      </w:pPr>
    </w:p>
    <w:p w:rsidR="00482051" w:rsidRDefault="00482051" w:rsidP="00482051">
      <w:pPr>
        <w:spacing w:line="276" w:lineRule="auto"/>
        <w:ind w:right="282"/>
        <w:rPr>
          <w:rFonts w:ascii="Arial" w:hAnsi="Arial" w:cs="Arial"/>
          <w:b/>
          <w:iCs/>
        </w:rPr>
      </w:pPr>
    </w:p>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r w:rsidRPr="00AE1D26">
        <w:rPr>
          <w:rFonts w:ascii="Arial" w:hAnsi="Arial" w:cs="Arial"/>
          <w:b/>
          <w:iCs/>
          <w:sz w:val="28"/>
          <w:szCs w:val="28"/>
        </w:rPr>
        <w:tab/>
      </w:r>
    </w:p>
    <w:p w:rsidR="00482051" w:rsidRPr="00596D57" w:rsidRDefault="00482051" w:rsidP="00482051">
      <w:pPr>
        <w:spacing w:line="276" w:lineRule="auto"/>
        <w:jc w:val="both"/>
        <w:rPr>
          <w:rFonts w:ascii="Arial" w:hAnsi="Arial" w:cs="Arial"/>
        </w:rPr>
      </w:pPr>
      <w:r w:rsidRPr="00596D57">
        <w:rPr>
          <w:rFonts w:ascii="Arial" w:hAnsi="Arial" w:cs="Arial"/>
          <w:b/>
        </w:rPr>
        <w:t xml:space="preserve">Semestre : </w:t>
      </w:r>
      <w:r>
        <w:rPr>
          <w:rFonts w:ascii="Arial" w:hAnsi="Arial" w:cs="Arial"/>
          <w:b/>
        </w:rPr>
        <w:t>1</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Unité </w:t>
      </w:r>
      <w:r>
        <w:rPr>
          <w:rFonts w:ascii="Arial" w:hAnsi="Arial" w:cs="Arial"/>
          <w:b/>
          <w:bCs/>
        </w:rPr>
        <w:t>F</w:t>
      </w:r>
      <w:r w:rsidRPr="00E578BC">
        <w:rPr>
          <w:rFonts w:ascii="Arial" w:hAnsi="Arial" w:cs="Arial"/>
          <w:b/>
          <w:bCs/>
        </w:rPr>
        <w:t>ondamentale</w:t>
      </w:r>
      <w:r>
        <w:rPr>
          <w:rFonts w:ascii="Arial" w:hAnsi="Arial" w:cs="Arial"/>
          <w:b/>
          <w:bCs/>
        </w:rPr>
        <w:t xml:space="preserve"> </w:t>
      </w:r>
      <w:r w:rsidRPr="00E578BC">
        <w:rPr>
          <w:rFonts w:ascii="Cambria" w:eastAsia="Calibri" w:hAnsi="Cambria" w:cs="Calibri"/>
          <w:b/>
          <w:bCs/>
          <w:color w:val="000000"/>
        </w:rPr>
        <w:t>UE</w:t>
      </w:r>
      <w:r>
        <w:rPr>
          <w:rFonts w:ascii="Cambria" w:eastAsia="Calibri" w:hAnsi="Cambria" w:cs="Calibri"/>
          <w:b/>
          <w:bCs/>
          <w:color w:val="000000"/>
        </w:rPr>
        <w:t>F</w:t>
      </w:r>
      <w:r w:rsidRPr="00E578BC">
        <w:rPr>
          <w:rFonts w:ascii="Cambria" w:eastAsia="Calibri" w:hAnsi="Cambria" w:cs="Calibri"/>
          <w:b/>
          <w:bCs/>
          <w:color w:val="000000"/>
        </w:rPr>
        <w:t xml:space="preserve"> </w:t>
      </w:r>
      <w:r>
        <w:rPr>
          <w:rFonts w:ascii="Cambria" w:eastAsia="Calibri" w:hAnsi="Cambria" w:cs="Calibri"/>
          <w:b/>
          <w:bCs/>
          <w:color w:val="000000"/>
        </w:rPr>
        <w:t>4</w:t>
      </w:r>
    </w:p>
    <w:p w:rsidR="00482051" w:rsidRPr="00003E9F" w:rsidRDefault="00482051" w:rsidP="00482051">
      <w:pPr>
        <w:ind w:left="2552" w:hanging="2552"/>
        <w:rPr>
          <w:b/>
          <w:bCs/>
          <w:sz w:val="28"/>
          <w:szCs w:val="28"/>
        </w:rPr>
      </w:pPr>
      <w:r w:rsidRPr="00AE1D26">
        <w:rPr>
          <w:rFonts w:ascii="Arial" w:hAnsi="Arial" w:cs="Arial"/>
          <w:b/>
          <w:iCs/>
        </w:rPr>
        <w:t xml:space="preserve">Intitulé de la matière : </w:t>
      </w:r>
      <w:r w:rsidRPr="00D1627F">
        <w:rPr>
          <w:rFonts w:ascii="Arial" w:hAnsi="Arial" w:cs="Arial"/>
          <w:b/>
          <w:bCs/>
        </w:rPr>
        <w:t>POLITIQUES D’AMENAGEMENT TOURISTIQUE DANS LE MONDE</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482051" w:rsidRDefault="00482051" w:rsidP="0048205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482051" w:rsidRDefault="00482051" w:rsidP="00482051">
      <w:pPr>
        <w:spacing w:before="240"/>
        <w:jc w:val="both"/>
        <w:rPr>
          <w:rFonts w:ascii="Arial" w:hAnsi="Arial" w:cs="Arial"/>
          <w:b/>
        </w:rPr>
      </w:pPr>
      <w:r w:rsidRPr="00902C7C">
        <w:rPr>
          <w:rFonts w:ascii="Arial" w:hAnsi="Arial" w:cs="Arial"/>
          <w:b/>
        </w:rPr>
        <w:t>Objectifs de l’enseignement :</w:t>
      </w:r>
    </w:p>
    <w:p w:rsidR="00482051" w:rsidRPr="00A33844" w:rsidRDefault="00482051" w:rsidP="00482051">
      <w:pPr>
        <w:jc w:val="both"/>
        <w:rPr>
          <w:rFonts w:ascii="Arial" w:hAnsi="Arial" w:cs="Arial"/>
        </w:rPr>
      </w:pPr>
      <w:r>
        <w:rPr>
          <w:rFonts w:ascii="Arial" w:hAnsi="Arial" w:cs="Arial"/>
        </w:rPr>
        <w:t>Cette matière vise à i</w:t>
      </w:r>
      <w:r w:rsidRPr="00A33844">
        <w:rPr>
          <w:rFonts w:ascii="Arial" w:hAnsi="Arial" w:cs="Arial"/>
        </w:rPr>
        <w:t>nitier l’étudiant à la réflexion sur l’origine des politiques d’aménagement touristique menées par les différents pays, à l’impact de l’espace et des évènements historiques,  choix économiques et organisation sociale des pays sur l’élaboration de ces politiques.</w:t>
      </w:r>
    </w:p>
    <w:p w:rsidR="00482051" w:rsidRPr="00902C7C" w:rsidRDefault="00482051" w:rsidP="00482051">
      <w:pPr>
        <w:spacing w:before="240" w:line="276" w:lineRule="auto"/>
        <w:jc w:val="both"/>
        <w:rPr>
          <w:rFonts w:ascii="Arial" w:hAnsi="Arial" w:cs="Arial"/>
          <w:b/>
        </w:rPr>
      </w:pPr>
      <w:r w:rsidRPr="00902C7C">
        <w:rPr>
          <w:rFonts w:ascii="Arial" w:hAnsi="Arial" w:cs="Arial"/>
          <w:b/>
        </w:rPr>
        <w:t>Connaissances préalables recommandées :</w:t>
      </w:r>
    </w:p>
    <w:p w:rsidR="00482051" w:rsidRPr="00182E2D" w:rsidRDefault="00482051" w:rsidP="00482051">
      <w:pPr>
        <w:jc w:val="both"/>
        <w:rPr>
          <w:rFonts w:ascii="Arial" w:hAnsi="Arial" w:cs="Arial"/>
        </w:rPr>
      </w:pPr>
      <w:r w:rsidRPr="00977612">
        <w:rPr>
          <w:rFonts w:ascii="Arial" w:hAnsi="Arial" w:cs="Arial"/>
        </w:rPr>
        <w:t xml:space="preserve">Notions de bases sur </w:t>
      </w:r>
      <w:r w:rsidRPr="00182E2D">
        <w:rPr>
          <w:rFonts w:ascii="Arial" w:hAnsi="Arial" w:cs="Arial"/>
        </w:rPr>
        <w:t>l</w:t>
      </w:r>
      <w:r>
        <w:rPr>
          <w:rFonts w:ascii="Arial" w:hAnsi="Arial" w:cs="Arial"/>
        </w:rPr>
        <w:t>’activité touristiqu</w:t>
      </w:r>
      <w:r w:rsidRPr="00182E2D">
        <w:rPr>
          <w:rFonts w:ascii="Arial" w:hAnsi="Arial" w:cs="Arial"/>
        </w:rPr>
        <w:t>e</w:t>
      </w:r>
      <w:r>
        <w:rPr>
          <w:rFonts w:ascii="Arial" w:hAnsi="Arial" w:cs="Arial"/>
        </w:rPr>
        <w:t xml:space="preserve"> à travers le monde  </w:t>
      </w:r>
    </w:p>
    <w:p w:rsidR="00482051" w:rsidRDefault="00482051" w:rsidP="00482051">
      <w:pPr>
        <w:spacing w:before="240" w:after="240"/>
        <w:jc w:val="both"/>
        <w:rPr>
          <w:rFonts w:ascii="Arial" w:hAnsi="Arial" w:cs="Arial"/>
          <w:b/>
        </w:rPr>
      </w:pPr>
      <w:r w:rsidRPr="00033A3D">
        <w:rPr>
          <w:rFonts w:ascii="Arial Narrow" w:hAnsi="Arial Narrow"/>
        </w:rPr>
        <w:t xml:space="preserve"> </w:t>
      </w:r>
      <w:r w:rsidRPr="00902C7C">
        <w:rPr>
          <w:rFonts w:ascii="Arial" w:hAnsi="Arial" w:cs="Arial"/>
          <w:b/>
        </w:rPr>
        <w:t>Contenu de la matière :</w:t>
      </w:r>
    </w:p>
    <w:p w:rsidR="00482051" w:rsidRPr="0084273A" w:rsidRDefault="00482051" w:rsidP="00482051">
      <w:pPr>
        <w:pStyle w:val="Paragraphedeliste"/>
        <w:numPr>
          <w:ilvl w:val="0"/>
          <w:numId w:val="8"/>
        </w:numPr>
        <w:autoSpaceDE/>
        <w:autoSpaceDN/>
        <w:spacing w:after="240" w:line="276" w:lineRule="auto"/>
        <w:rPr>
          <w:rFonts w:asciiTheme="majorBidi" w:hAnsiTheme="majorBidi" w:cstheme="majorBidi"/>
          <w:sz w:val="24"/>
          <w:szCs w:val="24"/>
        </w:rPr>
      </w:pPr>
      <w:r w:rsidRPr="0084273A">
        <w:rPr>
          <w:rFonts w:asciiTheme="majorBidi" w:hAnsiTheme="majorBidi" w:cstheme="majorBidi"/>
          <w:sz w:val="24"/>
          <w:szCs w:val="24"/>
        </w:rPr>
        <w:t>Définitions et concepts de politique d’aménagement touristique</w:t>
      </w:r>
    </w:p>
    <w:p w:rsidR="00482051" w:rsidRPr="0084273A" w:rsidRDefault="00482051" w:rsidP="00482051">
      <w:pPr>
        <w:pStyle w:val="Paragraphedeliste"/>
        <w:spacing w:after="240" w:line="276" w:lineRule="auto"/>
        <w:ind w:left="360"/>
        <w:rPr>
          <w:rFonts w:asciiTheme="majorBidi" w:hAnsiTheme="majorBidi" w:cstheme="majorBidi"/>
          <w:sz w:val="24"/>
          <w:szCs w:val="24"/>
        </w:rPr>
      </w:pPr>
    </w:p>
    <w:p w:rsidR="00482051" w:rsidRPr="0084273A" w:rsidRDefault="00482051" w:rsidP="00482051">
      <w:pPr>
        <w:pStyle w:val="Paragraphedeliste"/>
        <w:numPr>
          <w:ilvl w:val="0"/>
          <w:numId w:val="8"/>
        </w:numPr>
        <w:autoSpaceDE/>
        <w:autoSpaceDN/>
        <w:spacing w:line="276" w:lineRule="auto"/>
        <w:rPr>
          <w:rFonts w:asciiTheme="majorBidi" w:hAnsiTheme="majorBidi" w:cstheme="majorBidi"/>
          <w:sz w:val="24"/>
          <w:szCs w:val="24"/>
        </w:rPr>
      </w:pPr>
      <w:r w:rsidRPr="0084273A">
        <w:rPr>
          <w:rFonts w:asciiTheme="majorBidi" w:hAnsiTheme="majorBidi" w:cstheme="majorBidi"/>
          <w:sz w:val="24"/>
          <w:szCs w:val="24"/>
        </w:rPr>
        <w:t>Les éléments incitant à la création d’une politique d’aménagement touristique</w:t>
      </w:r>
    </w:p>
    <w:p w:rsidR="00482051" w:rsidRPr="0084273A" w:rsidRDefault="00482051" w:rsidP="00482051">
      <w:pPr>
        <w:pStyle w:val="Paragraphedeliste"/>
        <w:numPr>
          <w:ilvl w:val="1"/>
          <w:numId w:val="8"/>
        </w:numPr>
        <w:autoSpaceDE/>
        <w:autoSpaceDN/>
        <w:spacing w:line="276" w:lineRule="auto"/>
        <w:ind w:left="851" w:hanging="567"/>
        <w:rPr>
          <w:rFonts w:asciiTheme="majorBidi" w:hAnsiTheme="majorBidi" w:cstheme="majorBidi"/>
          <w:sz w:val="24"/>
          <w:szCs w:val="24"/>
        </w:rPr>
      </w:pPr>
      <w:r w:rsidRPr="0084273A">
        <w:rPr>
          <w:rFonts w:asciiTheme="majorBidi" w:hAnsiTheme="majorBidi" w:cstheme="majorBidi"/>
          <w:sz w:val="24"/>
          <w:szCs w:val="24"/>
        </w:rPr>
        <w:t>L’impact spatial</w:t>
      </w:r>
    </w:p>
    <w:p w:rsidR="00482051" w:rsidRPr="0084273A" w:rsidRDefault="00482051" w:rsidP="00482051">
      <w:pPr>
        <w:pStyle w:val="Paragraphedeliste"/>
        <w:numPr>
          <w:ilvl w:val="1"/>
          <w:numId w:val="8"/>
        </w:numPr>
        <w:autoSpaceDE/>
        <w:autoSpaceDN/>
        <w:spacing w:after="240" w:line="276" w:lineRule="auto"/>
        <w:ind w:left="851" w:hanging="567"/>
        <w:rPr>
          <w:rFonts w:asciiTheme="majorBidi" w:hAnsiTheme="majorBidi" w:cstheme="majorBidi"/>
          <w:sz w:val="24"/>
          <w:szCs w:val="24"/>
        </w:rPr>
      </w:pPr>
      <w:r w:rsidRPr="0084273A">
        <w:rPr>
          <w:rFonts w:asciiTheme="majorBidi" w:hAnsiTheme="majorBidi" w:cstheme="majorBidi"/>
          <w:sz w:val="24"/>
          <w:szCs w:val="24"/>
        </w:rPr>
        <w:t>L’impact social</w:t>
      </w:r>
    </w:p>
    <w:p w:rsidR="00482051" w:rsidRPr="0084273A" w:rsidRDefault="00482051" w:rsidP="00482051">
      <w:pPr>
        <w:pStyle w:val="Paragraphedeliste"/>
        <w:numPr>
          <w:ilvl w:val="1"/>
          <w:numId w:val="8"/>
        </w:numPr>
        <w:autoSpaceDE/>
        <w:autoSpaceDN/>
        <w:spacing w:after="240" w:line="276" w:lineRule="auto"/>
        <w:ind w:left="851" w:hanging="567"/>
        <w:rPr>
          <w:rFonts w:asciiTheme="majorBidi" w:hAnsiTheme="majorBidi" w:cstheme="majorBidi"/>
          <w:sz w:val="24"/>
          <w:szCs w:val="24"/>
        </w:rPr>
      </w:pPr>
      <w:r w:rsidRPr="0084273A">
        <w:rPr>
          <w:rFonts w:asciiTheme="majorBidi" w:hAnsiTheme="majorBidi" w:cstheme="majorBidi"/>
          <w:sz w:val="24"/>
          <w:szCs w:val="24"/>
        </w:rPr>
        <w:t>L’impact économique</w:t>
      </w:r>
    </w:p>
    <w:p w:rsidR="00482051" w:rsidRPr="0084273A" w:rsidRDefault="00482051" w:rsidP="00482051">
      <w:pPr>
        <w:pStyle w:val="Paragraphedeliste"/>
        <w:spacing w:after="240" w:line="276" w:lineRule="auto"/>
        <w:ind w:left="851"/>
        <w:rPr>
          <w:rFonts w:asciiTheme="majorBidi" w:hAnsiTheme="majorBidi" w:cstheme="majorBidi"/>
          <w:sz w:val="24"/>
          <w:szCs w:val="24"/>
        </w:rPr>
      </w:pPr>
    </w:p>
    <w:p w:rsidR="00482051" w:rsidRPr="0084273A" w:rsidRDefault="00482051" w:rsidP="00482051">
      <w:pPr>
        <w:pStyle w:val="Paragraphedeliste"/>
        <w:numPr>
          <w:ilvl w:val="0"/>
          <w:numId w:val="8"/>
        </w:numPr>
        <w:autoSpaceDE/>
        <w:autoSpaceDN/>
        <w:spacing w:line="276" w:lineRule="auto"/>
        <w:rPr>
          <w:rFonts w:asciiTheme="majorBidi" w:hAnsiTheme="majorBidi" w:cstheme="majorBidi"/>
          <w:sz w:val="24"/>
          <w:szCs w:val="24"/>
        </w:rPr>
      </w:pPr>
      <w:r w:rsidRPr="0084273A">
        <w:rPr>
          <w:rFonts w:asciiTheme="majorBidi" w:hAnsiTheme="majorBidi" w:cstheme="majorBidi"/>
          <w:sz w:val="24"/>
          <w:szCs w:val="24"/>
        </w:rPr>
        <w:t>Les éléments influençant la conception d’une politique d’aménagement touristique</w:t>
      </w:r>
    </w:p>
    <w:p w:rsidR="00482051" w:rsidRPr="0084273A" w:rsidRDefault="00482051" w:rsidP="00482051">
      <w:pPr>
        <w:pStyle w:val="Paragraphedeliste"/>
        <w:numPr>
          <w:ilvl w:val="1"/>
          <w:numId w:val="8"/>
        </w:numPr>
        <w:autoSpaceDE/>
        <w:autoSpaceDN/>
        <w:spacing w:after="240" w:line="276" w:lineRule="auto"/>
        <w:ind w:left="851" w:hanging="567"/>
        <w:rPr>
          <w:rFonts w:asciiTheme="majorBidi" w:hAnsiTheme="majorBidi" w:cstheme="majorBidi"/>
          <w:sz w:val="24"/>
          <w:szCs w:val="24"/>
        </w:rPr>
      </w:pPr>
      <w:r w:rsidRPr="0084273A">
        <w:rPr>
          <w:rFonts w:asciiTheme="majorBidi" w:hAnsiTheme="majorBidi" w:cstheme="majorBidi"/>
          <w:sz w:val="24"/>
          <w:szCs w:val="24"/>
        </w:rPr>
        <w:t>La diversité des centres d’intérêt touristique</w:t>
      </w:r>
    </w:p>
    <w:p w:rsidR="00482051" w:rsidRPr="0084273A" w:rsidRDefault="00482051" w:rsidP="00482051">
      <w:pPr>
        <w:pStyle w:val="Paragraphedeliste"/>
        <w:numPr>
          <w:ilvl w:val="1"/>
          <w:numId w:val="8"/>
        </w:numPr>
        <w:autoSpaceDE/>
        <w:autoSpaceDN/>
        <w:spacing w:after="240" w:line="276" w:lineRule="auto"/>
        <w:ind w:left="851" w:hanging="567"/>
        <w:rPr>
          <w:rFonts w:asciiTheme="majorBidi" w:hAnsiTheme="majorBidi" w:cstheme="majorBidi"/>
          <w:sz w:val="24"/>
          <w:szCs w:val="24"/>
        </w:rPr>
      </w:pPr>
      <w:r w:rsidRPr="0084273A">
        <w:rPr>
          <w:rFonts w:asciiTheme="majorBidi" w:hAnsiTheme="majorBidi" w:cstheme="majorBidi"/>
          <w:sz w:val="24"/>
          <w:szCs w:val="24"/>
        </w:rPr>
        <w:t>L’aménagement touristique de l’espace</w:t>
      </w:r>
    </w:p>
    <w:p w:rsidR="00482051" w:rsidRPr="0084273A" w:rsidRDefault="00482051" w:rsidP="00482051">
      <w:pPr>
        <w:pStyle w:val="Paragraphedeliste"/>
        <w:spacing w:after="240" w:line="276" w:lineRule="auto"/>
        <w:ind w:left="851"/>
        <w:rPr>
          <w:rFonts w:asciiTheme="majorBidi" w:hAnsiTheme="majorBidi" w:cstheme="majorBidi"/>
          <w:sz w:val="24"/>
          <w:szCs w:val="24"/>
        </w:rPr>
      </w:pPr>
    </w:p>
    <w:p w:rsidR="00482051" w:rsidRPr="0084273A" w:rsidRDefault="00482051" w:rsidP="00482051">
      <w:pPr>
        <w:pStyle w:val="Paragraphedeliste"/>
        <w:numPr>
          <w:ilvl w:val="0"/>
          <w:numId w:val="8"/>
        </w:numPr>
        <w:autoSpaceDE/>
        <w:autoSpaceDN/>
        <w:spacing w:line="276" w:lineRule="auto"/>
        <w:rPr>
          <w:rFonts w:asciiTheme="majorBidi" w:hAnsiTheme="majorBidi" w:cstheme="majorBidi"/>
          <w:sz w:val="24"/>
          <w:szCs w:val="24"/>
        </w:rPr>
      </w:pPr>
      <w:r w:rsidRPr="0084273A">
        <w:rPr>
          <w:rFonts w:asciiTheme="majorBidi" w:hAnsiTheme="majorBidi" w:cstheme="majorBidi"/>
          <w:sz w:val="24"/>
          <w:szCs w:val="24"/>
        </w:rPr>
        <w:t>Les types d’espaces touristiques</w:t>
      </w:r>
    </w:p>
    <w:p w:rsidR="00482051" w:rsidRPr="0084273A" w:rsidRDefault="00482051" w:rsidP="00482051">
      <w:pPr>
        <w:pStyle w:val="Paragraphedeliste"/>
        <w:numPr>
          <w:ilvl w:val="1"/>
          <w:numId w:val="8"/>
        </w:numPr>
        <w:autoSpaceDE/>
        <w:autoSpaceDN/>
        <w:spacing w:line="276" w:lineRule="auto"/>
        <w:ind w:left="851" w:hanging="567"/>
        <w:rPr>
          <w:rFonts w:asciiTheme="majorBidi" w:hAnsiTheme="majorBidi" w:cstheme="majorBidi"/>
          <w:sz w:val="24"/>
          <w:szCs w:val="24"/>
        </w:rPr>
      </w:pPr>
      <w:r w:rsidRPr="0084273A">
        <w:rPr>
          <w:rFonts w:asciiTheme="majorBidi" w:hAnsiTheme="majorBidi" w:cstheme="majorBidi"/>
          <w:sz w:val="24"/>
          <w:szCs w:val="24"/>
        </w:rPr>
        <w:t>La diversité des centres d’intérêt touristique</w:t>
      </w:r>
    </w:p>
    <w:p w:rsidR="00482051" w:rsidRPr="0084273A" w:rsidRDefault="00482051" w:rsidP="00482051">
      <w:pPr>
        <w:pStyle w:val="Paragraphedeliste"/>
        <w:numPr>
          <w:ilvl w:val="1"/>
          <w:numId w:val="8"/>
        </w:numPr>
        <w:autoSpaceDE/>
        <w:autoSpaceDN/>
        <w:spacing w:line="276" w:lineRule="auto"/>
        <w:ind w:left="851" w:hanging="567"/>
        <w:rPr>
          <w:rFonts w:asciiTheme="majorBidi" w:hAnsiTheme="majorBidi" w:cstheme="majorBidi"/>
          <w:sz w:val="24"/>
          <w:szCs w:val="24"/>
        </w:rPr>
      </w:pPr>
      <w:r w:rsidRPr="0084273A">
        <w:rPr>
          <w:rFonts w:asciiTheme="majorBidi" w:hAnsiTheme="majorBidi" w:cstheme="majorBidi"/>
          <w:sz w:val="24"/>
          <w:szCs w:val="24"/>
        </w:rPr>
        <w:t>L’amé</w:t>
      </w:r>
      <w:r w:rsidR="0084273A">
        <w:rPr>
          <w:rFonts w:asciiTheme="majorBidi" w:hAnsiTheme="majorBidi" w:cstheme="majorBidi"/>
          <w:sz w:val="24"/>
          <w:szCs w:val="24"/>
        </w:rPr>
        <w:t>nagement touristique de l’espac</w:t>
      </w:r>
    </w:p>
    <w:p w:rsidR="00482051" w:rsidRPr="0084273A" w:rsidRDefault="00482051" w:rsidP="00482051">
      <w:pPr>
        <w:pStyle w:val="Paragraphedeliste"/>
        <w:numPr>
          <w:ilvl w:val="1"/>
          <w:numId w:val="8"/>
        </w:numPr>
        <w:autoSpaceDE/>
        <w:autoSpaceDN/>
        <w:spacing w:line="276" w:lineRule="auto"/>
        <w:ind w:left="851" w:hanging="567"/>
        <w:rPr>
          <w:rFonts w:asciiTheme="majorBidi" w:hAnsiTheme="majorBidi" w:cstheme="majorBidi"/>
          <w:sz w:val="24"/>
          <w:szCs w:val="24"/>
        </w:rPr>
      </w:pPr>
      <w:r w:rsidRPr="0084273A">
        <w:rPr>
          <w:rFonts w:asciiTheme="majorBidi" w:hAnsiTheme="majorBidi" w:cstheme="majorBidi"/>
          <w:sz w:val="24"/>
          <w:szCs w:val="24"/>
        </w:rPr>
        <w:t>Les types d’espaces touristiques</w:t>
      </w:r>
    </w:p>
    <w:p w:rsidR="00482051" w:rsidRPr="0084273A" w:rsidRDefault="00482051" w:rsidP="00482051">
      <w:pPr>
        <w:pStyle w:val="Paragraphedeliste"/>
        <w:spacing w:line="276" w:lineRule="auto"/>
        <w:ind w:left="851"/>
        <w:rPr>
          <w:rFonts w:asciiTheme="majorBidi" w:hAnsiTheme="majorBidi" w:cstheme="majorBidi"/>
          <w:sz w:val="24"/>
          <w:szCs w:val="24"/>
        </w:rPr>
      </w:pPr>
    </w:p>
    <w:p w:rsidR="00482051" w:rsidRPr="0084273A" w:rsidRDefault="00482051" w:rsidP="00482051">
      <w:pPr>
        <w:pStyle w:val="Paragraphedeliste"/>
        <w:numPr>
          <w:ilvl w:val="0"/>
          <w:numId w:val="8"/>
        </w:numPr>
        <w:autoSpaceDE/>
        <w:autoSpaceDN/>
        <w:spacing w:line="276" w:lineRule="auto"/>
        <w:rPr>
          <w:rFonts w:asciiTheme="majorBidi" w:hAnsiTheme="majorBidi" w:cstheme="majorBidi"/>
          <w:sz w:val="24"/>
          <w:szCs w:val="24"/>
        </w:rPr>
      </w:pPr>
      <w:r w:rsidRPr="0084273A">
        <w:rPr>
          <w:rFonts w:asciiTheme="majorBidi" w:hAnsiTheme="majorBidi" w:cstheme="majorBidi"/>
          <w:sz w:val="24"/>
          <w:szCs w:val="24"/>
        </w:rPr>
        <w:t>Les grands ensembles touristiques</w:t>
      </w:r>
    </w:p>
    <w:p w:rsidR="00482051" w:rsidRPr="0084273A" w:rsidRDefault="00482051" w:rsidP="00482051">
      <w:pPr>
        <w:pStyle w:val="Paragraphedeliste"/>
        <w:numPr>
          <w:ilvl w:val="1"/>
          <w:numId w:val="8"/>
        </w:numPr>
        <w:autoSpaceDE/>
        <w:autoSpaceDN/>
        <w:spacing w:line="276" w:lineRule="auto"/>
        <w:ind w:left="851" w:hanging="567"/>
        <w:rPr>
          <w:rFonts w:asciiTheme="majorBidi" w:hAnsiTheme="majorBidi" w:cstheme="majorBidi"/>
          <w:sz w:val="24"/>
          <w:szCs w:val="24"/>
        </w:rPr>
      </w:pPr>
      <w:r w:rsidRPr="0084273A">
        <w:rPr>
          <w:rFonts w:asciiTheme="majorBidi" w:hAnsiTheme="majorBidi" w:cstheme="majorBidi"/>
          <w:sz w:val="24"/>
          <w:szCs w:val="24"/>
        </w:rPr>
        <w:t>Europe occidentale et bassin méditerranéen</w:t>
      </w:r>
    </w:p>
    <w:p w:rsidR="00482051" w:rsidRPr="0084273A" w:rsidRDefault="00482051" w:rsidP="00482051">
      <w:pPr>
        <w:pStyle w:val="Paragraphedeliste"/>
        <w:numPr>
          <w:ilvl w:val="1"/>
          <w:numId w:val="8"/>
        </w:numPr>
        <w:autoSpaceDE/>
        <w:autoSpaceDN/>
        <w:spacing w:line="276" w:lineRule="auto"/>
        <w:ind w:left="851" w:hanging="567"/>
        <w:rPr>
          <w:rFonts w:asciiTheme="majorBidi" w:hAnsiTheme="majorBidi" w:cstheme="majorBidi"/>
          <w:sz w:val="24"/>
          <w:szCs w:val="24"/>
        </w:rPr>
      </w:pPr>
      <w:r w:rsidRPr="0084273A">
        <w:rPr>
          <w:rFonts w:asciiTheme="majorBidi" w:hAnsiTheme="majorBidi" w:cstheme="majorBidi"/>
          <w:sz w:val="24"/>
          <w:szCs w:val="24"/>
        </w:rPr>
        <w:t>Europe de l’Est et Ex-URSS</w:t>
      </w:r>
    </w:p>
    <w:p w:rsidR="00482051" w:rsidRPr="0084273A" w:rsidRDefault="00482051" w:rsidP="00482051">
      <w:pPr>
        <w:pStyle w:val="Paragraphedeliste"/>
        <w:numPr>
          <w:ilvl w:val="1"/>
          <w:numId w:val="8"/>
        </w:numPr>
        <w:autoSpaceDE/>
        <w:autoSpaceDN/>
        <w:spacing w:line="276" w:lineRule="auto"/>
        <w:ind w:left="851" w:hanging="567"/>
        <w:rPr>
          <w:rFonts w:asciiTheme="majorBidi" w:hAnsiTheme="majorBidi" w:cstheme="majorBidi"/>
          <w:sz w:val="24"/>
          <w:szCs w:val="24"/>
        </w:rPr>
      </w:pPr>
      <w:r w:rsidRPr="0084273A">
        <w:rPr>
          <w:rFonts w:asciiTheme="majorBidi" w:hAnsiTheme="majorBidi" w:cstheme="majorBidi"/>
          <w:sz w:val="24"/>
          <w:szCs w:val="24"/>
        </w:rPr>
        <w:t>Le continent américain</w:t>
      </w:r>
    </w:p>
    <w:p w:rsidR="00482051" w:rsidRPr="0084273A" w:rsidRDefault="00482051" w:rsidP="00482051">
      <w:pPr>
        <w:pStyle w:val="Paragraphedeliste"/>
        <w:numPr>
          <w:ilvl w:val="1"/>
          <w:numId w:val="8"/>
        </w:numPr>
        <w:autoSpaceDE/>
        <w:autoSpaceDN/>
        <w:spacing w:line="276" w:lineRule="auto"/>
        <w:ind w:left="851" w:hanging="567"/>
        <w:rPr>
          <w:rFonts w:asciiTheme="majorBidi" w:hAnsiTheme="majorBidi" w:cstheme="majorBidi"/>
          <w:sz w:val="24"/>
          <w:szCs w:val="24"/>
        </w:rPr>
      </w:pPr>
      <w:r w:rsidRPr="0084273A">
        <w:rPr>
          <w:rFonts w:asciiTheme="majorBidi" w:hAnsiTheme="majorBidi" w:cstheme="majorBidi"/>
          <w:sz w:val="24"/>
          <w:szCs w:val="24"/>
        </w:rPr>
        <w:t>L’Afrique</w:t>
      </w:r>
    </w:p>
    <w:p w:rsidR="00482051" w:rsidRPr="0084273A" w:rsidRDefault="00482051" w:rsidP="00482051">
      <w:pPr>
        <w:pStyle w:val="Paragraphedeliste"/>
        <w:numPr>
          <w:ilvl w:val="1"/>
          <w:numId w:val="8"/>
        </w:numPr>
        <w:autoSpaceDE/>
        <w:autoSpaceDN/>
        <w:spacing w:line="276" w:lineRule="auto"/>
        <w:ind w:left="851" w:hanging="567"/>
        <w:rPr>
          <w:rFonts w:asciiTheme="majorBidi" w:hAnsiTheme="majorBidi" w:cstheme="majorBidi"/>
          <w:sz w:val="24"/>
          <w:szCs w:val="24"/>
        </w:rPr>
      </w:pPr>
      <w:r w:rsidRPr="0084273A">
        <w:rPr>
          <w:rFonts w:asciiTheme="majorBidi" w:hAnsiTheme="majorBidi" w:cstheme="majorBidi"/>
          <w:sz w:val="24"/>
          <w:szCs w:val="24"/>
        </w:rPr>
        <w:t>Asie et Pacifique</w:t>
      </w:r>
    </w:p>
    <w:p w:rsidR="00482051" w:rsidRDefault="00482051" w:rsidP="00482051">
      <w:pPr>
        <w:jc w:val="both"/>
        <w:rPr>
          <w:rFonts w:ascii="Arial" w:hAnsi="Arial" w:cs="Arial"/>
          <w:b/>
        </w:rPr>
      </w:pPr>
    </w:p>
    <w:p w:rsidR="00482051" w:rsidRPr="00F66739" w:rsidRDefault="00482051" w:rsidP="00482051">
      <w:pPr>
        <w:jc w:val="both"/>
        <w:rPr>
          <w:rFonts w:ascii="Arial" w:hAnsi="Arial" w:cs="Arial"/>
          <w:b/>
        </w:rPr>
      </w:pPr>
      <w:r w:rsidRPr="00F66739">
        <w:rPr>
          <w:rFonts w:ascii="Arial" w:hAnsi="Arial" w:cs="Arial"/>
          <w:b/>
        </w:rPr>
        <w:t>Mode d’évaluation : </w:t>
      </w:r>
      <w:r w:rsidRPr="00F66739">
        <w:rPr>
          <w:rFonts w:ascii="Arial" w:hAnsi="Arial" w:cs="Arial"/>
          <w:bCs/>
        </w:rPr>
        <w:t>Contrôle continu et examen</w:t>
      </w:r>
    </w:p>
    <w:p w:rsidR="00482051" w:rsidRPr="00F66739" w:rsidRDefault="00482051" w:rsidP="00482051">
      <w:pPr>
        <w:jc w:val="both"/>
        <w:rPr>
          <w:rFonts w:ascii="Arial" w:hAnsi="Arial" w:cs="Arial"/>
          <w:b/>
        </w:rPr>
      </w:pPr>
    </w:p>
    <w:p w:rsidR="0084273A" w:rsidRDefault="0084273A" w:rsidP="00482051">
      <w:pPr>
        <w:jc w:val="both"/>
        <w:rPr>
          <w:rFonts w:ascii="Arial" w:hAnsi="Arial" w:cs="Arial"/>
          <w:b/>
        </w:rPr>
      </w:pPr>
    </w:p>
    <w:p w:rsidR="0084273A" w:rsidRDefault="0084273A" w:rsidP="00482051">
      <w:pPr>
        <w:jc w:val="both"/>
        <w:rPr>
          <w:rFonts w:ascii="Arial" w:hAnsi="Arial" w:cs="Arial"/>
          <w:b/>
        </w:rPr>
      </w:pPr>
    </w:p>
    <w:p w:rsidR="00482051" w:rsidRPr="00F66739" w:rsidRDefault="00482051" w:rsidP="00482051">
      <w:pPr>
        <w:jc w:val="both"/>
        <w:rPr>
          <w:rFonts w:ascii="Arial" w:hAnsi="Arial" w:cs="Arial"/>
        </w:rPr>
      </w:pPr>
      <w:r w:rsidRPr="00F66739">
        <w:rPr>
          <w:rFonts w:ascii="Arial" w:hAnsi="Arial" w:cs="Arial"/>
          <w:b/>
        </w:rPr>
        <w:t xml:space="preserve">Références   </w:t>
      </w:r>
      <w:r w:rsidRPr="00F66739">
        <w:rPr>
          <w:rFonts w:ascii="Arial" w:hAnsi="Arial" w:cs="Arial"/>
        </w:rPr>
        <w:t xml:space="preserve"> </w:t>
      </w:r>
    </w:p>
    <w:p w:rsidR="00482051" w:rsidRPr="00F66739" w:rsidRDefault="00482051" w:rsidP="00482051">
      <w:pPr>
        <w:spacing w:line="276" w:lineRule="auto"/>
        <w:jc w:val="both"/>
        <w:rPr>
          <w:rFonts w:ascii="Arial" w:hAnsi="Arial" w:cs="Arial"/>
          <w:i/>
          <w:sz w:val="16"/>
          <w:szCs w:val="16"/>
        </w:rPr>
      </w:pPr>
    </w:p>
    <w:p w:rsidR="00482051" w:rsidRPr="00182E2D" w:rsidRDefault="00482051" w:rsidP="00482051">
      <w:pPr>
        <w:spacing w:after="200" w:line="276" w:lineRule="auto"/>
        <w:ind w:right="282"/>
        <w:jc w:val="both"/>
        <w:rPr>
          <w:rFonts w:ascii="Arial" w:eastAsia="Calibri" w:hAnsi="Arial" w:cs="Arial"/>
          <w:lang w:eastAsia="en-US"/>
        </w:rPr>
      </w:pPr>
      <w:r w:rsidRPr="00182E2D">
        <w:rPr>
          <w:rFonts w:ascii="Arial" w:eastAsia="Calibri" w:hAnsi="Arial" w:cs="Arial"/>
          <w:lang w:eastAsia="en-US"/>
        </w:rPr>
        <w:t>1. Caccomo, Jean-Louis. Fondements d’économie du tourisme. Acteurs, marchés, stratégies. De Boeck Supérieur, 2007</w:t>
      </w:r>
      <w:r>
        <w:rPr>
          <w:rFonts w:ascii="Arial" w:eastAsia="Calibri" w:hAnsi="Arial" w:cs="Arial"/>
          <w:lang w:eastAsia="en-US"/>
        </w:rPr>
        <w:t>.</w:t>
      </w:r>
    </w:p>
    <w:p w:rsidR="00482051" w:rsidRPr="00182E2D" w:rsidRDefault="00482051" w:rsidP="00482051">
      <w:pPr>
        <w:spacing w:after="200" w:line="276" w:lineRule="auto"/>
        <w:ind w:right="282"/>
        <w:jc w:val="both"/>
        <w:rPr>
          <w:rFonts w:ascii="Arial" w:eastAsia="Calibri" w:hAnsi="Arial" w:cs="Arial"/>
          <w:lang w:eastAsia="en-US"/>
        </w:rPr>
      </w:pPr>
      <w:r w:rsidRPr="00182E2D">
        <w:rPr>
          <w:rFonts w:ascii="Arial" w:eastAsia="Calibri" w:hAnsi="Arial" w:cs="Arial"/>
          <w:lang w:eastAsia="en-US"/>
        </w:rPr>
        <w:t xml:space="preserve">2. Conseil de </w:t>
      </w:r>
      <w:proofErr w:type="gramStart"/>
      <w:r w:rsidRPr="00182E2D">
        <w:rPr>
          <w:rFonts w:ascii="Arial" w:eastAsia="Calibri" w:hAnsi="Arial" w:cs="Arial"/>
          <w:lang w:eastAsia="en-US"/>
        </w:rPr>
        <w:t>l’Europe,.</w:t>
      </w:r>
      <w:proofErr w:type="gramEnd"/>
      <w:r w:rsidRPr="00182E2D">
        <w:rPr>
          <w:rFonts w:ascii="Arial" w:eastAsia="Calibri" w:hAnsi="Arial" w:cs="Arial"/>
          <w:lang w:eastAsia="en-US"/>
        </w:rPr>
        <w:t> Gestion des itinéraires culturels : de la théorie à la pratique. Vademecum des Itinéraires culturels du Conseil de l’Europe. Conseil de l'Europe, 2015</w:t>
      </w:r>
    </w:p>
    <w:p w:rsidR="00482051" w:rsidRPr="00182E2D" w:rsidRDefault="00482051" w:rsidP="00482051">
      <w:pPr>
        <w:spacing w:after="200" w:line="276" w:lineRule="auto"/>
        <w:ind w:right="282"/>
        <w:jc w:val="both"/>
        <w:rPr>
          <w:rFonts w:ascii="Arial" w:eastAsia="Calibri" w:hAnsi="Arial" w:cs="Arial"/>
          <w:lang w:eastAsia="en-US"/>
        </w:rPr>
      </w:pPr>
      <w:r w:rsidRPr="00182E2D">
        <w:rPr>
          <w:rFonts w:ascii="Arial" w:eastAsia="Calibri" w:hAnsi="Arial" w:cs="Arial"/>
          <w:lang w:eastAsia="en-US"/>
        </w:rPr>
        <w:t>3. Jean, Yves, et Guy Baudelle. L'Europe - Aménager les territoires. Armand Colin, 2009</w:t>
      </w:r>
    </w:p>
    <w:p w:rsidR="00482051" w:rsidRPr="00182E2D" w:rsidRDefault="00482051" w:rsidP="00482051">
      <w:pPr>
        <w:spacing w:after="200" w:line="276" w:lineRule="auto"/>
        <w:ind w:right="282"/>
        <w:jc w:val="both"/>
        <w:rPr>
          <w:rFonts w:ascii="Arial" w:eastAsia="Calibri" w:hAnsi="Arial" w:cs="Arial"/>
          <w:lang w:eastAsia="en-US"/>
        </w:rPr>
      </w:pPr>
      <w:r w:rsidRPr="00182E2D">
        <w:rPr>
          <w:rFonts w:ascii="Arial" w:eastAsia="Calibri" w:hAnsi="Arial" w:cs="Arial"/>
          <w:lang w:eastAsia="en-US"/>
        </w:rPr>
        <w:t>4. Dahou, Tarik, et al. Pouvoirs, sociétés et nature au sud de la Méditerranée. Karthala, 2011</w:t>
      </w:r>
    </w:p>
    <w:p w:rsidR="00482051" w:rsidRPr="00182E2D" w:rsidRDefault="00482051" w:rsidP="00482051">
      <w:pPr>
        <w:spacing w:after="200" w:line="276" w:lineRule="auto"/>
        <w:ind w:right="282"/>
        <w:jc w:val="both"/>
        <w:rPr>
          <w:rFonts w:ascii="Arial" w:eastAsia="Calibri" w:hAnsi="Arial" w:cs="Arial"/>
          <w:lang w:eastAsia="en-US"/>
        </w:rPr>
      </w:pPr>
      <w:r w:rsidRPr="00182E2D">
        <w:rPr>
          <w:rFonts w:ascii="Arial" w:eastAsia="Calibri" w:hAnsi="Arial" w:cs="Arial"/>
          <w:lang w:eastAsia="en-US"/>
        </w:rPr>
        <w:t>5. Duhamel, Philippe. Géographie du tourisme et des loisirs. Dynamiques, acteurs, territoires. Armand Colin, 2018</w:t>
      </w:r>
    </w:p>
    <w:p w:rsidR="00482051" w:rsidRDefault="00482051" w:rsidP="00482051">
      <w:pPr>
        <w:spacing w:after="200" w:line="276" w:lineRule="auto"/>
        <w:ind w:right="282"/>
        <w:jc w:val="both"/>
        <w:rPr>
          <w:rFonts w:ascii="Arial" w:eastAsia="Calibri" w:hAnsi="Arial" w:cs="Arial"/>
          <w:lang w:eastAsia="en-US"/>
        </w:rPr>
      </w:pPr>
      <w:r w:rsidRPr="00182E2D">
        <w:rPr>
          <w:rFonts w:ascii="Arial" w:eastAsia="Calibri" w:hAnsi="Arial" w:cs="Arial"/>
          <w:lang w:eastAsia="en-US"/>
        </w:rPr>
        <w:t>6. Pasquier, Romain, Sébastien Guigner, et Alistair Cole. Dictionnaire des politiques territoriales. Presses de Sciences Po, 2020</w:t>
      </w:r>
    </w:p>
    <w:p w:rsidR="00482051" w:rsidRPr="00182E2D" w:rsidRDefault="00482051" w:rsidP="00482051">
      <w:pPr>
        <w:spacing w:after="200" w:line="276" w:lineRule="auto"/>
        <w:ind w:right="282"/>
        <w:jc w:val="both"/>
        <w:rPr>
          <w:rFonts w:ascii="Arial" w:eastAsia="Calibri" w:hAnsi="Arial" w:cs="Arial"/>
          <w:lang w:eastAsia="en-US"/>
        </w:rPr>
      </w:pPr>
      <w:r>
        <w:rPr>
          <w:rFonts w:ascii="Arial" w:eastAsia="Calibri" w:hAnsi="Arial" w:cs="Arial"/>
          <w:lang w:eastAsia="en-US"/>
        </w:rPr>
        <w:t xml:space="preserve">7. </w:t>
      </w:r>
      <w:r w:rsidRPr="00182E2D">
        <w:rPr>
          <w:rFonts w:ascii="Arial" w:eastAsia="Calibri" w:hAnsi="Arial" w:cs="Arial"/>
          <w:lang w:eastAsia="en-US"/>
        </w:rPr>
        <w:t>Pattieu, Sylvain. Tourisme et travail. De l'éducation populaire au secteur marchand (1945-1985). Presses de Sciences Po, 2009</w:t>
      </w:r>
    </w:p>
    <w:p w:rsidR="00482051" w:rsidRDefault="00482051" w:rsidP="00482051">
      <w:pPr>
        <w:spacing w:after="200" w:line="276" w:lineRule="auto"/>
        <w:ind w:right="282"/>
        <w:jc w:val="both"/>
        <w:rPr>
          <w:rFonts w:ascii="Arial" w:eastAsia="Calibri" w:hAnsi="Arial" w:cs="Arial"/>
          <w:lang w:eastAsia="en-US"/>
        </w:rPr>
      </w:pPr>
      <w:r w:rsidRPr="00182E2D">
        <w:rPr>
          <w:rFonts w:ascii="Arial" w:eastAsia="Calibri" w:hAnsi="Arial" w:cs="Arial"/>
          <w:lang w:eastAsia="en-US"/>
        </w:rPr>
        <w:t>8. Stoskopf, Nicolas, et Pierre Lamard. Transports, territoires et société. Picard, 2011</w:t>
      </w:r>
    </w:p>
    <w:p w:rsidR="00482051" w:rsidRPr="00182E2D" w:rsidRDefault="00482051" w:rsidP="00482051">
      <w:pPr>
        <w:spacing w:after="200" w:line="276" w:lineRule="auto"/>
        <w:ind w:right="282"/>
        <w:jc w:val="both"/>
        <w:rPr>
          <w:rFonts w:ascii="Arial" w:eastAsia="Calibri" w:hAnsi="Arial" w:cs="Arial"/>
          <w:lang w:eastAsia="en-US"/>
        </w:rPr>
      </w:pPr>
      <w:r>
        <w:rPr>
          <w:rFonts w:ascii="Arial" w:eastAsia="Calibri" w:hAnsi="Arial" w:cs="Arial"/>
          <w:lang w:eastAsia="en-US"/>
        </w:rPr>
        <w:t xml:space="preserve">9. </w:t>
      </w:r>
      <w:r w:rsidRPr="00182E2D">
        <w:rPr>
          <w:rFonts w:ascii="Arial" w:eastAsia="Calibri" w:hAnsi="Arial" w:cs="Arial"/>
          <w:lang w:eastAsia="en-US"/>
        </w:rPr>
        <w:t>Subra, Philippe. Géopolitique locale. Territoires, acteurs, conflits. Armand Colin, 2016</w:t>
      </w:r>
      <w:r>
        <w:rPr>
          <w:rFonts w:ascii="Arial" w:eastAsia="Calibri" w:hAnsi="Arial" w:cs="Arial"/>
          <w:lang w:eastAsia="en-US"/>
        </w:rPr>
        <w:t>.</w:t>
      </w:r>
    </w:p>
    <w:p w:rsidR="00482051" w:rsidRPr="00182E2D" w:rsidRDefault="00482051" w:rsidP="00482051">
      <w:pPr>
        <w:spacing w:after="200" w:line="276" w:lineRule="auto"/>
        <w:ind w:right="282"/>
        <w:jc w:val="both"/>
        <w:rPr>
          <w:rFonts w:ascii="Arial" w:eastAsia="Calibri" w:hAnsi="Arial" w:cs="Arial"/>
          <w:lang w:eastAsia="en-US"/>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r w:rsidRPr="00AE1D26">
        <w:rPr>
          <w:rFonts w:ascii="Arial" w:hAnsi="Arial" w:cs="Arial"/>
          <w:b/>
          <w:iCs/>
          <w:sz w:val="28"/>
          <w:szCs w:val="28"/>
        </w:rPr>
        <w:tab/>
      </w:r>
    </w:p>
    <w:p w:rsidR="00482051" w:rsidRPr="00AE1D26" w:rsidRDefault="00482051" w:rsidP="00482051">
      <w:pPr>
        <w:spacing w:line="276" w:lineRule="auto"/>
        <w:jc w:val="both"/>
        <w:rPr>
          <w:rFonts w:ascii="Arial" w:hAnsi="Arial" w:cs="Arial"/>
          <w:i/>
        </w:rPr>
      </w:pPr>
      <w:r w:rsidRPr="00AE1D26">
        <w:rPr>
          <w:rFonts w:ascii="Arial" w:hAnsi="Arial" w:cs="Arial"/>
          <w:b/>
        </w:rPr>
        <w:t>Semestre </w:t>
      </w:r>
      <w:r w:rsidRPr="00596D57">
        <w:rPr>
          <w:rFonts w:ascii="Arial" w:hAnsi="Arial" w:cs="Arial"/>
          <w:b/>
          <w:iCs/>
        </w:rPr>
        <w:t>: 1</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Unité </w:t>
      </w:r>
      <w:r>
        <w:rPr>
          <w:rFonts w:ascii="Arial" w:hAnsi="Arial" w:cs="Arial"/>
          <w:b/>
          <w:bCs/>
        </w:rPr>
        <w:t xml:space="preserve">Méthodologie </w:t>
      </w:r>
      <w:r w:rsidRPr="00E578BC">
        <w:rPr>
          <w:rFonts w:ascii="Cambria" w:eastAsia="Calibri" w:hAnsi="Cambria" w:cs="Calibri"/>
          <w:b/>
          <w:bCs/>
          <w:color w:val="000000"/>
        </w:rPr>
        <w:t>UE</w:t>
      </w:r>
      <w:r>
        <w:rPr>
          <w:rFonts w:ascii="Cambria" w:eastAsia="Calibri" w:hAnsi="Cambria" w:cs="Calibri"/>
          <w:b/>
          <w:bCs/>
          <w:color w:val="000000"/>
        </w:rPr>
        <w:t>M</w:t>
      </w:r>
      <w:r w:rsidRPr="00E578BC">
        <w:rPr>
          <w:rFonts w:ascii="Cambria" w:eastAsia="Calibri" w:hAnsi="Cambria" w:cs="Calibri"/>
          <w:b/>
          <w:bCs/>
          <w:color w:val="000000"/>
        </w:rPr>
        <w:t xml:space="preserve"> </w:t>
      </w:r>
      <w:r>
        <w:rPr>
          <w:rFonts w:ascii="Cambria" w:eastAsia="Calibri" w:hAnsi="Cambria" w:cs="Calibri"/>
          <w:b/>
          <w:bCs/>
          <w:color w:val="000000"/>
        </w:rPr>
        <w:t>1</w:t>
      </w:r>
    </w:p>
    <w:p w:rsidR="00482051" w:rsidRPr="00FE2684" w:rsidRDefault="00482051" w:rsidP="00482051">
      <w:pPr>
        <w:ind w:left="2552" w:hanging="2552"/>
        <w:rPr>
          <w:rFonts w:ascii="Arial" w:hAnsi="Arial" w:cs="Arial"/>
          <w:b/>
          <w:bCs/>
        </w:rPr>
      </w:pPr>
      <w:r w:rsidRPr="00AE1D26">
        <w:rPr>
          <w:rFonts w:ascii="Arial" w:hAnsi="Arial" w:cs="Arial"/>
          <w:b/>
          <w:iCs/>
        </w:rPr>
        <w:t>Intitulé de la matière :</w:t>
      </w:r>
      <w:r w:rsidRPr="00FE2684">
        <w:rPr>
          <w:rFonts w:ascii="Arial" w:hAnsi="Arial" w:cs="Arial"/>
          <w:b/>
          <w:bCs/>
        </w:rPr>
        <w:t xml:space="preserve"> CONCEPTION </w:t>
      </w:r>
      <w:r>
        <w:rPr>
          <w:rFonts w:ascii="Arial" w:hAnsi="Arial" w:cs="Arial"/>
          <w:b/>
          <w:bCs/>
        </w:rPr>
        <w:t>ET REALISATION D</w:t>
      </w:r>
      <w:r w:rsidRPr="00FE2684">
        <w:rPr>
          <w:rFonts w:ascii="Arial" w:hAnsi="Arial" w:cs="Arial"/>
          <w:b/>
          <w:bCs/>
        </w:rPr>
        <w:t xml:space="preserve">U </w:t>
      </w:r>
      <w:r>
        <w:rPr>
          <w:rFonts w:ascii="Arial" w:hAnsi="Arial" w:cs="Arial"/>
          <w:b/>
          <w:bCs/>
        </w:rPr>
        <w:t>PROJET</w:t>
      </w:r>
      <w:r w:rsidRPr="00FE2684">
        <w:rPr>
          <w:rFonts w:ascii="Arial" w:hAnsi="Arial" w:cs="Arial"/>
          <w:b/>
          <w:bCs/>
        </w:rPr>
        <w:t xml:space="preserve"> TOURISTIQUE</w:t>
      </w:r>
      <w:r w:rsidRPr="001C22EB">
        <w:rPr>
          <w:rFonts w:ascii="Arial" w:hAnsi="Arial" w:cs="Arial"/>
          <w:b/>
          <w:bCs/>
        </w:rPr>
        <w:t xml:space="preserve"> </w:t>
      </w:r>
      <w:r>
        <w:rPr>
          <w:rFonts w:ascii="Arial" w:hAnsi="Arial" w:cs="Arial"/>
          <w:b/>
          <w:bCs/>
        </w:rPr>
        <w:t xml:space="preserve">                                         (</w:t>
      </w:r>
      <w:r w:rsidRPr="00FE2684">
        <w:rPr>
          <w:rFonts w:ascii="Arial" w:hAnsi="Arial" w:cs="Arial"/>
          <w:b/>
          <w:bCs/>
        </w:rPr>
        <w:t>ATELIER</w:t>
      </w:r>
      <w:r>
        <w:rPr>
          <w:rFonts w:ascii="Arial" w:hAnsi="Arial" w:cs="Arial"/>
          <w:b/>
          <w:bCs/>
        </w:rPr>
        <w:t>)</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482051" w:rsidRPr="00AE1D26" w:rsidRDefault="00482051" w:rsidP="0048205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482051" w:rsidRPr="00AE1D26" w:rsidRDefault="00482051" w:rsidP="00482051">
      <w:pPr>
        <w:spacing w:line="276" w:lineRule="auto"/>
        <w:jc w:val="both"/>
        <w:rPr>
          <w:rFonts w:ascii="Arial" w:hAnsi="Arial" w:cs="Arial"/>
          <w:b/>
          <w:bCs/>
          <w:iCs/>
        </w:rPr>
      </w:pPr>
    </w:p>
    <w:p w:rsidR="00482051" w:rsidRDefault="00482051" w:rsidP="00482051">
      <w:pPr>
        <w:jc w:val="both"/>
        <w:rPr>
          <w:rFonts w:ascii="Arial" w:hAnsi="Arial" w:cs="Arial"/>
          <w:b/>
        </w:rPr>
      </w:pPr>
      <w:r w:rsidRPr="00AE1D26">
        <w:rPr>
          <w:rFonts w:ascii="Arial" w:hAnsi="Arial" w:cs="Arial"/>
          <w:b/>
        </w:rPr>
        <w:t>Objectifs de l’enseignement</w:t>
      </w:r>
      <w:r>
        <w:rPr>
          <w:rFonts w:ascii="Arial" w:hAnsi="Arial" w:cs="Arial"/>
          <w:b/>
        </w:rPr>
        <w:t> :</w:t>
      </w:r>
    </w:p>
    <w:p w:rsidR="00482051" w:rsidRPr="00F66739" w:rsidRDefault="00482051" w:rsidP="00482051">
      <w:pPr>
        <w:spacing w:line="276" w:lineRule="auto"/>
        <w:jc w:val="both"/>
        <w:rPr>
          <w:rFonts w:ascii="Arial" w:hAnsi="Arial" w:cs="Arial"/>
        </w:rPr>
      </w:pPr>
      <w:r w:rsidRPr="00F66739">
        <w:rPr>
          <w:rFonts w:ascii="Arial" w:hAnsi="Arial" w:cs="Arial"/>
        </w:rPr>
        <w:t>A travers cette matière l’étudiant apprend à concevoir un aménagement touristique en site vierge, à maitriser les règlements d’urbanisme, à suivre la démarche de conduite de projet et surtout de prendre l’initiative de proposer son propre</w:t>
      </w:r>
      <w:r>
        <w:rPr>
          <w:rFonts w:ascii="Arial" w:hAnsi="Arial" w:cs="Arial"/>
        </w:rPr>
        <w:t xml:space="preserve"> projet</w:t>
      </w:r>
      <w:r w:rsidRPr="00F66739">
        <w:rPr>
          <w:rFonts w:ascii="Arial" w:hAnsi="Arial" w:cs="Arial"/>
        </w:rPr>
        <w:t xml:space="preserve"> </w:t>
      </w:r>
      <w:r>
        <w:rPr>
          <w:rFonts w:ascii="Arial" w:hAnsi="Arial" w:cs="Arial"/>
        </w:rPr>
        <w:t>d’</w:t>
      </w:r>
      <w:r w:rsidRPr="00F66739">
        <w:rPr>
          <w:rFonts w:ascii="Arial" w:hAnsi="Arial" w:cs="Arial"/>
        </w:rPr>
        <w:t>aménagement touristique et de le présenter en essayant de convaincre de sa faisabilité.</w:t>
      </w:r>
    </w:p>
    <w:p w:rsidR="00482051" w:rsidRPr="004B2F12" w:rsidRDefault="00482051" w:rsidP="00482051">
      <w:pPr>
        <w:spacing w:line="276" w:lineRule="auto"/>
        <w:jc w:val="both"/>
        <w:rPr>
          <w:i/>
        </w:rPr>
      </w:pPr>
    </w:p>
    <w:p w:rsidR="00482051" w:rsidRDefault="00482051" w:rsidP="00482051">
      <w:pPr>
        <w:spacing w:line="276" w:lineRule="auto"/>
        <w:jc w:val="both"/>
        <w:rPr>
          <w:rFonts w:ascii="Arial" w:hAnsi="Arial" w:cs="Arial"/>
          <w:b/>
        </w:rPr>
      </w:pPr>
      <w:r w:rsidRPr="00407363">
        <w:rPr>
          <w:rFonts w:ascii="Arial" w:hAnsi="Arial" w:cs="Arial"/>
          <w:b/>
        </w:rPr>
        <w:t xml:space="preserve">Connaissances préalables recommandées </w:t>
      </w:r>
    </w:p>
    <w:p w:rsidR="00482051" w:rsidRPr="00F66739" w:rsidRDefault="00482051" w:rsidP="00482051">
      <w:pPr>
        <w:spacing w:line="276" w:lineRule="auto"/>
        <w:jc w:val="both"/>
        <w:rPr>
          <w:rFonts w:ascii="Arial" w:hAnsi="Arial" w:cs="Arial"/>
          <w:bCs/>
          <w:i/>
        </w:rPr>
      </w:pPr>
      <w:r w:rsidRPr="00F66739">
        <w:rPr>
          <w:rFonts w:ascii="Arial" w:hAnsi="Arial" w:cs="Arial"/>
          <w:bCs/>
        </w:rPr>
        <w:t>Maitrise des règlements d’urbanisme, des étapes de conduit</w:t>
      </w:r>
      <w:r>
        <w:rPr>
          <w:rFonts w:ascii="Arial" w:hAnsi="Arial" w:cs="Arial"/>
          <w:bCs/>
        </w:rPr>
        <w:t>e</w:t>
      </w:r>
      <w:r w:rsidRPr="00F66739">
        <w:rPr>
          <w:rFonts w:ascii="Arial" w:hAnsi="Arial" w:cs="Arial"/>
          <w:bCs/>
        </w:rPr>
        <w:t xml:space="preserve"> de projet</w:t>
      </w:r>
    </w:p>
    <w:p w:rsidR="00482051" w:rsidRPr="00F66739" w:rsidRDefault="00482051" w:rsidP="00482051">
      <w:pPr>
        <w:spacing w:line="276" w:lineRule="auto"/>
        <w:jc w:val="both"/>
        <w:rPr>
          <w:rFonts w:ascii="Arial" w:hAnsi="Arial" w:cs="Arial"/>
          <w:i/>
        </w:rPr>
      </w:pPr>
    </w:p>
    <w:p w:rsidR="00482051" w:rsidRPr="00AE1D26" w:rsidRDefault="00482051" w:rsidP="00482051">
      <w:pPr>
        <w:spacing w:after="240"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482051" w:rsidRPr="008F3E81" w:rsidRDefault="00482051" w:rsidP="00482051">
      <w:pPr>
        <w:shd w:val="clear" w:color="auto" w:fill="FFFFFF"/>
        <w:spacing w:line="276" w:lineRule="auto"/>
        <w:rPr>
          <w:rFonts w:ascii="Arial" w:eastAsia="Times New Roman" w:hAnsi="Arial" w:cs="Arial"/>
          <w:lang w:eastAsia="fr-FR"/>
        </w:rPr>
      </w:pPr>
      <w:r>
        <w:rPr>
          <w:rFonts w:ascii="Arial" w:eastAsia="Times New Roman" w:hAnsi="Arial" w:cs="Arial"/>
          <w:lang w:eastAsia="fr-FR"/>
        </w:rPr>
        <w:t>1</w:t>
      </w:r>
      <w:r w:rsidRPr="008F3E81">
        <w:rPr>
          <w:rFonts w:ascii="Arial" w:eastAsia="Times New Roman" w:hAnsi="Arial" w:cs="Arial"/>
          <w:lang w:eastAsia="fr-FR"/>
        </w:rPr>
        <w:t>- Introduction au dessin d’architecture</w:t>
      </w:r>
    </w:p>
    <w:p w:rsidR="00482051" w:rsidRPr="008F3E81" w:rsidRDefault="00482051" w:rsidP="00482051">
      <w:pPr>
        <w:numPr>
          <w:ilvl w:val="1"/>
          <w:numId w:val="66"/>
        </w:numPr>
        <w:shd w:val="clear" w:color="auto" w:fill="FFFFFF"/>
        <w:spacing w:line="276" w:lineRule="auto"/>
        <w:rPr>
          <w:rFonts w:ascii="Arial" w:eastAsia="Times New Roman" w:hAnsi="Arial" w:cs="Arial"/>
          <w:lang w:eastAsia="fr-FR"/>
        </w:rPr>
      </w:pPr>
      <w:r w:rsidRPr="008F3E81">
        <w:rPr>
          <w:rFonts w:ascii="Arial" w:eastAsia="Times New Roman" w:hAnsi="Arial" w:cs="Arial"/>
          <w:lang w:eastAsia="fr-FR"/>
        </w:rPr>
        <w:t>l’Axonométrie</w:t>
      </w:r>
    </w:p>
    <w:p w:rsidR="00482051" w:rsidRPr="008F3E81" w:rsidRDefault="00482051" w:rsidP="00482051">
      <w:pPr>
        <w:numPr>
          <w:ilvl w:val="1"/>
          <w:numId w:val="66"/>
        </w:numPr>
        <w:shd w:val="clear" w:color="auto" w:fill="FFFFFF"/>
        <w:spacing w:line="276" w:lineRule="auto"/>
        <w:rPr>
          <w:rFonts w:ascii="Arial" w:eastAsia="Times New Roman" w:hAnsi="Arial" w:cs="Arial"/>
          <w:lang w:eastAsia="fr-FR"/>
        </w:rPr>
      </w:pPr>
      <w:r w:rsidRPr="008F3E81">
        <w:rPr>
          <w:rFonts w:ascii="Arial" w:eastAsia="Times New Roman" w:hAnsi="Arial" w:cs="Arial"/>
          <w:lang w:eastAsia="fr-FR"/>
        </w:rPr>
        <w:t xml:space="preserve">Lecture de plans </w:t>
      </w:r>
      <w:r>
        <w:rPr>
          <w:rFonts w:ascii="Arial" w:eastAsia="Times New Roman" w:hAnsi="Arial" w:cs="Arial"/>
          <w:lang w:eastAsia="fr-FR"/>
        </w:rPr>
        <w:t>d’urbanisme</w:t>
      </w:r>
    </w:p>
    <w:p w:rsidR="00482051" w:rsidRPr="008F3E81" w:rsidRDefault="00482051" w:rsidP="00482051">
      <w:pPr>
        <w:numPr>
          <w:ilvl w:val="1"/>
          <w:numId w:val="66"/>
        </w:numPr>
        <w:shd w:val="clear" w:color="auto" w:fill="FFFFFF"/>
        <w:spacing w:line="276" w:lineRule="auto"/>
        <w:rPr>
          <w:rFonts w:ascii="Arial" w:eastAsia="Times New Roman" w:hAnsi="Arial" w:cs="Arial"/>
          <w:lang w:eastAsia="fr-FR"/>
        </w:rPr>
      </w:pPr>
      <w:r w:rsidRPr="008F3E81">
        <w:rPr>
          <w:rFonts w:ascii="Arial" w:eastAsia="Times New Roman" w:hAnsi="Arial" w:cs="Arial"/>
          <w:lang w:eastAsia="fr-FR"/>
        </w:rPr>
        <w:t>Les bases du dessin en bâtiment</w:t>
      </w:r>
    </w:p>
    <w:p w:rsidR="00482051" w:rsidRPr="008F3E81" w:rsidRDefault="00482051" w:rsidP="00482051">
      <w:pPr>
        <w:shd w:val="clear" w:color="auto" w:fill="FFFFFF"/>
        <w:spacing w:line="276" w:lineRule="auto"/>
        <w:rPr>
          <w:rFonts w:ascii="Arial" w:eastAsia="Times New Roman" w:hAnsi="Arial" w:cs="Arial"/>
          <w:lang w:eastAsia="fr-FR"/>
        </w:rPr>
      </w:pPr>
      <w:r>
        <w:rPr>
          <w:rFonts w:ascii="Arial" w:eastAsia="Times New Roman" w:hAnsi="Arial" w:cs="Arial"/>
          <w:lang w:eastAsia="fr-FR"/>
        </w:rPr>
        <w:t>2-</w:t>
      </w:r>
      <w:r w:rsidRPr="008F3E81">
        <w:rPr>
          <w:rFonts w:ascii="Arial" w:eastAsia="Times New Roman" w:hAnsi="Arial" w:cs="Arial"/>
          <w:lang w:eastAsia="fr-FR"/>
        </w:rPr>
        <w:t xml:space="preserve"> La création d'un site touristique : conception</w:t>
      </w:r>
    </w:p>
    <w:p w:rsidR="00482051" w:rsidRPr="008F3E81" w:rsidRDefault="00482051" w:rsidP="00482051">
      <w:pPr>
        <w:numPr>
          <w:ilvl w:val="1"/>
          <w:numId w:val="67"/>
        </w:numPr>
        <w:shd w:val="clear" w:color="auto" w:fill="FFFFFF"/>
        <w:spacing w:line="276" w:lineRule="auto"/>
        <w:rPr>
          <w:rFonts w:ascii="Arial" w:eastAsia="Times New Roman" w:hAnsi="Arial" w:cs="Arial"/>
          <w:lang w:eastAsia="fr-FR"/>
        </w:rPr>
      </w:pPr>
      <w:r w:rsidRPr="008F3E81">
        <w:rPr>
          <w:rFonts w:ascii="Arial" w:eastAsia="Times New Roman" w:hAnsi="Arial" w:cs="Arial"/>
          <w:lang w:eastAsia="fr-FR"/>
        </w:rPr>
        <w:t>Les différents types de site</w:t>
      </w:r>
    </w:p>
    <w:p w:rsidR="00482051" w:rsidRPr="008F3E81" w:rsidRDefault="00482051" w:rsidP="00482051">
      <w:pPr>
        <w:numPr>
          <w:ilvl w:val="1"/>
          <w:numId w:val="67"/>
        </w:numPr>
        <w:shd w:val="clear" w:color="auto" w:fill="FFFFFF"/>
        <w:tabs>
          <w:tab w:val="clear" w:pos="928"/>
          <w:tab w:val="num" w:pos="851"/>
        </w:tabs>
        <w:spacing w:line="276" w:lineRule="auto"/>
        <w:rPr>
          <w:rFonts w:ascii="Arial" w:eastAsia="Times New Roman" w:hAnsi="Arial" w:cs="Arial"/>
          <w:lang w:eastAsia="fr-FR"/>
        </w:rPr>
      </w:pPr>
      <w:r>
        <w:rPr>
          <w:rFonts w:ascii="Arial" w:eastAsia="Times New Roman" w:hAnsi="Arial" w:cs="Arial"/>
          <w:lang w:eastAsia="fr-FR"/>
        </w:rPr>
        <w:t xml:space="preserve"> </w:t>
      </w:r>
      <w:r w:rsidRPr="008F3E81">
        <w:rPr>
          <w:rFonts w:ascii="Arial" w:eastAsia="Times New Roman" w:hAnsi="Arial" w:cs="Arial"/>
          <w:lang w:eastAsia="fr-FR"/>
        </w:rPr>
        <w:t>Les éléments de la conception</w:t>
      </w:r>
    </w:p>
    <w:p w:rsidR="00482051" w:rsidRPr="008F3E81" w:rsidRDefault="00482051" w:rsidP="00482051">
      <w:pPr>
        <w:numPr>
          <w:ilvl w:val="1"/>
          <w:numId w:val="67"/>
        </w:numPr>
        <w:shd w:val="clear" w:color="auto" w:fill="FFFFFF"/>
        <w:tabs>
          <w:tab w:val="clear" w:pos="928"/>
          <w:tab w:val="num" w:pos="851"/>
        </w:tabs>
        <w:spacing w:line="276" w:lineRule="auto"/>
        <w:rPr>
          <w:rFonts w:ascii="Arial" w:eastAsia="Times New Roman" w:hAnsi="Arial" w:cs="Arial"/>
          <w:lang w:eastAsia="fr-FR"/>
        </w:rPr>
      </w:pPr>
      <w:r>
        <w:rPr>
          <w:rFonts w:ascii="Arial" w:eastAsia="Times New Roman" w:hAnsi="Arial" w:cs="Arial"/>
          <w:lang w:eastAsia="fr-FR"/>
        </w:rPr>
        <w:t xml:space="preserve"> </w:t>
      </w:r>
      <w:r w:rsidRPr="008F3E81">
        <w:rPr>
          <w:rFonts w:ascii="Arial" w:eastAsia="Times New Roman" w:hAnsi="Arial" w:cs="Arial"/>
          <w:lang w:eastAsia="fr-FR"/>
        </w:rPr>
        <w:t>La conception selon le type du site</w:t>
      </w:r>
    </w:p>
    <w:p w:rsidR="00482051" w:rsidRPr="008F3E81" w:rsidRDefault="00482051" w:rsidP="00482051">
      <w:pPr>
        <w:shd w:val="clear" w:color="auto" w:fill="FFFFFF"/>
        <w:spacing w:line="276" w:lineRule="auto"/>
        <w:rPr>
          <w:rFonts w:ascii="Arial" w:eastAsia="Times New Roman" w:hAnsi="Arial" w:cs="Arial"/>
          <w:lang w:eastAsia="fr-FR"/>
        </w:rPr>
      </w:pPr>
      <w:r>
        <w:rPr>
          <w:rFonts w:ascii="Arial" w:eastAsia="Times New Roman" w:hAnsi="Arial" w:cs="Arial"/>
          <w:lang w:eastAsia="fr-FR"/>
        </w:rPr>
        <w:t>3- M</w:t>
      </w:r>
      <w:r w:rsidRPr="008F3E81">
        <w:rPr>
          <w:rFonts w:ascii="Arial" w:eastAsia="Times New Roman" w:hAnsi="Arial" w:cs="Arial"/>
          <w:lang w:eastAsia="fr-FR"/>
        </w:rPr>
        <w:t>odèl</w:t>
      </w:r>
      <w:r>
        <w:rPr>
          <w:rFonts w:ascii="Arial" w:eastAsia="Times New Roman" w:hAnsi="Arial" w:cs="Arial"/>
          <w:lang w:eastAsia="fr-FR"/>
        </w:rPr>
        <w:t>es</w:t>
      </w:r>
      <w:r w:rsidRPr="008F3E81">
        <w:rPr>
          <w:rFonts w:ascii="Arial" w:eastAsia="Times New Roman" w:hAnsi="Arial" w:cs="Arial"/>
          <w:lang w:eastAsia="fr-FR"/>
        </w:rPr>
        <w:t xml:space="preserve"> de conception des sites touristiques</w:t>
      </w:r>
    </w:p>
    <w:p w:rsidR="00482051" w:rsidRDefault="00482051" w:rsidP="00482051">
      <w:pPr>
        <w:spacing w:before="240"/>
        <w:jc w:val="both"/>
        <w:rPr>
          <w:rFonts w:ascii="Arial" w:hAnsi="Arial" w:cs="Arial"/>
          <w:b/>
        </w:rPr>
      </w:pPr>
    </w:p>
    <w:p w:rsidR="00482051" w:rsidRPr="005739A7" w:rsidRDefault="00482051" w:rsidP="00482051">
      <w:pPr>
        <w:jc w:val="both"/>
        <w:rPr>
          <w:rFonts w:ascii="Arial" w:hAnsi="Arial" w:cs="Arial"/>
          <w:b/>
        </w:rPr>
      </w:pPr>
      <w:r w:rsidRPr="005739A7">
        <w:rPr>
          <w:rFonts w:ascii="Arial" w:hAnsi="Arial" w:cs="Arial"/>
          <w:b/>
        </w:rPr>
        <w:t>Mode d’évaluation : </w:t>
      </w:r>
      <w:r w:rsidRPr="005739A7">
        <w:rPr>
          <w:rFonts w:ascii="Arial" w:hAnsi="Arial" w:cs="Arial"/>
        </w:rPr>
        <w:t xml:space="preserve">Contrôle contenu </w:t>
      </w:r>
      <w:r>
        <w:rPr>
          <w:rFonts w:ascii="Arial" w:hAnsi="Arial" w:cs="Arial"/>
        </w:rPr>
        <w:t>et</w:t>
      </w:r>
      <w:r w:rsidRPr="005739A7">
        <w:rPr>
          <w:rFonts w:ascii="Arial" w:hAnsi="Arial" w:cs="Arial"/>
        </w:rPr>
        <w:t xml:space="preserve"> examen. </w:t>
      </w:r>
    </w:p>
    <w:p w:rsidR="00482051" w:rsidRPr="005739A7" w:rsidRDefault="00482051" w:rsidP="00482051">
      <w:pPr>
        <w:jc w:val="both"/>
        <w:rPr>
          <w:rFonts w:ascii="Arial" w:hAnsi="Arial" w:cs="Arial"/>
          <w:b/>
        </w:rPr>
      </w:pPr>
    </w:p>
    <w:p w:rsidR="00482051" w:rsidRPr="005739A7" w:rsidRDefault="00482051" w:rsidP="00482051">
      <w:pPr>
        <w:jc w:val="both"/>
        <w:rPr>
          <w:rFonts w:ascii="Arial" w:hAnsi="Arial" w:cs="Arial"/>
          <w:b/>
        </w:rPr>
      </w:pPr>
    </w:p>
    <w:p w:rsidR="00482051" w:rsidRPr="005739A7" w:rsidRDefault="00482051" w:rsidP="00482051">
      <w:pPr>
        <w:jc w:val="both"/>
        <w:rPr>
          <w:rFonts w:ascii="Arial" w:hAnsi="Arial" w:cs="Arial"/>
          <w:b/>
          <w:bCs/>
        </w:rPr>
      </w:pPr>
      <w:r w:rsidRPr="005739A7">
        <w:rPr>
          <w:rFonts w:ascii="Arial" w:hAnsi="Arial" w:cs="Arial"/>
          <w:b/>
        </w:rPr>
        <w:t xml:space="preserve">Références :   </w:t>
      </w:r>
      <w:r w:rsidRPr="005739A7">
        <w:rPr>
          <w:rFonts w:ascii="Arial" w:hAnsi="Arial" w:cs="Arial"/>
        </w:rPr>
        <w:t xml:space="preserve"> (Livre :</w:t>
      </w:r>
      <w:r w:rsidRPr="005739A7">
        <w:rPr>
          <w:rFonts w:ascii="Arial" w:hAnsi="Arial" w:cs="Arial"/>
          <w:b/>
          <w:bCs/>
        </w:rPr>
        <w:t xml:space="preserve"> </w:t>
      </w:r>
      <w:r w:rsidRPr="005739A7">
        <w:rPr>
          <w:rFonts w:ascii="Arial" w:hAnsi="Arial" w:cs="Arial"/>
        </w:rPr>
        <w:t>Ingénierie</w:t>
      </w:r>
      <w:r w:rsidRPr="005739A7">
        <w:rPr>
          <w:rFonts w:ascii="Arial" w:hAnsi="Arial" w:cs="Arial"/>
          <w:b/>
          <w:bCs/>
        </w:rPr>
        <w:t xml:space="preserve"> </w:t>
      </w:r>
      <w:r w:rsidRPr="005739A7">
        <w:rPr>
          <w:rFonts w:ascii="Arial" w:hAnsi="Arial" w:cs="Arial"/>
        </w:rPr>
        <w:t>du tourisme: Concepts, méthodes et applications</w:t>
      </w:r>
      <w:r w:rsidRPr="005739A7">
        <w:rPr>
          <w:rFonts w:ascii="Arial" w:hAnsi="Arial" w:cs="Arial"/>
          <w:b/>
          <w:bCs/>
        </w:rPr>
        <w:t xml:space="preserve">. </w:t>
      </w:r>
      <w:r w:rsidRPr="005739A7">
        <w:rPr>
          <w:rFonts w:ascii="Arial" w:hAnsi="Arial" w:cs="Arial"/>
        </w:rPr>
        <w:t xml:space="preserve">Par </w:t>
      </w:r>
      <w:hyperlink r:id="rId12" w:history="1">
        <w:r w:rsidRPr="005739A7">
          <w:rPr>
            <w:rStyle w:val="Lienhypertexte"/>
            <w:rFonts w:ascii="Arial" w:hAnsi="Arial" w:cs="Arial"/>
          </w:rPr>
          <w:t>Laurent Botti</w:t>
        </w:r>
      </w:hyperlink>
      <w:r w:rsidRPr="005739A7">
        <w:rPr>
          <w:rFonts w:ascii="Arial" w:hAnsi="Arial" w:cs="Arial"/>
        </w:rPr>
        <w:t xml:space="preserve">, </w:t>
      </w:r>
      <w:r w:rsidRPr="005739A7">
        <w:rPr>
          <w:rFonts w:ascii="Arial" w:hAnsi="Arial" w:cs="Arial"/>
          <w:cs/>
        </w:rPr>
        <w:t>‎</w:t>
      </w:r>
      <w:hyperlink r:id="rId13" w:history="1">
        <w:r w:rsidRPr="005739A7">
          <w:rPr>
            <w:rStyle w:val="Lienhypertexte"/>
            <w:rFonts w:ascii="Arial" w:hAnsi="Arial" w:cs="Arial"/>
          </w:rPr>
          <w:t>Nicolas Peypoch</w:t>
        </w:r>
      </w:hyperlink>
      <w:r w:rsidRPr="005739A7">
        <w:rPr>
          <w:rFonts w:ascii="Arial" w:hAnsi="Arial" w:cs="Arial"/>
        </w:rPr>
        <w:t xml:space="preserve">, </w:t>
      </w:r>
      <w:r w:rsidRPr="005739A7">
        <w:rPr>
          <w:rFonts w:ascii="Arial" w:hAnsi="Arial" w:cs="Arial"/>
          <w:cs/>
        </w:rPr>
        <w:t>‎</w:t>
      </w:r>
      <w:hyperlink r:id="rId14" w:history="1">
        <w:r w:rsidRPr="005739A7">
          <w:rPr>
            <w:rStyle w:val="Lienhypertexte"/>
            <w:rFonts w:ascii="Arial" w:hAnsi="Arial" w:cs="Arial"/>
          </w:rPr>
          <w:t>Bernardin Solonandrasana</w:t>
        </w:r>
      </w:hyperlink>
      <w:r w:rsidRPr="005739A7">
        <w:rPr>
          <w:rFonts w:ascii="Arial" w:hAnsi="Arial" w:cs="Arial"/>
        </w:rPr>
        <w:t>, édition de Boeck université, Bruxelles  - 2008).</w:t>
      </w: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Pr="00AC5CC5" w:rsidRDefault="00482051" w:rsidP="00482051">
      <w:pPr>
        <w:tabs>
          <w:tab w:val="left" w:pos="3725"/>
        </w:tabs>
        <w:spacing w:line="276" w:lineRule="auto"/>
        <w:ind w:right="282"/>
        <w:rPr>
          <w:rFonts w:ascii="Arial" w:hAnsi="Arial" w:cs="Arial"/>
          <w:b/>
          <w:iCs/>
          <w:sz w:val="28"/>
          <w:szCs w:val="28"/>
        </w:rPr>
      </w:pPr>
      <w:r w:rsidRPr="00AC5CC5">
        <w:rPr>
          <w:rFonts w:ascii="Arial" w:hAnsi="Arial" w:cs="Arial"/>
          <w:b/>
          <w:iCs/>
          <w:sz w:val="28"/>
          <w:szCs w:val="28"/>
        </w:rPr>
        <w:t>Intitulé du Master : Aménagement Touristique et Patrimoine</w:t>
      </w:r>
    </w:p>
    <w:p w:rsidR="00482051" w:rsidRPr="00AC5CC5" w:rsidRDefault="00482051" w:rsidP="00482051">
      <w:pPr>
        <w:spacing w:line="276" w:lineRule="auto"/>
        <w:jc w:val="both"/>
        <w:rPr>
          <w:rFonts w:ascii="Arial" w:hAnsi="Arial" w:cs="Arial"/>
          <w:i/>
        </w:rPr>
      </w:pPr>
      <w:r w:rsidRPr="00AC5CC5">
        <w:rPr>
          <w:rFonts w:ascii="Arial" w:hAnsi="Arial" w:cs="Arial"/>
          <w:b/>
        </w:rPr>
        <w:t>Semestre </w:t>
      </w:r>
      <w:r w:rsidRPr="00AC5CC5">
        <w:rPr>
          <w:rFonts w:ascii="Arial" w:hAnsi="Arial" w:cs="Arial"/>
          <w:b/>
          <w:iCs/>
        </w:rPr>
        <w:t>: 1</w:t>
      </w:r>
    </w:p>
    <w:p w:rsidR="00482051" w:rsidRPr="00AC5CC5" w:rsidRDefault="00482051" w:rsidP="00482051">
      <w:pPr>
        <w:spacing w:line="276" w:lineRule="auto"/>
        <w:ind w:right="282"/>
        <w:rPr>
          <w:rFonts w:ascii="Arial" w:hAnsi="Arial" w:cs="Arial"/>
          <w:b/>
          <w:iCs/>
        </w:rPr>
      </w:pPr>
      <w:r w:rsidRPr="00AC5CC5">
        <w:rPr>
          <w:rFonts w:ascii="Arial" w:hAnsi="Arial" w:cs="Arial"/>
          <w:b/>
          <w:iCs/>
        </w:rPr>
        <w:t xml:space="preserve">Intitulé de l’UE : Unité </w:t>
      </w:r>
      <w:r>
        <w:rPr>
          <w:rFonts w:ascii="Arial" w:hAnsi="Arial" w:cs="Arial"/>
          <w:b/>
          <w:bCs/>
        </w:rPr>
        <w:t>Méthodologie</w:t>
      </w:r>
      <w:r w:rsidRPr="00AC5CC5">
        <w:rPr>
          <w:rFonts w:ascii="Arial" w:hAnsi="Arial" w:cs="Arial"/>
          <w:b/>
          <w:bCs/>
        </w:rPr>
        <w:t xml:space="preserve"> </w:t>
      </w:r>
      <w:r w:rsidRPr="00AC5CC5">
        <w:rPr>
          <w:rFonts w:ascii="Cambria" w:eastAsia="Calibri" w:hAnsi="Cambria" w:cs="Calibri"/>
          <w:b/>
          <w:bCs/>
          <w:color w:val="000000"/>
        </w:rPr>
        <w:t>UEM 2</w:t>
      </w:r>
    </w:p>
    <w:p w:rsidR="00482051" w:rsidRPr="00AC5CC5" w:rsidRDefault="00482051" w:rsidP="00482051">
      <w:pPr>
        <w:spacing w:line="276" w:lineRule="auto"/>
        <w:ind w:right="282"/>
        <w:rPr>
          <w:rFonts w:ascii="Arial" w:hAnsi="Arial" w:cs="Arial"/>
          <w:b/>
          <w:iCs/>
        </w:rPr>
      </w:pPr>
      <w:r w:rsidRPr="00AC5CC5">
        <w:rPr>
          <w:rFonts w:ascii="Arial" w:hAnsi="Arial" w:cs="Arial"/>
          <w:b/>
          <w:iCs/>
        </w:rPr>
        <w:t>Intitulé de la matière :</w:t>
      </w:r>
      <w:r>
        <w:rPr>
          <w:rFonts w:ascii="Arial" w:hAnsi="Arial" w:cs="Arial"/>
          <w:b/>
          <w:iCs/>
        </w:rPr>
        <w:t xml:space="preserve"> </w:t>
      </w:r>
      <w:r w:rsidRPr="00AC5CC5">
        <w:rPr>
          <w:rFonts w:ascii="Arial" w:hAnsi="Arial" w:cs="Arial"/>
          <w:b/>
          <w:bCs/>
        </w:rPr>
        <w:t>ECONOMIE DU TOURISME</w:t>
      </w:r>
    </w:p>
    <w:p w:rsidR="00482051" w:rsidRPr="00AC5CC5" w:rsidRDefault="00482051" w:rsidP="0084273A">
      <w:pPr>
        <w:spacing w:line="276" w:lineRule="auto"/>
        <w:ind w:right="282"/>
        <w:rPr>
          <w:rFonts w:ascii="Arial" w:hAnsi="Arial" w:cs="Arial"/>
          <w:b/>
          <w:iCs/>
        </w:rPr>
      </w:pPr>
      <w:r w:rsidRPr="00AC5CC5">
        <w:rPr>
          <w:rFonts w:ascii="Arial" w:hAnsi="Arial" w:cs="Arial"/>
          <w:b/>
          <w:iCs/>
        </w:rPr>
        <w:t xml:space="preserve">Crédits : </w:t>
      </w:r>
      <w:r w:rsidR="0084273A">
        <w:rPr>
          <w:rFonts w:ascii="Arial" w:hAnsi="Arial" w:cs="Arial"/>
          <w:b/>
          <w:iCs/>
        </w:rPr>
        <w:t>3</w:t>
      </w:r>
    </w:p>
    <w:p w:rsidR="00482051" w:rsidRPr="00AC5CC5" w:rsidRDefault="00482051" w:rsidP="00482051">
      <w:pPr>
        <w:spacing w:line="276" w:lineRule="auto"/>
        <w:ind w:right="282"/>
        <w:rPr>
          <w:rFonts w:ascii="Arial" w:hAnsi="Arial" w:cs="Arial"/>
          <w:b/>
          <w:iCs/>
        </w:rPr>
      </w:pPr>
      <w:r w:rsidRPr="00AC5CC5">
        <w:rPr>
          <w:rFonts w:ascii="Arial" w:hAnsi="Arial" w:cs="Arial"/>
          <w:b/>
          <w:iCs/>
        </w:rPr>
        <w:t>Coefficients : 2</w:t>
      </w:r>
    </w:p>
    <w:p w:rsidR="00482051" w:rsidRPr="00AC5CC5" w:rsidRDefault="00482051" w:rsidP="00482051">
      <w:pPr>
        <w:spacing w:line="276" w:lineRule="auto"/>
        <w:jc w:val="both"/>
        <w:rPr>
          <w:rFonts w:ascii="Arial" w:hAnsi="Arial" w:cs="Arial"/>
          <w:b/>
        </w:rPr>
      </w:pPr>
    </w:p>
    <w:p w:rsidR="00482051" w:rsidRPr="00AC5CC5" w:rsidRDefault="00482051" w:rsidP="00482051">
      <w:pPr>
        <w:spacing w:line="276" w:lineRule="auto"/>
        <w:jc w:val="both"/>
        <w:rPr>
          <w:rFonts w:ascii="Arial" w:hAnsi="Arial" w:cs="Arial"/>
          <w:i/>
        </w:rPr>
      </w:pPr>
      <w:r w:rsidRPr="00AC5CC5">
        <w:rPr>
          <w:rFonts w:ascii="Arial" w:hAnsi="Arial" w:cs="Arial"/>
          <w:b/>
        </w:rPr>
        <w:t>Objectifs de l’enseignement :</w:t>
      </w:r>
      <w:r w:rsidRPr="00AC5CC5">
        <w:rPr>
          <w:rFonts w:ascii="Arial" w:hAnsi="Arial" w:cs="Arial"/>
        </w:rPr>
        <w:t> </w:t>
      </w:r>
    </w:p>
    <w:p w:rsidR="00482051" w:rsidRPr="00AC5CC5" w:rsidRDefault="00482051" w:rsidP="00482051">
      <w:pPr>
        <w:spacing w:line="276" w:lineRule="auto"/>
        <w:jc w:val="both"/>
        <w:rPr>
          <w:rFonts w:ascii="Arial" w:hAnsi="Arial" w:cs="Arial"/>
          <w:iCs/>
        </w:rPr>
      </w:pPr>
      <w:r w:rsidRPr="00AC5CC5">
        <w:rPr>
          <w:rFonts w:ascii="Arial" w:hAnsi="Arial" w:cs="Arial"/>
        </w:rPr>
        <w:t>Cette matière a comme objectif de permettre aux étudiants de comprendre les notions de bases de l’économie du tourisme : le produit touristique, en approfondissant les spécificités du service touristique,</w:t>
      </w:r>
      <w:r w:rsidRPr="00AC5CC5">
        <w:rPr>
          <w:rFonts w:ascii="Arial" w:hAnsi="Arial" w:cs="Arial"/>
          <w:iCs/>
        </w:rPr>
        <w:t xml:space="preserve"> l’offre et la demande touristique sera étudiée en précisant les fondements, formes et fonctions de demande. Ensuite, le marché et l’entreprise touristique. </w:t>
      </w:r>
    </w:p>
    <w:p w:rsidR="00482051" w:rsidRPr="00AC5CC5" w:rsidRDefault="00482051" w:rsidP="00482051">
      <w:pPr>
        <w:spacing w:before="240" w:line="276" w:lineRule="auto"/>
        <w:jc w:val="both"/>
        <w:rPr>
          <w:rFonts w:ascii="Arial" w:hAnsi="Arial" w:cs="Arial"/>
          <w:b/>
        </w:rPr>
      </w:pPr>
      <w:r w:rsidRPr="00AC5CC5">
        <w:rPr>
          <w:rFonts w:ascii="Arial" w:hAnsi="Arial" w:cs="Arial"/>
          <w:b/>
        </w:rPr>
        <w:t>Connaissances préalables recommandées :</w:t>
      </w:r>
    </w:p>
    <w:p w:rsidR="00482051" w:rsidRPr="00AC5CC5" w:rsidRDefault="00482051" w:rsidP="00482051">
      <w:pPr>
        <w:spacing w:line="276" w:lineRule="auto"/>
        <w:jc w:val="both"/>
        <w:rPr>
          <w:rFonts w:ascii="Arial" w:hAnsi="Arial" w:cs="Arial"/>
        </w:rPr>
      </w:pPr>
      <w:r w:rsidRPr="00AC5CC5">
        <w:rPr>
          <w:rFonts w:ascii="Arial" w:hAnsi="Arial" w:cs="Arial"/>
        </w:rPr>
        <w:t>Les Connaissances préalables recommandées pour pouvoir suivre cet enseignement sont acquis en formation de licence, comme la Compréhension des connaissances générales liées aux concepts d’offre et de demande et de marché.</w:t>
      </w:r>
    </w:p>
    <w:p w:rsidR="00482051" w:rsidRPr="00AC5CC5" w:rsidRDefault="00482051" w:rsidP="00482051">
      <w:pPr>
        <w:spacing w:line="276" w:lineRule="auto"/>
        <w:jc w:val="both"/>
        <w:rPr>
          <w:rFonts w:ascii="Arial" w:hAnsi="Arial" w:cs="Arial"/>
          <w:i/>
          <w:color w:val="FF0000"/>
        </w:rPr>
      </w:pPr>
    </w:p>
    <w:p w:rsidR="00482051" w:rsidRPr="00AC5CC5" w:rsidRDefault="00482051" w:rsidP="00482051">
      <w:pPr>
        <w:spacing w:line="276" w:lineRule="auto"/>
        <w:jc w:val="both"/>
        <w:rPr>
          <w:rFonts w:ascii="Arial" w:hAnsi="Arial" w:cs="Arial"/>
          <w:b/>
        </w:rPr>
      </w:pPr>
      <w:r w:rsidRPr="00AC5CC5">
        <w:rPr>
          <w:rFonts w:ascii="Arial" w:hAnsi="Arial" w:cs="Arial"/>
          <w:b/>
        </w:rPr>
        <w:t xml:space="preserve">Contenu de la matière : </w:t>
      </w:r>
    </w:p>
    <w:p w:rsidR="00482051" w:rsidRPr="00AC5CC5" w:rsidRDefault="00482051" w:rsidP="00482051">
      <w:pPr>
        <w:ind w:left="360" w:hanging="360"/>
        <w:contextualSpacing/>
        <w:jc w:val="both"/>
        <w:rPr>
          <w:rFonts w:ascii="Arial" w:hAnsi="Arial" w:cs="Arial"/>
          <w:bCs/>
        </w:rPr>
      </w:pPr>
      <w:r w:rsidRPr="00AC5CC5">
        <w:rPr>
          <w:rFonts w:ascii="Arial" w:hAnsi="Arial" w:cs="Arial"/>
          <w:bCs/>
        </w:rPr>
        <w:t xml:space="preserve"> </w:t>
      </w:r>
    </w:p>
    <w:p w:rsidR="00482051" w:rsidRDefault="00482051" w:rsidP="00482051">
      <w:pPr>
        <w:numPr>
          <w:ilvl w:val="0"/>
          <w:numId w:val="14"/>
        </w:numPr>
        <w:spacing w:line="276" w:lineRule="auto"/>
        <w:contextualSpacing/>
        <w:jc w:val="both"/>
        <w:rPr>
          <w:rFonts w:ascii="Arial" w:hAnsi="Arial" w:cs="Arial"/>
          <w:bCs/>
        </w:rPr>
      </w:pPr>
      <w:r w:rsidRPr="00AC5CC5">
        <w:rPr>
          <w:rFonts w:ascii="Arial" w:hAnsi="Arial" w:cs="Arial"/>
          <w:bCs/>
        </w:rPr>
        <w:t>Définitions et concepts clé dans l’économie du tourisme</w:t>
      </w:r>
    </w:p>
    <w:p w:rsidR="00482051" w:rsidRPr="00AC5CC5" w:rsidRDefault="00482051" w:rsidP="00482051">
      <w:pPr>
        <w:numPr>
          <w:ilvl w:val="0"/>
          <w:numId w:val="14"/>
        </w:numPr>
        <w:spacing w:line="276" w:lineRule="auto"/>
        <w:contextualSpacing/>
        <w:jc w:val="both"/>
        <w:rPr>
          <w:rFonts w:ascii="Arial" w:hAnsi="Arial" w:cs="Arial"/>
          <w:bCs/>
        </w:rPr>
      </w:pPr>
      <w:r>
        <w:rPr>
          <w:rFonts w:ascii="Arial" w:hAnsi="Arial" w:cs="Arial"/>
          <w:bCs/>
        </w:rPr>
        <w:t>L’offre touristique</w:t>
      </w:r>
    </w:p>
    <w:p w:rsidR="00482051" w:rsidRDefault="00482051" w:rsidP="00482051">
      <w:pPr>
        <w:numPr>
          <w:ilvl w:val="0"/>
          <w:numId w:val="14"/>
        </w:numPr>
        <w:spacing w:line="276" w:lineRule="auto"/>
        <w:contextualSpacing/>
        <w:jc w:val="both"/>
        <w:rPr>
          <w:rFonts w:ascii="Arial" w:hAnsi="Arial" w:cs="Arial"/>
          <w:bCs/>
        </w:rPr>
      </w:pPr>
      <w:r w:rsidRPr="00AC5CC5">
        <w:rPr>
          <w:rFonts w:ascii="Arial" w:hAnsi="Arial" w:cs="Arial"/>
          <w:bCs/>
        </w:rPr>
        <w:t>La demande touristique</w:t>
      </w:r>
    </w:p>
    <w:p w:rsidR="00482051" w:rsidRPr="00AC5CC5" w:rsidRDefault="00482051" w:rsidP="00482051">
      <w:pPr>
        <w:numPr>
          <w:ilvl w:val="0"/>
          <w:numId w:val="14"/>
        </w:numPr>
        <w:spacing w:line="276" w:lineRule="auto"/>
        <w:contextualSpacing/>
        <w:jc w:val="both"/>
        <w:rPr>
          <w:rFonts w:ascii="Arial" w:hAnsi="Arial" w:cs="Arial"/>
          <w:bCs/>
        </w:rPr>
      </w:pPr>
      <w:r w:rsidRPr="00AC5CC5">
        <w:rPr>
          <w:rFonts w:ascii="Arial" w:hAnsi="Arial" w:cs="Arial"/>
          <w:bCs/>
        </w:rPr>
        <w:t>Le produit touristique</w:t>
      </w:r>
    </w:p>
    <w:p w:rsidR="00482051" w:rsidRPr="00AC5CC5" w:rsidRDefault="00482051" w:rsidP="00482051">
      <w:pPr>
        <w:numPr>
          <w:ilvl w:val="0"/>
          <w:numId w:val="14"/>
        </w:numPr>
        <w:spacing w:line="276" w:lineRule="auto"/>
        <w:contextualSpacing/>
        <w:jc w:val="both"/>
        <w:rPr>
          <w:rFonts w:ascii="Arial" w:hAnsi="Arial" w:cs="Arial"/>
          <w:bCs/>
        </w:rPr>
      </w:pPr>
      <w:r w:rsidRPr="00AC5CC5">
        <w:rPr>
          <w:rFonts w:ascii="Arial" w:hAnsi="Arial" w:cs="Arial"/>
          <w:bCs/>
        </w:rPr>
        <w:t>Le marché touristique (le marché du travail touristique, les couts, la tarification…)</w:t>
      </w:r>
    </w:p>
    <w:p w:rsidR="00482051" w:rsidRDefault="00482051" w:rsidP="00482051">
      <w:pPr>
        <w:numPr>
          <w:ilvl w:val="0"/>
          <w:numId w:val="14"/>
        </w:numPr>
        <w:spacing w:line="276" w:lineRule="auto"/>
        <w:contextualSpacing/>
        <w:jc w:val="both"/>
        <w:rPr>
          <w:rFonts w:ascii="Arial" w:hAnsi="Arial" w:cs="Arial"/>
          <w:bCs/>
        </w:rPr>
      </w:pPr>
      <w:r w:rsidRPr="00AC5CC5">
        <w:rPr>
          <w:rFonts w:ascii="Arial" w:hAnsi="Arial" w:cs="Arial"/>
          <w:bCs/>
        </w:rPr>
        <w:t>L’entreprise touristique</w:t>
      </w:r>
    </w:p>
    <w:p w:rsidR="00482051" w:rsidRPr="00AC5CC5" w:rsidRDefault="00482051" w:rsidP="00482051">
      <w:pPr>
        <w:numPr>
          <w:ilvl w:val="0"/>
          <w:numId w:val="14"/>
        </w:numPr>
        <w:spacing w:line="276" w:lineRule="auto"/>
        <w:contextualSpacing/>
        <w:jc w:val="both"/>
        <w:rPr>
          <w:rFonts w:ascii="Arial" w:hAnsi="Arial" w:cs="Arial"/>
          <w:bCs/>
        </w:rPr>
      </w:pPr>
      <w:r>
        <w:rPr>
          <w:rFonts w:ascii="Arial" w:hAnsi="Arial" w:cs="Arial"/>
          <w:bCs/>
        </w:rPr>
        <w:t>Les opérateurs du tourisme et des voyages (agence de voyage, hébergeur, transporteur)</w:t>
      </w:r>
    </w:p>
    <w:p w:rsidR="00482051" w:rsidRPr="00AC5CC5" w:rsidRDefault="00482051" w:rsidP="00482051">
      <w:pPr>
        <w:rPr>
          <w:rFonts w:ascii="Arial" w:hAnsi="Arial" w:cs="Arial"/>
          <w:color w:val="FF0000"/>
        </w:rPr>
      </w:pPr>
    </w:p>
    <w:p w:rsidR="00482051" w:rsidRPr="00AC5CC5" w:rsidRDefault="00482051" w:rsidP="00482051">
      <w:pPr>
        <w:rPr>
          <w:rFonts w:ascii="Arial" w:hAnsi="Arial" w:cs="Arial"/>
          <w:b/>
          <w:bCs/>
        </w:rPr>
      </w:pPr>
    </w:p>
    <w:p w:rsidR="00482051" w:rsidRPr="00AC5CC5" w:rsidRDefault="00482051" w:rsidP="00482051">
      <w:pPr>
        <w:rPr>
          <w:rFonts w:ascii="Arial" w:hAnsi="Arial" w:cs="Arial"/>
        </w:rPr>
      </w:pPr>
      <w:r w:rsidRPr="00AC5CC5">
        <w:rPr>
          <w:rFonts w:ascii="Arial" w:hAnsi="Arial" w:cs="Arial"/>
          <w:b/>
          <w:bCs/>
        </w:rPr>
        <w:t>Mode d’évaluation : </w:t>
      </w:r>
      <w:r w:rsidRPr="00AC5CC5">
        <w:rPr>
          <w:rFonts w:ascii="Arial" w:hAnsi="Arial" w:cs="Arial"/>
        </w:rPr>
        <w:t>Contrôle contenu et examen.</w:t>
      </w:r>
    </w:p>
    <w:p w:rsidR="00482051" w:rsidRPr="00AC5CC5" w:rsidRDefault="00482051" w:rsidP="00482051">
      <w:pPr>
        <w:spacing w:line="276" w:lineRule="auto"/>
        <w:rPr>
          <w:rFonts w:ascii="Arial" w:hAnsi="Arial" w:cs="Arial"/>
          <w:u w:val="single"/>
        </w:rPr>
      </w:pPr>
    </w:p>
    <w:p w:rsidR="00482051" w:rsidRPr="00AC5CC5" w:rsidRDefault="00482051" w:rsidP="00482051">
      <w:pPr>
        <w:spacing w:after="240"/>
        <w:jc w:val="both"/>
        <w:rPr>
          <w:rFonts w:ascii="Arial" w:hAnsi="Arial" w:cs="Arial"/>
          <w:iCs/>
        </w:rPr>
      </w:pPr>
      <w:r w:rsidRPr="00AC5CC5">
        <w:rPr>
          <w:rFonts w:ascii="Arial" w:hAnsi="Arial" w:cs="Arial"/>
          <w:b/>
        </w:rPr>
        <w:t>Référence</w:t>
      </w:r>
      <w:r w:rsidRPr="00AC5CC5">
        <w:rPr>
          <w:rFonts w:ascii="Arial" w:hAnsi="Arial" w:cs="Arial"/>
          <w:iCs/>
        </w:rPr>
        <w:t>:</w:t>
      </w:r>
    </w:p>
    <w:p w:rsidR="00482051" w:rsidRPr="00526C17" w:rsidRDefault="00482051" w:rsidP="00482051">
      <w:pPr>
        <w:pStyle w:val="Paragraphedeliste"/>
        <w:numPr>
          <w:ilvl w:val="0"/>
          <w:numId w:val="15"/>
        </w:numPr>
        <w:autoSpaceDE/>
        <w:autoSpaceDN/>
        <w:spacing w:after="200" w:line="276" w:lineRule="auto"/>
        <w:ind w:right="282"/>
        <w:jc w:val="both"/>
        <w:rPr>
          <w:rFonts w:ascii="Arial" w:eastAsia="Calibri" w:hAnsi="Arial" w:cs="Arial"/>
          <w:lang w:eastAsia="en-US"/>
        </w:rPr>
      </w:pPr>
      <w:r w:rsidRPr="00526C17">
        <w:rPr>
          <w:rFonts w:ascii="Arial" w:eastAsia="Calibri" w:hAnsi="Arial" w:cs="Arial"/>
          <w:lang w:eastAsia="en-US"/>
        </w:rPr>
        <w:t>Ahmed Tessa « Économie touristique et aménagement du territoire »Office des publications universitaires, 1993, 132 pages</w:t>
      </w:r>
    </w:p>
    <w:p w:rsidR="00482051" w:rsidRPr="00526C17" w:rsidRDefault="00482051" w:rsidP="00482051">
      <w:pPr>
        <w:pStyle w:val="Paragraphedeliste"/>
        <w:numPr>
          <w:ilvl w:val="0"/>
          <w:numId w:val="15"/>
        </w:numPr>
        <w:autoSpaceDE/>
        <w:autoSpaceDN/>
        <w:spacing w:after="200" w:line="276" w:lineRule="auto"/>
        <w:ind w:right="282"/>
        <w:jc w:val="both"/>
        <w:rPr>
          <w:rFonts w:ascii="Arial" w:eastAsia="Calibri" w:hAnsi="Arial" w:cs="Arial"/>
          <w:lang w:eastAsia="en-US"/>
        </w:rPr>
      </w:pPr>
      <w:r w:rsidRPr="00526C17">
        <w:rPr>
          <w:rFonts w:ascii="Arial" w:eastAsia="Calibri" w:hAnsi="Arial" w:cs="Arial"/>
          <w:lang w:eastAsia="en-US"/>
        </w:rPr>
        <w:t>Joël Raboteur « Introduction à l'économie du tourisme », Harmattan, janvier 2000, 151 pages</w:t>
      </w:r>
    </w:p>
    <w:p w:rsidR="00482051" w:rsidRPr="00526C17" w:rsidRDefault="00482051" w:rsidP="00482051">
      <w:pPr>
        <w:pStyle w:val="Paragraphedeliste"/>
        <w:numPr>
          <w:ilvl w:val="0"/>
          <w:numId w:val="15"/>
        </w:numPr>
        <w:autoSpaceDE/>
        <w:autoSpaceDN/>
        <w:spacing w:after="200" w:line="276" w:lineRule="auto"/>
        <w:ind w:right="282"/>
        <w:jc w:val="both"/>
        <w:rPr>
          <w:rFonts w:ascii="Arial" w:eastAsia="Calibri" w:hAnsi="Arial" w:cs="Arial"/>
          <w:lang w:eastAsia="en-US"/>
        </w:rPr>
      </w:pPr>
      <w:r w:rsidRPr="00526C17">
        <w:rPr>
          <w:rFonts w:ascii="Arial" w:eastAsia="Calibri" w:hAnsi="Arial" w:cs="Arial"/>
          <w:lang w:eastAsia="en-US"/>
        </w:rPr>
        <w:t>Léonce Deprez «L'économie touristique ou une croissance accessible », Editions Publibook, 2006, 188 pages </w:t>
      </w:r>
    </w:p>
    <w:p w:rsidR="00482051" w:rsidRPr="00526C17" w:rsidRDefault="00482051" w:rsidP="00482051">
      <w:pPr>
        <w:pStyle w:val="Paragraphedeliste"/>
        <w:numPr>
          <w:ilvl w:val="0"/>
          <w:numId w:val="15"/>
        </w:numPr>
        <w:autoSpaceDE/>
        <w:autoSpaceDN/>
        <w:spacing w:after="200" w:line="276" w:lineRule="auto"/>
        <w:ind w:right="282"/>
        <w:jc w:val="both"/>
        <w:rPr>
          <w:rFonts w:ascii="Arial" w:eastAsia="Calibri" w:hAnsi="Arial" w:cs="Arial"/>
          <w:lang w:eastAsia="en-US"/>
        </w:rPr>
      </w:pPr>
      <w:r w:rsidRPr="00526C17">
        <w:rPr>
          <w:rFonts w:ascii="Arial" w:eastAsia="Calibri" w:hAnsi="Arial" w:cs="Arial"/>
          <w:lang w:eastAsia="en-US"/>
        </w:rPr>
        <w:t>Jean-Louis Caccomo « Fondements d'économie du tourisme: Acteurs, marchés, stratégies », De Boeck Supérieur, 2007, 228 pages</w:t>
      </w:r>
    </w:p>
    <w:p w:rsidR="00482051" w:rsidRPr="00526C17" w:rsidRDefault="00482051" w:rsidP="00482051">
      <w:pPr>
        <w:pStyle w:val="Paragraphedeliste"/>
        <w:numPr>
          <w:ilvl w:val="0"/>
          <w:numId w:val="15"/>
        </w:numPr>
        <w:autoSpaceDE/>
        <w:autoSpaceDN/>
        <w:spacing w:after="200" w:line="276" w:lineRule="auto"/>
        <w:ind w:right="282"/>
        <w:jc w:val="both"/>
        <w:rPr>
          <w:rFonts w:ascii="Arial" w:eastAsia="Calibri" w:hAnsi="Arial" w:cs="Arial"/>
          <w:lang w:eastAsia="en-US"/>
        </w:rPr>
      </w:pPr>
      <w:r w:rsidRPr="00526C17">
        <w:rPr>
          <w:rFonts w:ascii="Arial" w:eastAsia="Calibri" w:hAnsi="Arial" w:cs="Arial"/>
          <w:lang w:eastAsia="en-US"/>
        </w:rPr>
        <w:t>Laurent Botti, Nicolas Peypoch, Bernardin Solonandrasana « économie du tourisme » Dunod, Paris, 2013, 128 pages</w:t>
      </w: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r w:rsidRPr="00AE1D26">
        <w:rPr>
          <w:rFonts w:ascii="Arial" w:hAnsi="Arial" w:cs="Arial"/>
          <w:b/>
          <w:iCs/>
          <w:sz w:val="28"/>
          <w:szCs w:val="28"/>
        </w:rPr>
        <w:tab/>
      </w:r>
    </w:p>
    <w:p w:rsidR="00482051" w:rsidRPr="00AE1D26" w:rsidRDefault="00482051" w:rsidP="00482051">
      <w:pPr>
        <w:spacing w:line="276" w:lineRule="auto"/>
        <w:jc w:val="both"/>
        <w:rPr>
          <w:rFonts w:ascii="Arial" w:hAnsi="Arial" w:cs="Arial"/>
          <w:i/>
        </w:rPr>
      </w:pPr>
      <w:r w:rsidRPr="00AE1D26">
        <w:rPr>
          <w:rFonts w:ascii="Arial" w:hAnsi="Arial" w:cs="Arial"/>
          <w:b/>
        </w:rPr>
        <w:t>Semestre </w:t>
      </w:r>
      <w:r w:rsidRPr="00596D57">
        <w:rPr>
          <w:rFonts w:ascii="Arial" w:hAnsi="Arial" w:cs="Arial"/>
          <w:b/>
          <w:iCs/>
        </w:rPr>
        <w:t>: 1</w:t>
      </w:r>
    </w:p>
    <w:p w:rsidR="00482051" w:rsidRDefault="00482051" w:rsidP="00482051">
      <w:pPr>
        <w:spacing w:line="276" w:lineRule="auto"/>
        <w:ind w:right="282"/>
        <w:rPr>
          <w:rFonts w:ascii="Cambria" w:eastAsia="Calibri" w:hAnsi="Cambria" w:cs="Calibri"/>
          <w:b/>
          <w:bCs/>
          <w:color w:val="000000"/>
        </w:rPr>
      </w:pPr>
      <w:r w:rsidRPr="00AE1D26">
        <w:rPr>
          <w:rFonts w:ascii="Arial" w:hAnsi="Arial" w:cs="Arial"/>
          <w:b/>
          <w:iCs/>
        </w:rPr>
        <w:t xml:space="preserve">Intitulé de l’UE : </w:t>
      </w:r>
      <w:r>
        <w:rPr>
          <w:rFonts w:ascii="Arial" w:hAnsi="Arial" w:cs="Arial"/>
          <w:b/>
          <w:iCs/>
        </w:rPr>
        <w:t xml:space="preserve">Unité </w:t>
      </w:r>
      <w:r w:rsidRPr="00A93CCB">
        <w:rPr>
          <w:rFonts w:ascii="Arial" w:eastAsia="Calibri" w:hAnsi="Arial" w:cs="Arial"/>
          <w:b/>
          <w:bCs/>
          <w:color w:val="000000"/>
        </w:rPr>
        <w:t>Méthodologique</w:t>
      </w:r>
      <w:r w:rsidRPr="00E578BC">
        <w:rPr>
          <w:rFonts w:ascii="Cambria" w:eastAsia="Calibri" w:hAnsi="Cambria" w:cs="Calibri"/>
          <w:b/>
          <w:bCs/>
          <w:color w:val="000000"/>
        </w:rPr>
        <w:t xml:space="preserve"> UE</w:t>
      </w:r>
      <w:r>
        <w:rPr>
          <w:rFonts w:ascii="Cambria" w:eastAsia="Calibri" w:hAnsi="Cambria" w:cs="Calibri"/>
          <w:b/>
          <w:bCs/>
          <w:color w:val="000000"/>
        </w:rPr>
        <w:t>M</w:t>
      </w:r>
      <w:r w:rsidRPr="00E578BC">
        <w:rPr>
          <w:rFonts w:ascii="Cambria" w:eastAsia="Calibri" w:hAnsi="Cambria" w:cs="Calibri"/>
          <w:b/>
          <w:bCs/>
          <w:color w:val="000000"/>
        </w:rPr>
        <w:t xml:space="preserve"> </w:t>
      </w:r>
      <w:r>
        <w:rPr>
          <w:rFonts w:ascii="Cambria" w:eastAsia="Calibri" w:hAnsi="Cambria" w:cs="Calibri"/>
          <w:b/>
          <w:bCs/>
          <w:color w:val="000000"/>
        </w:rPr>
        <w:t>3</w:t>
      </w:r>
    </w:p>
    <w:p w:rsidR="00482051" w:rsidRPr="00A93CCB" w:rsidRDefault="00482051" w:rsidP="00482051">
      <w:pPr>
        <w:spacing w:line="276" w:lineRule="auto"/>
        <w:ind w:right="282"/>
        <w:rPr>
          <w:rFonts w:ascii="Arial" w:hAnsi="Arial" w:cs="Arial"/>
          <w:i/>
        </w:rPr>
      </w:pPr>
      <w:r w:rsidRPr="00AE1D26">
        <w:rPr>
          <w:rFonts w:ascii="Arial" w:hAnsi="Arial" w:cs="Arial"/>
          <w:b/>
          <w:iCs/>
        </w:rPr>
        <w:t xml:space="preserve">Intitulé de la matière : </w:t>
      </w:r>
      <w:r>
        <w:rPr>
          <w:rFonts w:ascii="Arial" w:hAnsi="Arial" w:cs="Arial"/>
          <w:b/>
          <w:iCs/>
        </w:rPr>
        <w:t xml:space="preserve">LE </w:t>
      </w:r>
      <w:r w:rsidRPr="00D1627F">
        <w:rPr>
          <w:rFonts w:ascii="Arial" w:hAnsi="Arial" w:cs="Arial"/>
          <w:b/>
          <w:iCs/>
        </w:rPr>
        <w:t>TOURISME ET SES ENJEUX SOCIAUX ET CULTURELS</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2</w:t>
      </w:r>
    </w:p>
    <w:p w:rsidR="00482051" w:rsidRPr="00AE1D26" w:rsidRDefault="00482051" w:rsidP="0048205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482051" w:rsidRPr="00AE1D26" w:rsidRDefault="00482051" w:rsidP="00482051">
      <w:pPr>
        <w:spacing w:line="276" w:lineRule="auto"/>
        <w:jc w:val="both"/>
        <w:rPr>
          <w:rFonts w:ascii="Arial" w:hAnsi="Arial" w:cs="Arial"/>
          <w:b/>
          <w:bCs/>
          <w:iCs/>
        </w:rPr>
      </w:pPr>
    </w:p>
    <w:p w:rsidR="00482051" w:rsidRPr="00A93CCB" w:rsidRDefault="00482051" w:rsidP="00482051">
      <w:pPr>
        <w:jc w:val="both"/>
        <w:rPr>
          <w:rFonts w:ascii="Arial" w:hAnsi="Arial" w:cs="Arial"/>
          <w:b/>
        </w:rPr>
      </w:pPr>
      <w:r w:rsidRPr="00A93CCB">
        <w:rPr>
          <w:rFonts w:ascii="Arial" w:hAnsi="Arial" w:cs="Arial"/>
          <w:b/>
        </w:rPr>
        <w:t>Objectifs de l’enseignement :</w:t>
      </w:r>
    </w:p>
    <w:p w:rsidR="00482051" w:rsidRPr="0074328A" w:rsidRDefault="00482051" w:rsidP="00482051">
      <w:pPr>
        <w:spacing w:line="276" w:lineRule="auto"/>
        <w:jc w:val="both"/>
        <w:rPr>
          <w:rFonts w:ascii="Arial" w:hAnsi="Arial" w:cs="Arial"/>
          <w:i/>
        </w:rPr>
      </w:pPr>
      <w:r w:rsidRPr="0074328A">
        <w:rPr>
          <w:rFonts w:ascii="Arial" w:hAnsi="Arial" w:cs="Arial"/>
        </w:rPr>
        <w:t>Cette matière permet à l’étudiant de Connaître les dynamiques sociales et spatiales du tourisme, par l’analyse des comportements et pratiques et les motivations des touristes, décrypter les enjeux des marchés et des métiers, et  exposer le rôle prépondérant joué par le tourisme dans l'aménagement du territoire, les transformations sociales et les processus de globalisation.</w:t>
      </w:r>
    </w:p>
    <w:p w:rsidR="00482051" w:rsidRDefault="00482051" w:rsidP="00482051">
      <w:pPr>
        <w:spacing w:before="240" w:line="276" w:lineRule="auto"/>
        <w:jc w:val="both"/>
        <w:rPr>
          <w:rFonts w:ascii="Arial" w:hAnsi="Arial" w:cs="Arial"/>
          <w:b/>
        </w:rPr>
      </w:pPr>
      <w:r w:rsidRPr="00A93CCB">
        <w:rPr>
          <w:rFonts w:ascii="Arial" w:hAnsi="Arial" w:cs="Arial"/>
          <w:b/>
        </w:rPr>
        <w:t>Connaissances préalables recommandées</w:t>
      </w:r>
      <w:r>
        <w:rPr>
          <w:rFonts w:ascii="Arial" w:hAnsi="Arial" w:cs="Arial"/>
          <w:b/>
        </w:rPr>
        <w:t> :</w:t>
      </w:r>
    </w:p>
    <w:p w:rsidR="00482051" w:rsidRPr="00F11C98" w:rsidRDefault="00482051" w:rsidP="00482051">
      <w:pPr>
        <w:spacing w:after="240" w:line="276" w:lineRule="auto"/>
        <w:jc w:val="both"/>
        <w:rPr>
          <w:rFonts w:ascii="Arial" w:hAnsi="Arial" w:cs="Arial"/>
        </w:rPr>
      </w:pPr>
      <w:r w:rsidRPr="00F11C98">
        <w:rPr>
          <w:rFonts w:ascii="Arial" w:hAnsi="Arial" w:cs="Arial"/>
        </w:rPr>
        <w:t>Notions sur le tourisme</w:t>
      </w:r>
    </w:p>
    <w:p w:rsidR="00482051" w:rsidRPr="00A93CCB" w:rsidRDefault="00482051" w:rsidP="00482051">
      <w:pPr>
        <w:spacing w:after="240"/>
        <w:jc w:val="both"/>
        <w:rPr>
          <w:rFonts w:ascii="Arial" w:hAnsi="Arial" w:cs="Arial"/>
          <w:b/>
        </w:rPr>
      </w:pPr>
      <w:r w:rsidRPr="00A93CCB">
        <w:rPr>
          <w:rFonts w:ascii="Arial" w:hAnsi="Arial" w:cs="Arial"/>
          <w:b/>
        </w:rPr>
        <w:t>Contenu de la matière :</w:t>
      </w:r>
    </w:p>
    <w:p w:rsidR="00482051" w:rsidRPr="00F11C98" w:rsidRDefault="00482051" w:rsidP="00482051">
      <w:pPr>
        <w:pStyle w:val="Paragraphedeliste"/>
        <w:numPr>
          <w:ilvl w:val="0"/>
          <w:numId w:val="5"/>
        </w:numPr>
        <w:autoSpaceDE/>
        <w:autoSpaceDN/>
        <w:spacing w:line="360" w:lineRule="auto"/>
        <w:jc w:val="both"/>
        <w:rPr>
          <w:rFonts w:ascii="Arial" w:hAnsi="Arial" w:cs="Arial"/>
        </w:rPr>
      </w:pPr>
      <w:r w:rsidRPr="00F11C98">
        <w:rPr>
          <w:rFonts w:ascii="Arial" w:hAnsi="Arial" w:cs="Arial"/>
        </w:rPr>
        <w:t>Introduction  à la sociologie</w:t>
      </w:r>
    </w:p>
    <w:p w:rsidR="00482051" w:rsidRPr="00F11C98" w:rsidRDefault="00482051" w:rsidP="00482051">
      <w:pPr>
        <w:pStyle w:val="Paragraphedeliste"/>
        <w:numPr>
          <w:ilvl w:val="0"/>
          <w:numId w:val="5"/>
        </w:numPr>
        <w:autoSpaceDE/>
        <w:autoSpaceDN/>
        <w:spacing w:line="360" w:lineRule="auto"/>
        <w:jc w:val="both"/>
        <w:rPr>
          <w:rFonts w:ascii="Arial" w:hAnsi="Arial" w:cs="Arial"/>
        </w:rPr>
      </w:pPr>
      <w:r w:rsidRPr="00F11C98">
        <w:rPr>
          <w:rFonts w:ascii="Arial" w:hAnsi="Arial" w:cs="Arial"/>
        </w:rPr>
        <w:t xml:space="preserve">les spécificités </w:t>
      </w:r>
      <w:r>
        <w:rPr>
          <w:rFonts w:ascii="Arial" w:hAnsi="Arial" w:cs="Arial"/>
        </w:rPr>
        <w:t xml:space="preserve">de chaque époque de l’évolution </w:t>
      </w:r>
      <w:r w:rsidRPr="00F11C98">
        <w:rPr>
          <w:rFonts w:ascii="Arial" w:hAnsi="Arial" w:cs="Arial"/>
        </w:rPr>
        <w:t xml:space="preserve">du tourisme </w:t>
      </w:r>
    </w:p>
    <w:p w:rsidR="00482051" w:rsidRPr="005F72BA" w:rsidRDefault="00482051" w:rsidP="00482051">
      <w:pPr>
        <w:pStyle w:val="Paragraphedeliste"/>
        <w:numPr>
          <w:ilvl w:val="0"/>
          <w:numId w:val="6"/>
        </w:numPr>
        <w:autoSpaceDE/>
        <w:autoSpaceDN/>
        <w:spacing w:line="360" w:lineRule="auto"/>
        <w:jc w:val="both"/>
        <w:rPr>
          <w:rFonts w:ascii="Arial" w:hAnsi="Arial" w:cs="Arial"/>
        </w:rPr>
      </w:pPr>
      <w:r w:rsidRPr="005F72BA">
        <w:rPr>
          <w:rFonts w:ascii="Arial" w:hAnsi="Arial" w:cs="Arial"/>
        </w:rPr>
        <w:t xml:space="preserve"> Pour une analyse sociologique du tourisme  </w:t>
      </w:r>
    </w:p>
    <w:p w:rsidR="00482051" w:rsidRPr="00E4414B" w:rsidRDefault="00482051" w:rsidP="00482051">
      <w:pPr>
        <w:pStyle w:val="Paragraphedeliste"/>
        <w:numPr>
          <w:ilvl w:val="1"/>
          <w:numId w:val="6"/>
        </w:numPr>
        <w:autoSpaceDE/>
        <w:autoSpaceDN/>
        <w:spacing w:line="360" w:lineRule="auto"/>
        <w:jc w:val="both"/>
        <w:rPr>
          <w:rFonts w:ascii="Arial" w:hAnsi="Arial" w:cs="Arial"/>
        </w:rPr>
      </w:pPr>
      <w:r w:rsidRPr="00E4414B">
        <w:rPr>
          <w:rFonts w:ascii="Arial" w:hAnsi="Arial" w:cs="Arial"/>
        </w:rPr>
        <w:t>L’émergence d’un regard sociologique sur le domaine du tourisme</w:t>
      </w:r>
    </w:p>
    <w:p w:rsidR="00482051" w:rsidRPr="005F72BA" w:rsidRDefault="00482051" w:rsidP="00482051">
      <w:pPr>
        <w:pStyle w:val="Paragraphedeliste"/>
        <w:numPr>
          <w:ilvl w:val="1"/>
          <w:numId w:val="6"/>
        </w:numPr>
        <w:autoSpaceDE/>
        <w:autoSpaceDN/>
        <w:spacing w:line="360" w:lineRule="auto"/>
        <w:jc w:val="both"/>
        <w:rPr>
          <w:rFonts w:ascii="Arial" w:hAnsi="Arial" w:cs="Arial"/>
        </w:rPr>
      </w:pPr>
      <w:r w:rsidRPr="005F72BA">
        <w:rPr>
          <w:rFonts w:ascii="Arial" w:hAnsi="Arial" w:cs="Arial"/>
        </w:rPr>
        <w:t xml:space="preserve"> Analyse de l'évolution des comportements sociaux influencés à travers les temps et  l’espace par l’existence de loisirs et mobilisés vers une consommation touristique</w:t>
      </w:r>
    </w:p>
    <w:p w:rsidR="00482051" w:rsidRPr="00E4414B" w:rsidRDefault="00482051" w:rsidP="00482051">
      <w:pPr>
        <w:pStyle w:val="Paragraphedeliste"/>
        <w:numPr>
          <w:ilvl w:val="1"/>
          <w:numId w:val="6"/>
        </w:numPr>
        <w:autoSpaceDE/>
        <w:autoSpaceDN/>
        <w:spacing w:line="360" w:lineRule="auto"/>
        <w:jc w:val="both"/>
        <w:rPr>
          <w:rFonts w:ascii="Arial" w:hAnsi="Arial" w:cs="Arial"/>
        </w:rPr>
      </w:pPr>
      <w:r w:rsidRPr="00E4414B">
        <w:rPr>
          <w:rFonts w:ascii="Arial" w:hAnsi="Arial" w:cs="Arial"/>
        </w:rPr>
        <w:t>La segmentation du tourisme : Un outil de planification (cibler les différents marchés et  répondre aux attentes des touristes)</w:t>
      </w:r>
    </w:p>
    <w:p w:rsidR="00482051" w:rsidRDefault="00482051" w:rsidP="00482051">
      <w:pPr>
        <w:pStyle w:val="Paragraphedeliste"/>
        <w:numPr>
          <w:ilvl w:val="1"/>
          <w:numId w:val="6"/>
        </w:numPr>
        <w:autoSpaceDE/>
        <w:autoSpaceDN/>
        <w:spacing w:line="360" w:lineRule="auto"/>
        <w:jc w:val="both"/>
        <w:rPr>
          <w:rFonts w:ascii="Arial" w:hAnsi="Arial" w:cs="Arial"/>
        </w:rPr>
      </w:pPr>
      <w:r w:rsidRPr="00E4414B">
        <w:rPr>
          <w:rFonts w:ascii="Arial" w:hAnsi="Arial" w:cs="Arial"/>
        </w:rPr>
        <w:t>Relation tourisme et travail</w:t>
      </w:r>
    </w:p>
    <w:p w:rsidR="00482051" w:rsidRPr="005F72BA" w:rsidRDefault="00482051" w:rsidP="00482051">
      <w:pPr>
        <w:pStyle w:val="Paragraphedeliste"/>
        <w:numPr>
          <w:ilvl w:val="0"/>
          <w:numId w:val="6"/>
        </w:numPr>
        <w:autoSpaceDE/>
        <w:autoSpaceDN/>
        <w:spacing w:line="360" w:lineRule="auto"/>
        <w:jc w:val="both"/>
        <w:rPr>
          <w:rFonts w:ascii="Arial" w:hAnsi="Arial" w:cs="Arial"/>
        </w:rPr>
      </w:pPr>
      <w:r w:rsidRPr="005F72BA">
        <w:rPr>
          <w:rFonts w:ascii="Arial" w:hAnsi="Arial" w:cs="Arial"/>
        </w:rPr>
        <w:t>Les impacts du tourisme</w:t>
      </w:r>
    </w:p>
    <w:p w:rsidR="00482051" w:rsidRDefault="00482051" w:rsidP="00482051">
      <w:pPr>
        <w:pStyle w:val="Paragraphedeliste"/>
        <w:numPr>
          <w:ilvl w:val="0"/>
          <w:numId w:val="6"/>
        </w:numPr>
        <w:autoSpaceDE/>
        <w:autoSpaceDN/>
        <w:spacing w:line="360" w:lineRule="auto"/>
        <w:jc w:val="both"/>
        <w:rPr>
          <w:rFonts w:ascii="Arial" w:hAnsi="Arial" w:cs="Arial"/>
        </w:rPr>
      </w:pPr>
      <w:r w:rsidRPr="00E4414B">
        <w:rPr>
          <w:rFonts w:ascii="Arial" w:hAnsi="Arial" w:cs="Arial"/>
        </w:rPr>
        <w:t xml:space="preserve">La culture touristique </w:t>
      </w:r>
    </w:p>
    <w:p w:rsidR="00482051" w:rsidRPr="00EF152A" w:rsidRDefault="00482051" w:rsidP="00482051">
      <w:pPr>
        <w:pStyle w:val="Paragraphedeliste"/>
        <w:numPr>
          <w:ilvl w:val="0"/>
          <w:numId w:val="6"/>
        </w:numPr>
        <w:autoSpaceDE/>
        <w:autoSpaceDN/>
        <w:spacing w:line="360" w:lineRule="auto"/>
        <w:jc w:val="both"/>
        <w:rPr>
          <w:rFonts w:ascii="Arial" w:hAnsi="Arial" w:cs="Arial"/>
        </w:rPr>
      </w:pPr>
      <w:r w:rsidRPr="00EF152A">
        <w:rPr>
          <w:rFonts w:ascii="Arial" w:hAnsi="Arial" w:cs="Arial"/>
        </w:rPr>
        <w:t>Tourisme et pauvreté</w:t>
      </w:r>
    </w:p>
    <w:p w:rsidR="00482051" w:rsidRPr="00EF152A" w:rsidRDefault="00482051" w:rsidP="00482051">
      <w:pPr>
        <w:pStyle w:val="Paragraphedeliste"/>
        <w:numPr>
          <w:ilvl w:val="0"/>
          <w:numId w:val="6"/>
        </w:numPr>
        <w:autoSpaceDE/>
        <w:autoSpaceDN/>
        <w:spacing w:line="360" w:lineRule="auto"/>
        <w:jc w:val="both"/>
        <w:rPr>
          <w:rFonts w:ascii="Arial" w:hAnsi="Arial" w:cs="Arial"/>
        </w:rPr>
      </w:pPr>
      <w:r w:rsidRPr="00EF152A">
        <w:rPr>
          <w:rFonts w:ascii="Arial" w:hAnsi="Arial" w:cs="Arial"/>
        </w:rPr>
        <w:t>Le tourisme solidaire</w:t>
      </w:r>
    </w:p>
    <w:p w:rsidR="00482051" w:rsidRPr="00EF152A" w:rsidRDefault="00482051" w:rsidP="00482051">
      <w:pPr>
        <w:pStyle w:val="Paragraphedeliste"/>
        <w:numPr>
          <w:ilvl w:val="0"/>
          <w:numId w:val="6"/>
        </w:numPr>
        <w:autoSpaceDE/>
        <w:autoSpaceDN/>
        <w:spacing w:line="360" w:lineRule="auto"/>
        <w:jc w:val="both"/>
        <w:rPr>
          <w:rFonts w:ascii="Arial" w:hAnsi="Arial" w:cs="Arial"/>
        </w:rPr>
      </w:pPr>
      <w:r w:rsidRPr="00EF152A">
        <w:rPr>
          <w:rFonts w:ascii="Arial" w:hAnsi="Arial" w:cs="Arial"/>
        </w:rPr>
        <w:t>Tourisme et mondialisation (globalisation)</w:t>
      </w:r>
    </w:p>
    <w:p w:rsidR="00482051" w:rsidRPr="00EF152A" w:rsidRDefault="00482051" w:rsidP="00482051">
      <w:pPr>
        <w:pStyle w:val="Paragraphedeliste"/>
        <w:numPr>
          <w:ilvl w:val="0"/>
          <w:numId w:val="6"/>
        </w:numPr>
        <w:autoSpaceDE/>
        <w:autoSpaceDN/>
        <w:spacing w:line="360" w:lineRule="auto"/>
        <w:jc w:val="both"/>
        <w:rPr>
          <w:rFonts w:ascii="Arial" w:hAnsi="Arial" w:cs="Arial"/>
        </w:rPr>
      </w:pPr>
      <w:r w:rsidRPr="00EF152A">
        <w:rPr>
          <w:rFonts w:ascii="Arial" w:hAnsi="Arial" w:cs="Arial"/>
        </w:rPr>
        <w:t>L’impact du tourisme international sur les valeurs socio- culturelles (déviations de l’usage du tourisme)</w:t>
      </w:r>
    </w:p>
    <w:p w:rsidR="00482051" w:rsidRDefault="00482051" w:rsidP="00482051">
      <w:pPr>
        <w:jc w:val="both"/>
        <w:rPr>
          <w:rFonts w:ascii="Arial" w:hAnsi="Arial" w:cs="Arial"/>
          <w:b/>
        </w:rPr>
      </w:pPr>
    </w:p>
    <w:p w:rsidR="00482051" w:rsidRPr="00F66739" w:rsidRDefault="00FB6F59" w:rsidP="00482051">
      <w:pPr>
        <w:jc w:val="both"/>
        <w:rPr>
          <w:rFonts w:ascii="Arial" w:hAnsi="Arial" w:cs="Arial"/>
          <w:b/>
        </w:rPr>
      </w:pPr>
      <w:r>
        <w:rPr>
          <w:rFonts w:ascii="Arial" w:hAnsi="Arial" w:cs="Arial"/>
          <w:b/>
        </w:rPr>
        <w:t>Mode d’évaluation :</w:t>
      </w:r>
      <w:r w:rsidR="00482051" w:rsidRPr="00F66739">
        <w:rPr>
          <w:rFonts w:ascii="Arial" w:hAnsi="Arial" w:cs="Arial"/>
          <w:bCs/>
        </w:rPr>
        <w:t xml:space="preserve"> examen</w:t>
      </w:r>
    </w:p>
    <w:p w:rsidR="00482051" w:rsidRPr="008B2AB3" w:rsidRDefault="00482051" w:rsidP="00482051">
      <w:pPr>
        <w:jc w:val="both"/>
        <w:rPr>
          <w:rFonts w:ascii="Arial" w:hAnsi="Arial" w:cs="Arial"/>
          <w:b/>
        </w:rPr>
      </w:pPr>
    </w:p>
    <w:p w:rsidR="00482051" w:rsidRPr="008B2AB3" w:rsidRDefault="00482051" w:rsidP="00482051">
      <w:pPr>
        <w:spacing w:line="276" w:lineRule="auto"/>
        <w:jc w:val="both"/>
        <w:rPr>
          <w:rFonts w:ascii="Arial" w:hAnsi="Arial" w:cs="Arial"/>
          <w:b/>
        </w:rPr>
      </w:pPr>
    </w:p>
    <w:p w:rsidR="00482051" w:rsidRPr="008B2AB3" w:rsidRDefault="00482051" w:rsidP="00482051">
      <w:pPr>
        <w:spacing w:line="276" w:lineRule="auto"/>
        <w:jc w:val="both"/>
        <w:rPr>
          <w:rFonts w:ascii="Arial" w:hAnsi="Arial" w:cs="Arial"/>
          <w:i/>
        </w:rPr>
      </w:pPr>
      <w:r w:rsidRPr="008B2AB3">
        <w:rPr>
          <w:rFonts w:ascii="Arial" w:hAnsi="Arial" w:cs="Arial"/>
          <w:b/>
        </w:rPr>
        <w:t xml:space="preserve">Références   </w:t>
      </w:r>
      <w:r w:rsidRPr="008B2AB3">
        <w:rPr>
          <w:rFonts w:ascii="Arial" w:hAnsi="Arial" w:cs="Arial"/>
        </w:rPr>
        <w:t xml:space="preserve"> </w:t>
      </w:r>
    </w:p>
    <w:p w:rsidR="00482051" w:rsidRPr="00EF152A" w:rsidRDefault="00482051" w:rsidP="00482051">
      <w:pPr>
        <w:pStyle w:val="Paragraphedeliste"/>
        <w:numPr>
          <w:ilvl w:val="0"/>
          <w:numId w:val="7"/>
        </w:numPr>
        <w:autoSpaceDE/>
        <w:autoSpaceDN/>
        <w:spacing w:after="200" w:line="276" w:lineRule="auto"/>
        <w:ind w:right="282"/>
        <w:jc w:val="both"/>
        <w:rPr>
          <w:rFonts w:ascii="Arial" w:eastAsia="Calibri" w:hAnsi="Arial" w:cs="Arial"/>
          <w:lang w:eastAsia="en-US"/>
        </w:rPr>
      </w:pPr>
      <w:r w:rsidRPr="00EF152A">
        <w:rPr>
          <w:rFonts w:ascii="Arial" w:eastAsia="Calibri" w:hAnsi="Arial" w:cs="Arial"/>
          <w:lang w:eastAsia="en-US"/>
        </w:rPr>
        <w:t>Bruno Sarrasin, Jonathan Tardif and Georgina Arreola Flores, « Tourisme et lutte contre la pauvreté : de la confusion des termes à la construction d’un discours scientifique ? », </w:t>
      </w:r>
      <w:r w:rsidRPr="00EF152A">
        <w:rPr>
          <w:rFonts w:ascii="Arial" w:eastAsia="Calibri" w:hAnsi="Arial" w:cs="Arial"/>
          <w:i/>
          <w:iCs/>
          <w:lang w:eastAsia="en-US"/>
        </w:rPr>
        <w:t>Téoros</w:t>
      </w:r>
      <w:r w:rsidRPr="00EF152A">
        <w:rPr>
          <w:rFonts w:ascii="Arial" w:eastAsia="Calibri" w:hAnsi="Arial" w:cs="Arial"/>
          <w:lang w:eastAsia="en-US"/>
        </w:rPr>
        <w:t xml:space="preserve">, 31-2 | 2012, 51-59. </w:t>
      </w:r>
    </w:p>
    <w:p w:rsidR="00482051" w:rsidRPr="00EF152A" w:rsidRDefault="00482051" w:rsidP="00482051">
      <w:pPr>
        <w:pStyle w:val="Paragraphedeliste"/>
        <w:numPr>
          <w:ilvl w:val="0"/>
          <w:numId w:val="7"/>
        </w:numPr>
        <w:autoSpaceDE/>
        <w:autoSpaceDN/>
        <w:spacing w:after="200" w:line="276" w:lineRule="auto"/>
        <w:ind w:right="282"/>
        <w:jc w:val="both"/>
        <w:rPr>
          <w:rFonts w:ascii="Arial" w:eastAsia="Calibri" w:hAnsi="Arial" w:cs="Arial"/>
          <w:lang w:eastAsia="en-US"/>
        </w:rPr>
      </w:pPr>
      <w:r w:rsidRPr="00EF152A">
        <w:rPr>
          <w:rFonts w:ascii="Arial" w:eastAsia="Calibri" w:hAnsi="Arial" w:cs="Arial"/>
          <w:lang w:eastAsia="en-US"/>
        </w:rPr>
        <w:t>Emmanuelle Benicourt, « La pauvreté selon le PNUD et la Banque mondiale », </w:t>
      </w:r>
      <w:r w:rsidRPr="00EF152A">
        <w:rPr>
          <w:rFonts w:ascii="Arial" w:eastAsia="Calibri" w:hAnsi="Arial" w:cs="Arial"/>
          <w:i/>
          <w:iCs/>
          <w:lang w:eastAsia="en-US"/>
        </w:rPr>
        <w:t>Études rurales</w:t>
      </w:r>
      <w:r w:rsidRPr="00EF152A">
        <w:rPr>
          <w:rFonts w:ascii="Arial" w:eastAsia="Calibri" w:hAnsi="Arial" w:cs="Arial"/>
          <w:lang w:eastAsia="en-US"/>
        </w:rPr>
        <w:t>, 159-160 | 2001, 35-54.</w:t>
      </w:r>
    </w:p>
    <w:p w:rsidR="00482051" w:rsidRPr="00EF152A" w:rsidRDefault="00482051" w:rsidP="00482051">
      <w:pPr>
        <w:pStyle w:val="Paragraphedeliste"/>
        <w:numPr>
          <w:ilvl w:val="0"/>
          <w:numId w:val="7"/>
        </w:numPr>
        <w:autoSpaceDE/>
        <w:autoSpaceDN/>
        <w:spacing w:after="200" w:line="276" w:lineRule="auto"/>
        <w:ind w:right="282"/>
        <w:jc w:val="both"/>
        <w:rPr>
          <w:rFonts w:ascii="Arial" w:eastAsia="Calibri" w:hAnsi="Arial" w:cs="Arial"/>
          <w:lang w:eastAsia="en-US"/>
        </w:rPr>
      </w:pPr>
      <w:r w:rsidRPr="00EF152A">
        <w:rPr>
          <w:rFonts w:ascii="Arial" w:eastAsia="Calibri" w:hAnsi="Arial" w:cs="Arial"/>
          <w:lang w:eastAsia="en-US"/>
        </w:rPr>
        <w:t>Banque mondiale (BM) — 1990, World development report : poverty [traduction française : Rapport sur le développement dans le monde : la pauvreté]. — 1999, Rapport sur le développement dans le monde : le développement au seuil du xxie siècle. — 2000, World development report : attacking poverty [traduction française : Rapport sur le développement dans le monde : combattre la pauvreté].</w:t>
      </w:r>
    </w:p>
    <w:p w:rsidR="00482051" w:rsidRPr="00EF152A" w:rsidRDefault="00482051" w:rsidP="00482051">
      <w:pPr>
        <w:pStyle w:val="Paragraphedeliste"/>
        <w:numPr>
          <w:ilvl w:val="0"/>
          <w:numId w:val="7"/>
        </w:numPr>
        <w:autoSpaceDE/>
        <w:autoSpaceDN/>
        <w:spacing w:after="200" w:line="276" w:lineRule="auto"/>
        <w:ind w:right="282"/>
        <w:jc w:val="both"/>
        <w:rPr>
          <w:rFonts w:ascii="Arial" w:eastAsia="Calibri" w:hAnsi="Arial" w:cs="Arial"/>
          <w:lang w:eastAsia="en-US"/>
        </w:rPr>
      </w:pPr>
      <w:r w:rsidRPr="00EF152A">
        <w:rPr>
          <w:rFonts w:ascii="Arial" w:eastAsia="Calibri" w:hAnsi="Arial" w:cs="Arial"/>
          <w:lang w:eastAsia="en-US"/>
        </w:rPr>
        <w:t>Programme des Nations unies pour le développement (PNUD) — 1997, Rapport mondial sur le développement humain. — 1999, La lutte contre la pauvreté en Afrique subsaharienne. Paris, Economica. — 2000a, Vaincre la pauvreté humaine. — 2000b, Rapport mondial sur le développement humain.</w:t>
      </w:r>
    </w:p>
    <w:p w:rsidR="00482051" w:rsidRPr="0002329B" w:rsidRDefault="00482051" w:rsidP="00482051">
      <w:pPr>
        <w:pStyle w:val="Paragraphedeliste"/>
        <w:numPr>
          <w:ilvl w:val="0"/>
          <w:numId w:val="7"/>
        </w:numPr>
        <w:autoSpaceDE/>
        <w:autoSpaceDN/>
        <w:spacing w:after="200" w:line="276" w:lineRule="auto"/>
        <w:ind w:right="282"/>
        <w:jc w:val="both"/>
        <w:rPr>
          <w:rFonts w:ascii="Arial" w:eastAsia="Calibri" w:hAnsi="Arial" w:cs="Arial"/>
          <w:lang w:val="en-US" w:eastAsia="en-US"/>
        </w:rPr>
      </w:pPr>
      <w:r w:rsidRPr="0002329B">
        <w:rPr>
          <w:rFonts w:ascii="Arial" w:eastAsia="Calibri" w:hAnsi="Arial" w:cs="Arial"/>
          <w:lang w:val="en-US" w:eastAsia="en-US"/>
        </w:rPr>
        <w:t>.</w:t>
      </w:r>
      <w:hyperlink r:id="rId15" w:history="1">
        <w:r w:rsidRPr="0002329B">
          <w:rPr>
            <w:rFonts w:ascii="Arial" w:eastAsia="Calibri" w:hAnsi="Arial" w:cs="Arial"/>
            <w:lang w:val="en-US" w:eastAsia="en-US"/>
          </w:rPr>
          <w:t>http://www.world-tourism.org/francais/frameset/frame_sustainable .html</w:t>
        </w:r>
      </w:hyperlink>
    </w:p>
    <w:p w:rsidR="00482051" w:rsidRPr="00EF152A" w:rsidRDefault="00482051" w:rsidP="00482051">
      <w:pPr>
        <w:pStyle w:val="Paragraphedeliste"/>
        <w:numPr>
          <w:ilvl w:val="0"/>
          <w:numId w:val="7"/>
        </w:numPr>
        <w:autoSpaceDE/>
        <w:autoSpaceDN/>
        <w:spacing w:after="200" w:line="276" w:lineRule="auto"/>
        <w:ind w:right="282"/>
        <w:jc w:val="both"/>
        <w:rPr>
          <w:rFonts w:ascii="Arial" w:eastAsia="Calibri" w:hAnsi="Arial" w:cs="Arial"/>
          <w:lang w:eastAsia="en-US"/>
        </w:rPr>
      </w:pPr>
      <w:r w:rsidRPr="00EF152A">
        <w:rPr>
          <w:rFonts w:ascii="Arial" w:eastAsia="Calibri" w:hAnsi="Arial" w:cs="Arial"/>
          <w:lang w:eastAsia="en-US"/>
        </w:rPr>
        <w:t>.Organisation mondiale du tourisme, « Code mondial d’éthique du tourisme », [www.world-tourism.org/code_ethics/pdf/languages/Codigo%20Etico%20Fran.pdf].</w:t>
      </w:r>
    </w:p>
    <w:p w:rsidR="00482051" w:rsidRPr="00EF152A" w:rsidRDefault="00482051" w:rsidP="00482051">
      <w:pPr>
        <w:pStyle w:val="Paragraphedeliste"/>
        <w:numPr>
          <w:ilvl w:val="0"/>
          <w:numId w:val="7"/>
        </w:numPr>
        <w:autoSpaceDE/>
        <w:autoSpaceDN/>
        <w:spacing w:after="200" w:line="276" w:lineRule="auto"/>
        <w:ind w:right="282"/>
        <w:jc w:val="both"/>
        <w:rPr>
          <w:rFonts w:ascii="Arial" w:eastAsia="Calibri" w:hAnsi="Arial" w:cs="Arial"/>
          <w:lang w:eastAsia="en-US"/>
        </w:rPr>
      </w:pPr>
      <w:r w:rsidRPr="00EF152A">
        <w:rPr>
          <w:rFonts w:ascii="Arial" w:eastAsia="Calibri" w:hAnsi="Arial" w:cs="Arial"/>
          <w:lang w:eastAsia="en-US"/>
        </w:rPr>
        <w:t>https://www.abime-concept.com/blog/2019/04/24/l-ecotourisme-pour-un-tourisme-responsable/</w:t>
      </w:r>
    </w:p>
    <w:p w:rsidR="00482051" w:rsidRPr="00EF152A" w:rsidRDefault="00482051" w:rsidP="00482051">
      <w:pPr>
        <w:pStyle w:val="Paragraphedeliste"/>
        <w:numPr>
          <w:ilvl w:val="0"/>
          <w:numId w:val="7"/>
        </w:numPr>
        <w:autoSpaceDE/>
        <w:autoSpaceDN/>
        <w:spacing w:after="200" w:line="276" w:lineRule="auto"/>
        <w:ind w:right="282"/>
        <w:jc w:val="both"/>
        <w:rPr>
          <w:rFonts w:ascii="Arial" w:eastAsia="Calibri" w:hAnsi="Arial" w:cs="Arial"/>
          <w:lang w:eastAsia="en-US"/>
        </w:rPr>
      </w:pPr>
      <w:r w:rsidRPr="00EF152A">
        <w:rPr>
          <w:rFonts w:ascii="Arial" w:eastAsia="Calibri" w:hAnsi="Arial" w:cs="Arial"/>
          <w:lang w:eastAsia="en-US"/>
        </w:rPr>
        <w:t>Union nationale des associations de tourisme et de plein air, [www.unat.asso.fr].</w:t>
      </w:r>
    </w:p>
    <w:p w:rsidR="00482051" w:rsidRPr="00EF152A" w:rsidRDefault="00482051" w:rsidP="00482051">
      <w:pPr>
        <w:pStyle w:val="Paragraphedeliste"/>
        <w:numPr>
          <w:ilvl w:val="0"/>
          <w:numId w:val="7"/>
        </w:numPr>
        <w:autoSpaceDE/>
        <w:autoSpaceDN/>
        <w:spacing w:after="200" w:line="276" w:lineRule="auto"/>
        <w:ind w:right="282"/>
        <w:jc w:val="both"/>
        <w:rPr>
          <w:rFonts w:ascii="Arial" w:eastAsia="Calibri" w:hAnsi="Arial" w:cs="Arial"/>
          <w:lang w:eastAsia="en-US"/>
        </w:rPr>
      </w:pPr>
      <w:r w:rsidRPr="00C226AF">
        <w:rPr>
          <w:rFonts w:ascii="Arial" w:eastAsia="Calibri" w:hAnsi="Arial" w:cs="Arial"/>
          <w:lang w:eastAsia="en-US"/>
        </w:rPr>
        <w:fldChar w:fldCharType="begin"/>
      </w:r>
      <w:r w:rsidRPr="00EF152A">
        <w:rPr>
          <w:rFonts w:ascii="Arial" w:eastAsia="Calibri" w:hAnsi="Arial" w:cs="Arial"/>
          <w:lang w:eastAsia="en-US"/>
        </w:rPr>
        <w:instrText xml:space="preserve"> HYPERLINK "https://journals.openedition.org/teoros/1542" </w:instrText>
      </w:r>
      <w:r w:rsidRPr="00C226AF">
        <w:rPr>
          <w:rFonts w:ascii="Arial" w:eastAsia="Calibri" w:hAnsi="Arial" w:cs="Arial"/>
          <w:lang w:eastAsia="en-US"/>
        </w:rPr>
        <w:fldChar w:fldCharType="separate"/>
      </w:r>
      <w:r w:rsidRPr="00EF152A">
        <w:rPr>
          <w:rFonts w:ascii="Arial" w:eastAsia="Calibri" w:hAnsi="Arial" w:cs="Arial"/>
          <w:lang w:eastAsia="en-US"/>
        </w:rPr>
        <w:t>Le tourisme durable, équitable, solidaire, responsable, social ...</w:t>
      </w:r>
    </w:p>
    <w:p w:rsidR="00482051" w:rsidRPr="00EF152A" w:rsidRDefault="00482051" w:rsidP="00482051">
      <w:pPr>
        <w:pStyle w:val="Paragraphedeliste"/>
        <w:spacing w:after="200" w:line="276" w:lineRule="auto"/>
        <w:ind w:right="282"/>
        <w:jc w:val="both"/>
        <w:rPr>
          <w:rFonts w:ascii="Arial" w:eastAsia="Calibri" w:hAnsi="Arial" w:cs="Arial"/>
          <w:lang w:eastAsia="en-US"/>
        </w:rPr>
      </w:pPr>
      <w:r w:rsidRPr="00EF152A">
        <w:rPr>
          <w:rFonts w:ascii="Arial" w:eastAsia="Calibri" w:hAnsi="Arial" w:cs="Arial"/>
          <w:lang w:eastAsia="en-US"/>
        </w:rPr>
        <w:t>journals.openedition.org › teoro</w:t>
      </w:r>
    </w:p>
    <w:p w:rsidR="00482051" w:rsidRPr="00C226AF" w:rsidRDefault="00482051" w:rsidP="00482051">
      <w:pPr>
        <w:pStyle w:val="Paragraphedeliste"/>
        <w:numPr>
          <w:ilvl w:val="0"/>
          <w:numId w:val="7"/>
        </w:numPr>
        <w:autoSpaceDE/>
        <w:autoSpaceDN/>
        <w:spacing w:after="200" w:line="276" w:lineRule="auto"/>
        <w:ind w:right="282"/>
        <w:jc w:val="both"/>
        <w:rPr>
          <w:rFonts w:ascii="Arial" w:eastAsia="Calibri" w:hAnsi="Arial" w:cs="Arial"/>
          <w:lang w:eastAsia="en-US"/>
        </w:rPr>
      </w:pPr>
      <w:r w:rsidRPr="00C226AF">
        <w:rPr>
          <w:rFonts w:ascii="Arial" w:eastAsia="Calibri" w:hAnsi="Arial" w:cs="Arial"/>
          <w:lang w:eastAsia="en-US"/>
        </w:rPr>
        <w:fldChar w:fldCharType="end"/>
      </w:r>
      <w:r w:rsidRPr="00DF60F0">
        <w:rPr>
          <w:rFonts w:ascii="Arial" w:eastAsia="Calibri" w:hAnsi="Arial" w:cs="Arial"/>
          <w:lang w:eastAsia="en-US"/>
        </w:rPr>
        <w:fldChar w:fldCharType="begin"/>
      </w:r>
      <w:r w:rsidRPr="00C226AF">
        <w:rPr>
          <w:rFonts w:ascii="Arial" w:eastAsia="Calibri" w:hAnsi="Arial" w:cs="Arial"/>
          <w:lang w:eastAsia="en-US"/>
        </w:rPr>
        <w:instrText xml:space="preserve"> HYPERLINK "https://www.google.fr/url?sa=t&amp;rct=j&amp;q=&amp;esrc=s&amp;source=web&amp;cd=&amp;cad=rja&amp;uact=8&amp;ved=2ahUKEwjg_Mf3webtAhWVURUIHR9oBh4QFjABegQIAhAC&amp;url=https%3A%2F%2Fwww.ritimo.org%2FTourisme-solidaire-211&amp;usg=AOvVaw3F26wzqYFXuntLf12bRsJv" </w:instrText>
      </w:r>
      <w:r w:rsidRPr="00DF60F0">
        <w:rPr>
          <w:rFonts w:ascii="Arial" w:eastAsia="Calibri" w:hAnsi="Arial" w:cs="Arial"/>
          <w:lang w:eastAsia="en-US"/>
        </w:rPr>
        <w:fldChar w:fldCharType="separate"/>
      </w:r>
      <w:r w:rsidRPr="00C226AF">
        <w:rPr>
          <w:rFonts w:ascii="Arial" w:eastAsia="Calibri" w:hAnsi="Arial" w:cs="Arial"/>
          <w:lang w:eastAsia="en-US"/>
        </w:rPr>
        <w:t>Tourisme solidaire - ritimo</w:t>
      </w:r>
    </w:p>
    <w:p w:rsidR="00482051" w:rsidRPr="00EF152A" w:rsidRDefault="00482051" w:rsidP="00482051">
      <w:pPr>
        <w:pStyle w:val="Paragraphedeliste"/>
        <w:spacing w:after="200" w:line="276" w:lineRule="auto"/>
        <w:ind w:right="282"/>
        <w:jc w:val="both"/>
        <w:rPr>
          <w:rFonts w:ascii="Arial" w:eastAsia="Calibri" w:hAnsi="Arial" w:cs="Arial"/>
          <w:lang w:eastAsia="en-US"/>
        </w:rPr>
      </w:pPr>
      <w:r w:rsidRPr="00EF152A">
        <w:rPr>
          <w:rFonts w:ascii="Arial" w:eastAsia="Calibri" w:hAnsi="Arial" w:cs="Arial"/>
          <w:lang w:eastAsia="en-US"/>
        </w:rPr>
        <w:t>www.ritimo.org › Tourisme-solidaire-211</w:t>
      </w:r>
    </w:p>
    <w:p w:rsidR="00482051" w:rsidRDefault="00482051" w:rsidP="00482051">
      <w:pPr>
        <w:pStyle w:val="Paragraphedeliste"/>
        <w:numPr>
          <w:ilvl w:val="0"/>
          <w:numId w:val="7"/>
        </w:numPr>
        <w:autoSpaceDE/>
        <w:autoSpaceDN/>
        <w:spacing w:after="200" w:line="276" w:lineRule="auto"/>
        <w:ind w:right="282"/>
        <w:jc w:val="both"/>
        <w:rPr>
          <w:rFonts w:ascii="Arial" w:eastAsia="Calibri" w:hAnsi="Arial" w:cs="Arial"/>
          <w:lang w:eastAsia="en-US"/>
        </w:rPr>
      </w:pPr>
      <w:r w:rsidRPr="00DF60F0">
        <w:rPr>
          <w:rFonts w:ascii="Arial" w:eastAsia="Calibri" w:hAnsi="Arial" w:cs="Arial"/>
          <w:lang w:eastAsia="en-US"/>
        </w:rPr>
        <w:fldChar w:fldCharType="end"/>
      </w:r>
      <w:r>
        <w:rPr>
          <w:rFonts w:ascii="Arial" w:eastAsia="Calibri" w:hAnsi="Arial" w:cs="Arial"/>
          <w:lang w:eastAsia="en-US"/>
        </w:rPr>
        <w:t>Quel sont les impacts du tourisme sur la société ? – CIPRA</w:t>
      </w:r>
    </w:p>
    <w:p w:rsidR="00482051" w:rsidRPr="00C2643F" w:rsidRDefault="00482051" w:rsidP="00482051">
      <w:pPr>
        <w:pStyle w:val="Paragraphedeliste"/>
        <w:spacing w:after="200" w:line="276" w:lineRule="auto"/>
        <w:ind w:right="282"/>
        <w:jc w:val="both"/>
        <w:rPr>
          <w:rFonts w:ascii="Arial" w:eastAsia="Calibri" w:hAnsi="Arial" w:cs="Arial"/>
          <w:lang w:eastAsia="en-US"/>
        </w:rPr>
      </w:pPr>
      <w:r>
        <w:rPr>
          <w:rFonts w:ascii="Arial" w:eastAsia="Calibri" w:hAnsi="Arial" w:cs="Arial"/>
          <w:lang w:eastAsia="en-US"/>
        </w:rPr>
        <w:t>www.cipra.org</w:t>
      </w:r>
      <w:r w:rsidRPr="00C2643F">
        <w:rPr>
          <w:rFonts w:ascii="Arial" w:eastAsia="Calibri" w:hAnsi="Arial" w:cs="Arial"/>
          <w:lang w:eastAsia="en-US"/>
        </w:rPr>
        <w:t>›</w:t>
      </w:r>
      <w:r>
        <w:rPr>
          <w:rFonts w:ascii="Arial" w:eastAsia="Calibri" w:hAnsi="Arial" w:cs="Arial"/>
          <w:lang w:eastAsia="en-US"/>
        </w:rPr>
        <w:t>presentation2</w:t>
      </w:r>
      <w:r w:rsidRPr="00C2643F">
        <w:rPr>
          <w:rFonts w:ascii="Arial" w:eastAsia="Calibri" w:hAnsi="Arial" w:cs="Arial"/>
          <w:lang w:eastAsia="en-US"/>
        </w:rPr>
        <w:t>›</w:t>
      </w:r>
      <w:r>
        <w:rPr>
          <w:rFonts w:ascii="Arial" w:eastAsia="Calibri" w:hAnsi="Arial" w:cs="Arial"/>
          <w:lang w:eastAsia="en-US"/>
        </w:rPr>
        <w:t>teaser-fr</w:t>
      </w:r>
      <w:r w:rsidRPr="00C2643F">
        <w:rPr>
          <w:rFonts w:ascii="Arial" w:eastAsia="Calibri" w:hAnsi="Arial" w:cs="Arial"/>
          <w:lang w:eastAsia="en-US"/>
        </w:rPr>
        <w:t>›</w:t>
      </w:r>
      <w:r>
        <w:rPr>
          <w:rFonts w:ascii="Arial" w:eastAsia="Calibri" w:hAnsi="Arial" w:cs="Arial"/>
          <w:lang w:eastAsia="en-US"/>
        </w:rPr>
        <w:t>teaser3</w:t>
      </w:r>
    </w:p>
    <w:p w:rsidR="00482051" w:rsidRPr="00EF152A" w:rsidRDefault="00482051" w:rsidP="00482051">
      <w:pPr>
        <w:pStyle w:val="Paragraphedeliste"/>
        <w:numPr>
          <w:ilvl w:val="0"/>
          <w:numId w:val="7"/>
        </w:numPr>
        <w:autoSpaceDE/>
        <w:autoSpaceDN/>
        <w:spacing w:after="200" w:line="276" w:lineRule="auto"/>
        <w:ind w:right="282"/>
        <w:jc w:val="both"/>
        <w:rPr>
          <w:rFonts w:ascii="Arial" w:eastAsia="Calibri" w:hAnsi="Arial" w:cs="Arial"/>
          <w:lang w:eastAsia="en-US"/>
        </w:rPr>
      </w:pPr>
      <w:r w:rsidRPr="00EF152A">
        <w:rPr>
          <w:rFonts w:ascii="Arial" w:eastAsia="Calibri" w:hAnsi="Arial" w:cs="Arial"/>
          <w:lang w:eastAsia="en-US"/>
        </w:rPr>
        <w:t>https://www.cairn.info/revue-regards-croises-sur-l-economie-2008-2-page-21.htm</w:t>
      </w:r>
    </w:p>
    <w:p w:rsidR="00482051" w:rsidRPr="00EF152A" w:rsidRDefault="00482051" w:rsidP="00482051">
      <w:pPr>
        <w:pStyle w:val="Paragraphedeliste"/>
        <w:numPr>
          <w:ilvl w:val="0"/>
          <w:numId w:val="7"/>
        </w:numPr>
        <w:autoSpaceDE/>
        <w:autoSpaceDN/>
        <w:spacing w:after="200" w:line="276" w:lineRule="auto"/>
        <w:ind w:right="282"/>
        <w:jc w:val="both"/>
        <w:rPr>
          <w:rFonts w:ascii="Arial" w:eastAsia="Calibri" w:hAnsi="Arial" w:cs="Arial"/>
          <w:lang w:eastAsia="en-US"/>
        </w:rPr>
      </w:pPr>
      <w:r w:rsidRPr="00EF152A">
        <w:rPr>
          <w:rFonts w:ascii="Arial" w:eastAsia="Calibri" w:hAnsi="Arial" w:cs="Arial"/>
          <w:lang w:eastAsia="en-US"/>
        </w:rPr>
        <w:t>https://doi.org/10.3917/rce.004.0021</w:t>
      </w:r>
    </w:p>
    <w:p w:rsidR="00482051" w:rsidRPr="00C2643F" w:rsidRDefault="00482051" w:rsidP="00482051">
      <w:pPr>
        <w:pStyle w:val="Paragraphedeliste"/>
        <w:numPr>
          <w:ilvl w:val="0"/>
          <w:numId w:val="7"/>
        </w:numPr>
        <w:autoSpaceDE/>
        <w:autoSpaceDN/>
        <w:spacing w:after="200" w:line="276" w:lineRule="auto"/>
        <w:ind w:right="282"/>
        <w:jc w:val="both"/>
        <w:rPr>
          <w:rFonts w:ascii="Arial" w:eastAsia="Calibri" w:hAnsi="Arial" w:cs="Arial"/>
          <w:lang w:eastAsia="en-US"/>
        </w:rPr>
      </w:pPr>
      <w:r>
        <w:rPr>
          <w:rFonts w:ascii="Arial" w:eastAsia="Calibri" w:hAnsi="Arial" w:cs="Arial"/>
          <w:lang w:eastAsia="en-US"/>
        </w:rPr>
        <w:t xml:space="preserve">14. </w:t>
      </w:r>
      <w:r w:rsidRPr="00C2643F">
        <w:rPr>
          <w:rFonts w:ascii="Arial" w:eastAsia="Calibri" w:hAnsi="Arial" w:cs="Arial"/>
          <w:lang w:eastAsia="en-US"/>
        </w:rPr>
        <w:fldChar w:fldCharType="begin"/>
      </w:r>
      <w:r w:rsidRPr="00C2643F">
        <w:rPr>
          <w:rFonts w:ascii="Arial" w:eastAsia="Calibri" w:hAnsi="Arial" w:cs="Arial"/>
          <w:lang w:eastAsia="en-US"/>
        </w:rPr>
        <w:instrText xml:space="preserve"> HYPERLINK "http://Le tourisme | Cairn.info   </w:instrText>
      </w:r>
    </w:p>
    <w:p w:rsidR="00482051" w:rsidRPr="00C2643F" w:rsidRDefault="00482051" w:rsidP="00482051">
      <w:pPr>
        <w:pStyle w:val="Paragraphedeliste"/>
        <w:spacing w:after="200" w:line="276" w:lineRule="auto"/>
        <w:ind w:right="282"/>
        <w:jc w:val="both"/>
        <w:rPr>
          <w:rFonts w:ascii="Arial" w:eastAsia="Calibri" w:hAnsi="Arial" w:cs="Arial"/>
          <w:lang w:eastAsia="en-US"/>
        </w:rPr>
      </w:pPr>
      <w:r w:rsidRPr="00C2643F">
        <w:rPr>
          <w:rFonts w:ascii="Arial" w:eastAsia="Calibri" w:hAnsi="Arial" w:cs="Arial"/>
          <w:lang w:eastAsia="en-US"/>
        </w:rPr>
        <w:instrText>www.cairn.info › revue-confluences-mediterranee-</w:instrText>
      </w:r>
    </w:p>
    <w:p w:rsidR="00482051" w:rsidRPr="00C2643F" w:rsidRDefault="00482051" w:rsidP="00482051">
      <w:pPr>
        <w:pStyle w:val="Paragraphedeliste"/>
        <w:numPr>
          <w:ilvl w:val="0"/>
          <w:numId w:val="7"/>
        </w:numPr>
        <w:autoSpaceDE/>
        <w:autoSpaceDN/>
        <w:spacing w:after="200" w:line="276" w:lineRule="auto"/>
        <w:ind w:right="282"/>
        <w:jc w:val="both"/>
        <w:rPr>
          <w:rStyle w:val="Lienhypertexte"/>
          <w:rFonts w:ascii="Arial" w:eastAsia="Calibri" w:hAnsi="Arial" w:cs="Arial"/>
          <w:lang w:eastAsia="en-US"/>
        </w:rPr>
      </w:pPr>
      <w:r w:rsidRPr="00C2643F">
        <w:rPr>
          <w:rFonts w:ascii="Arial" w:eastAsia="Calibri" w:hAnsi="Arial" w:cs="Arial"/>
          <w:lang w:eastAsia="en-US"/>
        </w:rPr>
        <w:instrText xml:space="preserve">" </w:instrText>
      </w:r>
      <w:r w:rsidRPr="00C2643F">
        <w:rPr>
          <w:rFonts w:ascii="Arial" w:eastAsia="Calibri" w:hAnsi="Arial" w:cs="Arial"/>
          <w:lang w:eastAsia="en-US"/>
        </w:rPr>
        <w:fldChar w:fldCharType="separate"/>
      </w:r>
      <w:r w:rsidRPr="00C2643F">
        <w:rPr>
          <w:rStyle w:val="Lienhypertexte"/>
          <w:rFonts w:ascii="Arial" w:eastAsia="Calibri" w:hAnsi="Arial" w:cs="Arial"/>
          <w:lang w:eastAsia="en-US"/>
        </w:rPr>
        <w:t xml:space="preserve">Le tourisme | Cairn.info   </w:t>
      </w:r>
    </w:p>
    <w:p w:rsidR="00482051" w:rsidRPr="00C2643F" w:rsidRDefault="00482051" w:rsidP="00482051">
      <w:pPr>
        <w:pStyle w:val="Paragraphedeliste"/>
        <w:spacing w:after="200" w:line="276" w:lineRule="auto"/>
        <w:ind w:right="282"/>
        <w:jc w:val="both"/>
        <w:rPr>
          <w:rStyle w:val="Lienhypertexte"/>
          <w:rFonts w:ascii="Arial" w:eastAsia="Calibri" w:hAnsi="Arial" w:cs="Arial"/>
          <w:lang w:eastAsia="en-US"/>
        </w:rPr>
      </w:pPr>
      <w:r w:rsidRPr="00C2643F">
        <w:rPr>
          <w:rStyle w:val="Lienhypertexte"/>
          <w:rFonts w:ascii="Arial" w:eastAsia="Calibri" w:hAnsi="Arial" w:cs="Arial"/>
          <w:lang w:eastAsia="en-US"/>
        </w:rPr>
        <w:t>www.cairn.info › revue-confluences-mediterranee-</w:t>
      </w:r>
    </w:p>
    <w:p w:rsidR="00482051" w:rsidRPr="00C2643F" w:rsidRDefault="00482051" w:rsidP="00482051">
      <w:pPr>
        <w:pStyle w:val="Paragraphedeliste"/>
        <w:spacing w:after="200" w:line="276" w:lineRule="auto"/>
        <w:ind w:right="282"/>
        <w:jc w:val="both"/>
        <w:rPr>
          <w:rFonts w:ascii="Arial" w:eastAsia="Calibri" w:hAnsi="Arial" w:cs="Arial"/>
          <w:lang w:eastAsia="en-US"/>
        </w:rPr>
      </w:pPr>
      <w:r w:rsidRPr="00C2643F">
        <w:rPr>
          <w:rFonts w:ascii="Arial" w:eastAsia="Calibri" w:hAnsi="Arial" w:cs="Arial"/>
          <w:lang w:eastAsia="en-US"/>
        </w:rPr>
        <w:fldChar w:fldCharType="end"/>
      </w: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Pr="008703A4" w:rsidRDefault="00482051" w:rsidP="00482051">
      <w:pPr>
        <w:tabs>
          <w:tab w:val="left" w:pos="3725"/>
        </w:tabs>
        <w:ind w:right="282"/>
        <w:rPr>
          <w:rFonts w:ascii="Arial" w:hAnsi="Arial" w:cs="Arial"/>
          <w:b/>
          <w:iCs/>
          <w:sz w:val="28"/>
          <w:szCs w:val="28"/>
        </w:rPr>
      </w:pPr>
      <w:r w:rsidRPr="008703A4">
        <w:rPr>
          <w:rFonts w:ascii="Arial" w:hAnsi="Arial" w:cs="Arial"/>
          <w:b/>
          <w:iCs/>
          <w:sz w:val="28"/>
          <w:szCs w:val="28"/>
        </w:rPr>
        <w:t>Intitulé du Master : Aménagement Touristique et Patrimoine</w:t>
      </w:r>
    </w:p>
    <w:p w:rsidR="00482051" w:rsidRPr="008703A4" w:rsidRDefault="00482051" w:rsidP="00482051">
      <w:pPr>
        <w:jc w:val="both"/>
        <w:rPr>
          <w:rFonts w:ascii="Arial" w:hAnsi="Arial" w:cs="Arial"/>
          <w:i/>
        </w:rPr>
      </w:pPr>
      <w:r w:rsidRPr="008703A4">
        <w:rPr>
          <w:rFonts w:ascii="Arial" w:hAnsi="Arial" w:cs="Arial"/>
          <w:b/>
        </w:rPr>
        <w:t>Semestre </w:t>
      </w:r>
      <w:r w:rsidRPr="008703A4">
        <w:rPr>
          <w:rFonts w:ascii="Arial" w:hAnsi="Arial" w:cs="Arial"/>
          <w:b/>
          <w:iCs/>
        </w:rPr>
        <w:t>: 1</w:t>
      </w:r>
    </w:p>
    <w:p w:rsidR="00482051" w:rsidRPr="008703A4" w:rsidRDefault="00482051" w:rsidP="00482051">
      <w:pPr>
        <w:ind w:right="282"/>
        <w:rPr>
          <w:rFonts w:ascii="Arial" w:hAnsi="Arial" w:cs="Arial"/>
          <w:b/>
          <w:iCs/>
        </w:rPr>
      </w:pPr>
      <w:r w:rsidRPr="008703A4">
        <w:rPr>
          <w:rFonts w:ascii="Arial" w:hAnsi="Arial" w:cs="Arial"/>
          <w:b/>
          <w:iCs/>
        </w:rPr>
        <w:t xml:space="preserve">Intitulé de l’UE : Unité </w:t>
      </w:r>
      <w:r w:rsidRPr="008703A4">
        <w:rPr>
          <w:rFonts w:ascii="Arial" w:hAnsi="Arial" w:cs="Arial"/>
          <w:b/>
          <w:bCs/>
        </w:rPr>
        <w:t xml:space="preserve">découverte </w:t>
      </w:r>
      <w:r w:rsidR="0084273A">
        <w:rPr>
          <w:rFonts w:ascii="Cambria" w:eastAsia="Calibri" w:hAnsi="Cambria" w:cs="Calibri"/>
          <w:b/>
          <w:bCs/>
          <w:color w:val="000000"/>
        </w:rPr>
        <w:t xml:space="preserve">UED </w:t>
      </w:r>
    </w:p>
    <w:p w:rsidR="00482051" w:rsidRPr="008703A4" w:rsidRDefault="00482051" w:rsidP="00482051">
      <w:pPr>
        <w:ind w:right="282"/>
        <w:rPr>
          <w:rFonts w:ascii="Arial" w:hAnsi="Arial" w:cs="Arial"/>
          <w:b/>
          <w:iCs/>
        </w:rPr>
      </w:pPr>
      <w:r w:rsidRPr="008703A4">
        <w:rPr>
          <w:rFonts w:ascii="Arial" w:hAnsi="Arial" w:cs="Arial"/>
          <w:b/>
          <w:iCs/>
        </w:rPr>
        <w:t>Intitulé de la matière :</w:t>
      </w:r>
      <w:r>
        <w:rPr>
          <w:rFonts w:ascii="Arial" w:hAnsi="Arial" w:cs="Arial"/>
          <w:b/>
          <w:iCs/>
        </w:rPr>
        <w:t xml:space="preserve"> </w:t>
      </w:r>
      <w:r w:rsidRPr="008703A4">
        <w:rPr>
          <w:rFonts w:ascii="Arial" w:hAnsi="Arial" w:cs="Arial"/>
          <w:b/>
          <w:iCs/>
        </w:rPr>
        <w:t>INFORMATIQUE SIG</w:t>
      </w:r>
    </w:p>
    <w:p w:rsidR="00482051" w:rsidRPr="008703A4" w:rsidRDefault="00482051" w:rsidP="00FB6F59">
      <w:pPr>
        <w:ind w:right="282"/>
        <w:rPr>
          <w:rFonts w:ascii="Arial" w:hAnsi="Arial" w:cs="Arial"/>
          <w:b/>
          <w:iCs/>
        </w:rPr>
      </w:pPr>
      <w:r w:rsidRPr="008703A4">
        <w:rPr>
          <w:rFonts w:ascii="Arial" w:hAnsi="Arial" w:cs="Arial"/>
          <w:b/>
          <w:iCs/>
        </w:rPr>
        <w:t xml:space="preserve">Crédits : </w:t>
      </w:r>
      <w:r w:rsidR="00FB6F59">
        <w:rPr>
          <w:rFonts w:ascii="Arial" w:hAnsi="Arial" w:cs="Arial"/>
          <w:b/>
          <w:iCs/>
        </w:rPr>
        <w:t>2</w:t>
      </w:r>
    </w:p>
    <w:p w:rsidR="00482051" w:rsidRPr="008703A4" w:rsidRDefault="00482051" w:rsidP="00482051">
      <w:pPr>
        <w:ind w:right="282"/>
        <w:rPr>
          <w:rFonts w:ascii="Arial" w:hAnsi="Arial" w:cs="Arial"/>
          <w:b/>
          <w:iCs/>
        </w:rPr>
      </w:pPr>
      <w:r w:rsidRPr="008703A4">
        <w:rPr>
          <w:rFonts w:ascii="Arial" w:hAnsi="Arial" w:cs="Arial"/>
          <w:b/>
          <w:iCs/>
        </w:rPr>
        <w:t>Coefficients : 1</w:t>
      </w:r>
    </w:p>
    <w:p w:rsidR="00482051" w:rsidRPr="008703A4" w:rsidRDefault="00482051" w:rsidP="00482051">
      <w:pPr>
        <w:spacing w:before="240"/>
        <w:jc w:val="both"/>
        <w:rPr>
          <w:rFonts w:ascii="Arial" w:hAnsi="Arial" w:cs="Arial"/>
        </w:rPr>
      </w:pPr>
      <w:r w:rsidRPr="008703A4">
        <w:rPr>
          <w:rFonts w:ascii="Arial" w:hAnsi="Arial" w:cs="Arial"/>
          <w:b/>
        </w:rPr>
        <w:t>Objectifs de l’enseignement :</w:t>
      </w:r>
      <w:r w:rsidRPr="008703A4">
        <w:rPr>
          <w:rFonts w:ascii="Arial" w:hAnsi="Arial" w:cs="Arial"/>
        </w:rPr>
        <w:t> </w:t>
      </w:r>
    </w:p>
    <w:p w:rsidR="00482051" w:rsidRPr="008703A4" w:rsidRDefault="00482051" w:rsidP="00482051">
      <w:pPr>
        <w:jc w:val="both"/>
        <w:rPr>
          <w:rFonts w:ascii="Arial" w:hAnsi="Arial" w:cs="Arial"/>
        </w:rPr>
      </w:pPr>
      <w:r w:rsidRPr="008703A4">
        <w:rPr>
          <w:rFonts w:ascii="Arial" w:hAnsi="Arial" w:cs="Arial"/>
        </w:rPr>
        <w:t>Acquérir des connaissances de base des notions élémentaires de géomatique et logiciels; se familiariser avec les fonctions de l’interface ainsi qu’avec les concepts fondamentaux propres aux bases de données ; acquérir le savoir-faire indispensable à une préparation et une présentation adéquate des données afin d’effectuer une analyse thématique adaptée et produire des cartes thématique.</w:t>
      </w:r>
    </w:p>
    <w:p w:rsidR="00482051" w:rsidRPr="008703A4" w:rsidRDefault="00482051" w:rsidP="00482051">
      <w:pPr>
        <w:spacing w:before="240"/>
        <w:jc w:val="both"/>
        <w:rPr>
          <w:rFonts w:ascii="Arial" w:hAnsi="Arial" w:cs="Arial"/>
          <w:iCs/>
        </w:rPr>
      </w:pPr>
      <w:r w:rsidRPr="008703A4">
        <w:rPr>
          <w:rFonts w:ascii="Arial" w:hAnsi="Arial" w:cs="Arial"/>
          <w:b/>
        </w:rPr>
        <w:t xml:space="preserve">Connaissances préalables recommandées : </w:t>
      </w:r>
    </w:p>
    <w:p w:rsidR="00482051" w:rsidRPr="008703A4" w:rsidRDefault="00482051" w:rsidP="00482051">
      <w:pPr>
        <w:spacing w:after="240"/>
        <w:jc w:val="both"/>
        <w:rPr>
          <w:rFonts w:ascii="Arial" w:hAnsi="Arial" w:cs="Arial"/>
          <w:bCs/>
        </w:rPr>
      </w:pPr>
      <w:r w:rsidRPr="008703A4">
        <w:rPr>
          <w:rFonts w:ascii="Arial" w:hAnsi="Arial" w:cs="Arial"/>
          <w:iCs/>
        </w:rPr>
        <w:t xml:space="preserve">Les Connaissances préalables recommandées pour pouvoir suivre cet enseignement sont acquis en formation de Licence (matières : </w:t>
      </w:r>
      <w:r w:rsidRPr="008703A4">
        <w:rPr>
          <w:rFonts w:ascii="Arial" w:hAnsi="Arial" w:cs="Arial"/>
          <w:bCs/>
        </w:rPr>
        <w:t>Cartographie et introduction à la Géomatique.</w:t>
      </w:r>
    </w:p>
    <w:p w:rsidR="00482051" w:rsidRPr="008703A4" w:rsidRDefault="00482051" w:rsidP="00482051">
      <w:pPr>
        <w:spacing w:before="240" w:after="240"/>
        <w:jc w:val="both"/>
        <w:rPr>
          <w:rFonts w:ascii="Arial" w:hAnsi="Arial" w:cs="Arial"/>
          <w:b/>
        </w:rPr>
      </w:pPr>
      <w:r w:rsidRPr="008703A4">
        <w:rPr>
          <w:rFonts w:ascii="Arial" w:hAnsi="Arial" w:cs="Arial"/>
          <w:b/>
        </w:rPr>
        <w:t xml:space="preserve">Contenu de la matière : </w:t>
      </w:r>
    </w:p>
    <w:p w:rsidR="00482051" w:rsidRPr="00800266" w:rsidRDefault="00482051" w:rsidP="00482051">
      <w:pPr>
        <w:spacing w:line="360" w:lineRule="auto"/>
        <w:jc w:val="both"/>
        <w:rPr>
          <w:rFonts w:ascii="Arial" w:hAnsi="Arial" w:cs="Arial"/>
        </w:rPr>
      </w:pPr>
      <w:r w:rsidRPr="00800266">
        <w:rPr>
          <w:rFonts w:ascii="Arial" w:hAnsi="Arial" w:cs="Arial"/>
        </w:rPr>
        <w:t xml:space="preserve">Le contenu est organisé en deux (02) parties :  </w:t>
      </w:r>
    </w:p>
    <w:p w:rsidR="00482051" w:rsidRPr="00800266" w:rsidRDefault="00482051" w:rsidP="00482051">
      <w:pPr>
        <w:pStyle w:val="Paragraphedeliste"/>
        <w:numPr>
          <w:ilvl w:val="0"/>
          <w:numId w:val="62"/>
        </w:numPr>
        <w:autoSpaceDE/>
        <w:autoSpaceDN/>
        <w:spacing w:line="360" w:lineRule="auto"/>
        <w:jc w:val="both"/>
        <w:rPr>
          <w:rFonts w:ascii="Arial" w:hAnsi="Arial" w:cs="Arial"/>
        </w:rPr>
      </w:pPr>
      <w:r w:rsidRPr="00800266">
        <w:rPr>
          <w:rFonts w:ascii="Arial" w:hAnsi="Arial" w:cs="Arial"/>
        </w:rPr>
        <w:t xml:space="preserve">Partie théorique : la présentation les bases des Systèmes d’Information Géographique (SIG) : Eléments de définitions, usages et fonctionnalités </w:t>
      </w:r>
    </w:p>
    <w:p w:rsidR="00482051" w:rsidRPr="00800266" w:rsidRDefault="00482051" w:rsidP="00482051">
      <w:pPr>
        <w:pStyle w:val="Paragraphedeliste"/>
        <w:numPr>
          <w:ilvl w:val="0"/>
          <w:numId w:val="62"/>
        </w:numPr>
        <w:autoSpaceDE/>
        <w:autoSpaceDN/>
        <w:spacing w:line="360" w:lineRule="auto"/>
        <w:jc w:val="both"/>
        <w:rPr>
          <w:rFonts w:ascii="Arial" w:hAnsi="Arial" w:cs="Arial"/>
        </w:rPr>
      </w:pPr>
      <w:r w:rsidRPr="00800266">
        <w:rPr>
          <w:rFonts w:ascii="Arial" w:hAnsi="Arial" w:cs="Arial"/>
        </w:rPr>
        <w:t>Partie pratique axée sur 06 étapes :</w:t>
      </w:r>
    </w:p>
    <w:p w:rsidR="00482051" w:rsidRPr="00800266" w:rsidRDefault="00482051" w:rsidP="00482051">
      <w:pPr>
        <w:pStyle w:val="Paragraphedeliste"/>
        <w:numPr>
          <w:ilvl w:val="1"/>
          <w:numId w:val="63"/>
        </w:numPr>
        <w:autoSpaceDE/>
        <w:autoSpaceDN/>
        <w:spacing w:line="360" w:lineRule="auto"/>
        <w:ind w:left="1418"/>
        <w:jc w:val="both"/>
        <w:rPr>
          <w:rFonts w:ascii="Arial" w:hAnsi="Arial" w:cs="Arial"/>
        </w:rPr>
      </w:pPr>
      <w:r w:rsidRPr="00800266">
        <w:rPr>
          <w:rFonts w:ascii="Arial" w:hAnsi="Arial" w:cs="Arial"/>
        </w:rPr>
        <w:t xml:space="preserve">Initiation au logiciel </w:t>
      </w:r>
    </w:p>
    <w:p w:rsidR="00482051" w:rsidRPr="00800266" w:rsidRDefault="00482051" w:rsidP="00482051">
      <w:pPr>
        <w:pStyle w:val="Paragraphedeliste"/>
        <w:numPr>
          <w:ilvl w:val="1"/>
          <w:numId w:val="63"/>
        </w:numPr>
        <w:autoSpaceDE/>
        <w:autoSpaceDN/>
        <w:spacing w:line="360" w:lineRule="auto"/>
        <w:ind w:left="1418"/>
        <w:jc w:val="both"/>
        <w:rPr>
          <w:rFonts w:ascii="Arial" w:hAnsi="Arial" w:cs="Arial"/>
        </w:rPr>
      </w:pPr>
      <w:r w:rsidRPr="00800266">
        <w:rPr>
          <w:rFonts w:ascii="Arial" w:hAnsi="Arial" w:cs="Arial"/>
        </w:rPr>
        <w:t xml:space="preserve">Le calage (Le géoréférencement) </w:t>
      </w:r>
    </w:p>
    <w:p w:rsidR="00482051" w:rsidRPr="00800266" w:rsidRDefault="00482051" w:rsidP="00482051">
      <w:pPr>
        <w:pStyle w:val="Paragraphedeliste"/>
        <w:numPr>
          <w:ilvl w:val="1"/>
          <w:numId w:val="63"/>
        </w:numPr>
        <w:autoSpaceDE/>
        <w:autoSpaceDN/>
        <w:spacing w:line="360" w:lineRule="auto"/>
        <w:ind w:left="1418"/>
        <w:jc w:val="both"/>
        <w:rPr>
          <w:rFonts w:ascii="Arial" w:hAnsi="Arial" w:cs="Arial"/>
        </w:rPr>
      </w:pPr>
      <w:r w:rsidRPr="00800266">
        <w:rPr>
          <w:rFonts w:ascii="Arial" w:hAnsi="Arial" w:cs="Arial"/>
        </w:rPr>
        <w:t xml:space="preserve">La création des tables et la digitalisation </w:t>
      </w:r>
    </w:p>
    <w:p w:rsidR="00482051" w:rsidRPr="00800266" w:rsidRDefault="00482051" w:rsidP="00482051">
      <w:pPr>
        <w:pStyle w:val="Paragraphedeliste"/>
        <w:numPr>
          <w:ilvl w:val="1"/>
          <w:numId w:val="63"/>
        </w:numPr>
        <w:autoSpaceDE/>
        <w:autoSpaceDN/>
        <w:spacing w:line="360" w:lineRule="auto"/>
        <w:ind w:left="1418"/>
        <w:jc w:val="both"/>
        <w:rPr>
          <w:rFonts w:ascii="Arial" w:hAnsi="Arial" w:cs="Arial"/>
        </w:rPr>
      </w:pPr>
      <w:r w:rsidRPr="00800266">
        <w:rPr>
          <w:rFonts w:ascii="Arial" w:hAnsi="Arial" w:cs="Arial"/>
        </w:rPr>
        <w:t xml:space="preserve">L’Analyse thématique </w:t>
      </w:r>
    </w:p>
    <w:p w:rsidR="00482051" w:rsidRPr="00800266" w:rsidRDefault="00482051" w:rsidP="00482051">
      <w:pPr>
        <w:pStyle w:val="Paragraphedeliste"/>
        <w:numPr>
          <w:ilvl w:val="1"/>
          <w:numId w:val="63"/>
        </w:numPr>
        <w:autoSpaceDE/>
        <w:autoSpaceDN/>
        <w:spacing w:line="360" w:lineRule="auto"/>
        <w:ind w:left="1418"/>
        <w:jc w:val="both"/>
        <w:rPr>
          <w:rFonts w:ascii="Arial" w:hAnsi="Arial" w:cs="Arial"/>
        </w:rPr>
      </w:pPr>
      <w:r w:rsidRPr="00800266">
        <w:rPr>
          <w:rFonts w:ascii="Arial" w:hAnsi="Arial" w:cs="Arial"/>
        </w:rPr>
        <w:t xml:space="preserve">Les sélections simples + SQL </w:t>
      </w:r>
    </w:p>
    <w:p w:rsidR="00482051" w:rsidRPr="00800266" w:rsidRDefault="00482051" w:rsidP="00482051">
      <w:pPr>
        <w:pStyle w:val="Paragraphedeliste"/>
        <w:numPr>
          <w:ilvl w:val="1"/>
          <w:numId w:val="63"/>
        </w:numPr>
        <w:autoSpaceDE/>
        <w:autoSpaceDN/>
        <w:spacing w:line="360" w:lineRule="auto"/>
        <w:ind w:left="1418"/>
        <w:jc w:val="both"/>
        <w:rPr>
          <w:rFonts w:ascii="Arial" w:hAnsi="Arial" w:cs="Arial"/>
        </w:rPr>
      </w:pPr>
      <w:r w:rsidRPr="00800266">
        <w:rPr>
          <w:rFonts w:ascii="Arial" w:hAnsi="Arial" w:cs="Arial"/>
        </w:rPr>
        <w:t xml:space="preserve">La mise en page et l’impression </w:t>
      </w:r>
    </w:p>
    <w:p w:rsidR="00482051" w:rsidRPr="008703A4" w:rsidRDefault="00482051" w:rsidP="00482051">
      <w:pPr>
        <w:spacing w:before="240"/>
        <w:jc w:val="both"/>
        <w:rPr>
          <w:rFonts w:ascii="Arial" w:hAnsi="Arial" w:cs="Arial"/>
          <w:b/>
        </w:rPr>
      </w:pPr>
      <w:r w:rsidRPr="008703A4">
        <w:rPr>
          <w:rFonts w:ascii="Arial" w:hAnsi="Arial" w:cs="Arial"/>
          <w:b/>
        </w:rPr>
        <w:t>Examen :</w:t>
      </w:r>
      <w:r>
        <w:rPr>
          <w:rFonts w:ascii="Arial" w:hAnsi="Arial" w:cs="Arial"/>
          <w:b/>
        </w:rPr>
        <w:t xml:space="preserve"> </w:t>
      </w:r>
      <w:r w:rsidRPr="008703A4">
        <w:rPr>
          <w:rFonts w:ascii="Arial" w:hAnsi="Arial" w:cs="Arial"/>
          <w:bCs/>
        </w:rPr>
        <w:t>Contrôle continu et examen</w:t>
      </w:r>
    </w:p>
    <w:p w:rsidR="00482051" w:rsidRPr="008703A4" w:rsidRDefault="00482051" w:rsidP="00482051">
      <w:pPr>
        <w:spacing w:before="240"/>
        <w:jc w:val="both"/>
        <w:rPr>
          <w:rFonts w:ascii="Arial" w:hAnsi="Arial" w:cs="Arial"/>
          <w:b/>
        </w:rPr>
      </w:pPr>
      <w:r w:rsidRPr="008703A4">
        <w:rPr>
          <w:rFonts w:ascii="Arial" w:hAnsi="Arial" w:cs="Arial"/>
          <w:b/>
        </w:rPr>
        <w:t>Références  </w:t>
      </w:r>
    </w:p>
    <w:p w:rsidR="00482051" w:rsidRPr="00800266" w:rsidRDefault="00482051" w:rsidP="00482051">
      <w:pPr>
        <w:pStyle w:val="Paragraphedeliste"/>
        <w:numPr>
          <w:ilvl w:val="0"/>
          <w:numId w:val="38"/>
        </w:numPr>
        <w:autoSpaceDE/>
        <w:autoSpaceDN/>
        <w:spacing w:after="200" w:line="276" w:lineRule="auto"/>
        <w:jc w:val="both"/>
        <w:rPr>
          <w:rFonts w:ascii="Arial" w:hAnsi="Arial"/>
        </w:rPr>
      </w:pPr>
      <w:r w:rsidRPr="00800266">
        <w:rPr>
          <w:rFonts w:ascii="Arial" w:hAnsi="Arial"/>
        </w:rPr>
        <w:t>Sid-Ahmed Souiah et Erwann</w:t>
      </w:r>
      <w:r>
        <w:rPr>
          <w:rFonts w:ascii="Arial" w:hAnsi="Arial"/>
        </w:rPr>
        <w:t xml:space="preserve"> </w:t>
      </w:r>
      <w:r w:rsidRPr="00800266">
        <w:rPr>
          <w:rFonts w:ascii="Arial" w:hAnsi="Arial"/>
        </w:rPr>
        <w:t>Minvielle « </w:t>
      </w:r>
      <w:hyperlink r:id="rId16" w:history="1">
        <w:r w:rsidRPr="00800266">
          <w:rPr>
            <w:rFonts w:ascii="Arial" w:hAnsi="Arial"/>
          </w:rPr>
          <w:t>L'analyse statistique et spatiale : Statistiques, cartographie, télédétection, SIG</w:t>
        </w:r>
      </w:hyperlink>
      <w:r w:rsidRPr="008703A4">
        <w:rPr>
          <w:rFonts w:ascii="Arial" w:hAnsi="Arial"/>
        </w:rPr>
        <w:t> »</w:t>
      </w:r>
      <w:r w:rsidRPr="00800266">
        <w:rPr>
          <w:rFonts w:ascii="Arial" w:hAnsi="Arial"/>
        </w:rPr>
        <w:t>. Edition du Temps, 2003</w:t>
      </w:r>
    </w:p>
    <w:p w:rsidR="00482051" w:rsidRPr="00800266" w:rsidRDefault="00482051" w:rsidP="00482051">
      <w:pPr>
        <w:pStyle w:val="Paragraphedeliste"/>
        <w:numPr>
          <w:ilvl w:val="0"/>
          <w:numId w:val="38"/>
        </w:numPr>
        <w:autoSpaceDE/>
        <w:autoSpaceDN/>
        <w:spacing w:after="200" w:line="276" w:lineRule="auto"/>
        <w:jc w:val="both"/>
        <w:rPr>
          <w:rFonts w:ascii="Arial" w:hAnsi="Arial"/>
        </w:rPr>
      </w:pPr>
      <w:r w:rsidRPr="008703A4">
        <w:rPr>
          <w:rFonts w:ascii="Arial" w:hAnsi="Arial"/>
        </w:rPr>
        <w:t>Sid-Ahmed Souiah et Stéphanie Toutain</w:t>
      </w:r>
      <w:r w:rsidRPr="00800266">
        <w:rPr>
          <w:rFonts w:ascii="Arial" w:hAnsi="Arial"/>
        </w:rPr>
        <w:t xml:space="preserve"> « </w:t>
      </w:r>
      <w:hyperlink r:id="rId17" w:history="1">
        <w:r w:rsidRPr="008703A4">
          <w:rPr>
            <w:rFonts w:ascii="Arial" w:hAnsi="Arial"/>
          </w:rPr>
          <w:t>L'analyse démographique et spatiale</w:t>
        </w:r>
      </w:hyperlink>
      <w:r w:rsidRPr="008703A4">
        <w:rPr>
          <w:rFonts w:ascii="Arial" w:hAnsi="Arial"/>
        </w:rPr>
        <w:t> ».</w:t>
      </w:r>
      <w:r w:rsidRPr="00800266">
        <w:rPr>
          <w:rFonts w:ascii="Arial" w:hAnsi="Arial"/>
        </w:rPr>
        <w:t>Edition du Temps, 2005</w:t>
      </w:r>
    </w:p>
    <w:p w:rsidR="00482051" w:rsidRDefault="007A09D2" w:rsidP="00482051">
      <w:pPr>
        <w:pStyle w:val="Paragraphedeliste"/>
        <w:numPr>
          <w:ilvl w:val="0"/>
          <w:numId w:val="38"/>
        </w:numPr>
        <w:autoSpaceDE/>
        <w:autoSpaceDN/>
        <w:spacing w:after="200" w:line="276" w:lineRule="auto"/>
        <w:jc w:val="both"/>
        <w:rPr>
          <w:rFonts w:ascii="Arial" w:hAnsi="Arial"/>
        </w:rPr>
      </w:pPr>
      <w:hyperlink r:id="rId18" w:history="1">
        <w:r w:rsidR="00482051" w:rsidRPr="00800266">
          <w:rPr>
            <w:rFonts w:ascii="Arial" w:hAnsi="Arial"/>
          </w:rPr>
          <w:t>Henri Pornon</w:t>
        </w:r>
      </w:hyperlink>
      <w:r w:rsidR="00482051" w:rsidRPr="00800266">
        <w:rPr>
          <w:rFonts w:ascii="Arial" w:hAnsi="Arial"/>
        </w:rPr>
        <w:t xml:space="preserve"> « SIG La dimension géographique du système d'information »; Edition Dunod  Paris 2011</w:t>
      </w:r>
      <w:r w:rsidR="00482051">
        <w:rPr>
          <w:rFonts w:ascii="Arial" w:hAnsi="Arial"/>
        </w:rPr>
        <w:t>.</w:t>
      </w:r>
    </w:p>
    <w:p w:rsidR="00482051" w:rsidRDefault="00482051" w:rsidP="00482051">
      <w:pPr>
        <w:pStyle w:val="Paragraphedeliste"/>
        <w:autoSpaceDE/>
        <w:autoSpaceDN/>
        <w:spacing w:after="200" w:line="276" w:lineRule="auto"/>
        <w:jc w:val="both"/>
        <w:rPr>
          <w:rFonts w:ascii="Arial" w:hAnsi="Arial"/>
        </w:rPr>
      </w:pPr>
    </w:p>
    <w:p w:rsidR="00482051" w:rsidRDefault="00482051" w:rsidP="00482051">
      <w:pPr>
        <w:pStyle w:val="Paragraphedeliste"/>
        <w:autoSpaceDE/>
        <w:autoSpaceDN/>
        <w:spacing w:after="200" w:line="276" w:lineRule="auto"/>
        <w:jc w:val="both"/>
        <w:rPr>
          <w:rFonts w:ascii="Arial" w:hAnsi="Arial"/>
        </w:rPr>
      </w:pPr>
    </w:p>
    <w:p w:rsidR="00482051" w:rsidRDefault="00482051" w:rsidP="00482051">
      <w:pPr>
        <w:pStyle w:val="Paragraphedeliste"/>
        <w:autoSpaceDE/>
        <w:autoSpaceDN/>
        <w:spacing w:after="200" w:line="276" w:lineRule="auto"/>
        <w:jc w:val="both"/>
        <w:rPr>
          <w:rFonts w:ascii="Arial" w:hAnsi="Arial"/>
        </w:rPr>
      </w:pPr>
    </w:p>
    <w:p w:rsidR="00482051" w:rsidRDefault="00482051" w:rsidP="00482051">
      <w:pPr>
        <w:pStyle w:val="Paragraphedeliste"/>
        <w:autoSpaceDE/>
        <w:autoSpaceDN/>
        <w:spacing w:after="200" w:line="276" w:lineRule="auto"/>
        <w:jc w:val="both"/>
        <w:rPr>
          <w:rFonts w:ascii="Arial" w:hAnsi="Arial"/>
        </w:rPr>
      </w:pPr>
    </w:p>
    <w:p w:rsidR="00482051" w:rsidRPr="00800266" w:rsidRDefault="00482051" w:rsidP="00482051">
      <w:pPr>
        <w:pStyle w:val="Paragraphedeliste"/>
        <w:autoSpaceDE/>
        <w:autoSpaceDN/>
        <w:spacing w:after="200" w:line="276" w:lineRule="auto"/>
        <w:jc w:val="both"/>
        <w:rPr>
          <w:rFonts w:ascii="Arial" w:hAnsi="Arial"/>
        </w:rPr>
      </w:pPr>
    </w:p>
    <w:p w:rsidR="00482051" w:rsidRPr="008703A4" w:rsidRDefault="00482051" w:rsidP="00482051">
      <w:pPr>
        <w:jc w:val="both"/>
        <w:rPr>
          <w:rFonts w:ascii="Arial" w:hAnsi="Arial"/>
        </w:rPr>
      </w:pPr>
    </w:p>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r w:rsidRPr="00AE1D26">
        <w:rPr>
          <w:rFonts w:ascii="Arial" w:hAnsi="Arial" w:cs="Arial"/>
          <w:b/>
          <w:iCs/>
          <w:sz w:val="28"/>
          <w:szCs w:val="28"/>
        </w:rPr>
        <w:tab/>
      </w:r>
    </w:p>
    <w:p w:rsidR="00482051" w:rsidRPr="00AE1D26" w:rsidRDefault="00482051" w:rsidP="00482051">
      <w:pPr>
        <w:spacing w:line="276" w:lineRule="auto"/>
        <w:jc w:val="both"/>
        <w:rPr>
          <w:rFonts w:ascii="Arial" w:hAnsi="Arial" w:cs="Arial"/>
          <w:i/>
        </w:rPr>
      </w:pPr>
      <w:r w:rsidRPr="00AE1D26">
        <w:rPr>
          <w:rFonts w:ascii="Arial" w:hAnsi="Arial" w:cs="Arial"/>
          <w:b/>
        </w:rPr>
        <w:t>Semestre </w:t>
      </w:r>
      <w:r w:rsidRPr="00596D57">
        <w:rPr>
          <w:rFonts w:ascii="Arial" w:hAnsi="Arial" w:cs="Arial"/>
          <w:b/>
          <w:iCs/>
        </w:rPr>
        <w:t>:</w:t>
      </w:r>
      <w:r>
        <w:rPr>
          <w:rFonts w:ascii="Arial" w:hAnsi="Arial" w:cs="Arial"/>
          <w:b/>
          <w:iCs/>
        </w:rPr>
        <w:t xml:space="preserve"> 1</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Unité </w:t>
      </w:r>
      <w:r>
        <w:rPr>
          <w:rFonts w:ascii="Arial" w:hAnsi="Arial" w:cs="Arial"/>
          <w:b/>
          <w:bCs/>
        </w:rPr>
        <w:t xml:space="preserve">Transversale </w:t>
      </w:r>
      <w:r w:rsidRPr="00E578BC">
        <w:rPr>
          <w:rFonts w:ascii="Cambria" w:eastAsia="Calibri" w:hAnsi="Cambria" w:cs="Calibri"/>
          <w:b/>
          <w:bCs/>
          <w:color w:val="000000"/>
        </w:rPr>
        <w:t>UE</w:t>
      </w:r>
      <w:r>
        <w:rPr>
          <w:rFonts w:ascii="Cambria" w:eastAsia="Calibri" w:hAnsi="Cambria" w:cs="Calibri"/>
          <w:b/>
          <w:bCs/>
          <w:color w:val="000000"/>
        </w:rPr>
        <w:t>T</w:t>
      </w:r>
      <w:r w:rsidRPr="00E578BC">
        <w:rPr>
          <w:rFonts w:ascii="Cambria" w:eastAsia="Calibri" w:hAnsi="Cambria" w:cs="Calibri"/>
          <w:b/>
          <w:bCs/>
          <w:color w:val="000000"/>
        </w:rPr>
        <w:t xml:space="preserve"> 1</w:t>
      </w:r>
    </w:p>
    <w:p w:rsidR="00482051" w:rsidRPr="00AE1D26" w:rsidRDefault="00482051" w:rsidP="0084273A">
      <w:pPr>
        <w:spacing w:line="276" w:lineRule="auto"/>
        <w:ind w:right="282"/>
        <w:rPr>
          <w:rFonts w:ascii="Arial" w:hAnsi="Arial" w:cs="Arial"/>
          <w:b/>
          <w:iCs/>
        </w:rPr>
      </w:pPr>
      <w:r w:rsidRPr="00AE1D26">
        <w:rPr>
          <w:rFonts w:ascii="Arial" w:hAnsi="Arial" w:cs="Arial"/>
          <w:b/>
          <w:iCs/>
        </w:rPr>
        <w:t xml:space="preserve">Intitulé de la matière : </w:t>
      </w:r>
      <w:r w:rsidR="0084273A">
        <w:rPr>
          <w:rFonts w:ascii="Arial" w:hAnsi="Arial" w:cs="Arial"/>
          <w:b/>
          <w:bCs/>
        </w:rPr>
        <w:t>Anglais 1</w:t>
      </w:r>
      <w:r>
        <w:rPr>
          <w:rFonts w:ascii="Arial" w:hAnsi="Arial" w:cs="Arial"/>
          <w:b/>
          <w:bCs/>
        </w:rPr>
        <w:t xml:space="preserve"> </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1</w:t>
      </w:r>
    </w:p>
    <w:p w:rsidR="00482051" w:rsidRPr="00AE1D26" w:rsidRDefault="00482051" w:rsidP="0048205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1</w:t>
      </w:r>
    </w:p>
    <w:p w:rsidR="00482051" w:rsidRDefault="00482051" w:rsidP="00482051">
      <w:pPr>
        <w:jc w:val="center"/>
        <w:rPr>
          <w:rFonts w:ascii="Arial" w:hAnsi="Arial" w:cs="Arial"/>
          <w:b/>
          <w:bCs/>
          <w:sz w:val="32"/>
          <w:szCs w:val="32"/>
        </w:rPr>
      </w:pPr>
    </w:p>
    <w:p w:rsidR="00482051" w:rsidRPr="00902C7C" w:rsidRDefault="00482051" w:rsidP="00482051">
      <w:pPr>
        <w:jc w:val="both"/>
        <w:rPr>
          <w:rFonts w:ascii="Arial" w:hAnsi="Arial" w:cs="Arial"/>
          <w:b/>
        </w:rPr>
      </w:pPr>
      <w:r w:rsidRPr="00902C7C">
        <w:rPr>
          <w:rFonts w:ascii="Arial" w:hAnsi="Arial" w:cs="Arial"/>
          <w:b/>
        </w:rPr>
        <w:t>Objectifs de l’enseignement :</w:t>
      </w:r>
    </w:p>
    <w:p w:rsidR="00482051" w:rsidRPr="00F66739" w:rsidRDefault="00482051" w:rsidP="00482051">
      <w:pPr>
        <w:jc w:val="both"/>
        <w:rPr>
          <w:rFonts w:ascii="Arial" w:hAnsi="Arial" w:cs="Arial"/>
        </w:rPr>
      </w:pPr>
      <w:r>
        <w:rPr>
          <w:rFonts w:ascii="Arial" w:hAnsi="Arial" w:cs="Arial"/>
        </w:rPr>
        <w:t xml:space="preserve">A travers cet </w:t>
      </w:r>
      <w:r w:rsidRPr="00F66739">
        <w:rPr>
          <w:rFonts w:ascii="Arial" w:hAnsi="Arial" w:cs="Arial"/>
        </w:rPr>
        <w:t>enseignement</w:t>
      </w:r>
      <w:r>
        <w:rPr>
          <w:rFonts w:ascii="Arial" w:hAnsi="Arial" w:cs="Arial"/>
        </w:rPr>
        <w:t>,</w:t>
      </w:r>
      <w:r w:rsidRPr="00F66739">
        <w:rPr>
          <w:rFonts w:ascii="Arial" w:hAnsi="Arial" w:cs="Arial"/>
        </w:rPr>
        <w:t xml:space="preserve"> L’étudiant </w:t>
      </w:r>
      <w:r>
        <w:rPr>
          <w:rFonts w:ascii="Arial" w:hAnsi="Arial" w:cs="Arial"/>
        </w:rPr>
        <w:t xml:space="preserve">peut renforcer son vocabulaire et ses connaissances grammaticales en langue anglaise, il peut aussi prendre connaissance de la terminologie liée au tourisme. </w:t>
      </w:r>
    </w:p>
    <w:p w:rsidR="00482051" w:rsidRPr="00F66739" w:rsidRDefault="00482051" w:rsidP="00482051">
      <w:pPr>
        <w:spacing w:line="276" w:lineRule="auto"/>
        <w:jc w:val="both"/>
        <w:rPr>
          <w:rFonts w:ascii="Arial" w:hAnsi="Arial" w:cs="Arial"/>
        </w:rPr>
      </w:pPr>
    </w:p>
    <w:p w:rsidR="00482051" w:rsidRPr="00902C7C" w:rsidRDefault="00482051" w:rsidP="00482051">
      <w:pPr>
        <w:spacing w:line="276" w:lineRule="auto"/>
        <w:jc w:val="both"/>
        <w:rPr>
          <w:rFonts w:ascii="Arial" w:hAnsi="Arial" w:cs="Arial"/>
          <w:b/>
        </w:rPr>
      </w:pPr>
      <w:r w:rsidRPr="00902C7C">
        <w:rPr>
          <w:rFonts w:ascii="Arial" w:hAnsi="Arial" w:cs="Arial"/>
          <w:b/>
        </w:rPr>
        <w:t>Connaissances préalables recommandées :</w:t>
      </w:r>
    </w:p>
    <w:p w:rsidR="00482051" w:rsidRPr="00F66739" w:rsidRDefault="00482051" w:rsidP="00482051">
      <w:pPr>
        <w:spacing w:line="276" w:lineRule="auto"/>
        <w:jc w:val="both"/>
        <w:rPr>
          <w:rFonts w:ascii="Arial" w:hAnsi="Arial" w:cs="Arial"/>
        </w:rPr>
      </w:pPr>
      <w:r w:rsidRPr="00F66739">
        <w:rPr>
          <w:rFonts w:ascii="Arial" w:hAnsi="Arial" w:cs="Arial"/>
        </w:rPr>
        <w:t xml:space="preserve">Pour pouvoir suivre cet enseignement l’étudiant doit </w:t>
      </w:r>
      <w:r>
        <w:rPr>
          <w:rFonts w:ascii="Arial" w:hAnsi="Arial" w:cs="Arial"/>
        </w:rPr>
        <w:t xml:space="preserve">connaitre les bases de la langue anglaise enseignées durant son parcours passé. </w:t>
      </w:r>
    </w:p>
    <w:p w:rsidR="00482051" w:rsidRPr="00902C7C" w:rsidRDefault="00482051" w:rsidP="00482051">
      <w:pPr>
        <w:spacing w:before="240" w:after="240"/>
        <w:jc w:val="both"/>
        <w:rPr>
          <w:rFonts w:ascii="Arial" w:hAnsi="Arial" w:cs="Arial"/>
          <w:b/>
        </w:rPr>
      </w:pPr>
      <w:r w:rsidRPr="00902C7C">
        <w:rPr>
          <w:rFonts w:ascii="Arial" w:hAnsi="Arial" w:cs="Arial"/>
          <w:b/>
        </w:rPr>
        <w:t>Contenu de la matière :</w:t>
      </w:r>
    </w:p>
    <w:p w:rsidR="00482051" w:rsidRDefault="00482051" w:rsidP="00482051">
      <w:pPr>
        <w:numPr>
          <w:ilvl w:val="0"/>
          <w:numId w:val="36"/>
        </w:numPr>
        <w:spacing w:after="200" w:line="276" w:lineRule="auto"/>
        <w:contextualSpacing/>
        <w:rPr>
          <w:rFonts w:ascii="Arial" w:eastAsia="Calibri" w:hAnsi="Arial" w:cs="Arial"/>
          <w:lang w:eastAsia="en-US"/>
        </w:rPr>
      </w:pPr>
      <w:r>
        <w:rPr>
          <w:rFonts w:ascii="Arial" w:eastAsia="Calibri" w:hAnsi="Arial" w:cs="Arial"/>
          <w:lang w:eastAsia="en-US"/>
        </w:rPr>
        <w:t>Writing technique</w:t>
      </w:r>
    </w:p>
    <w:p w:rsidR="00482051" w:rsidRDefault="00482051" w:rsidP="00482051">
      <w:pPr>
        <w:numPr>
          <w:ilvl w:val="0"/>
          <w:numId w:val="36"/>
        </w:numPr>
        <w:spacing w:after="200" w:line="276" w:lineRule="auto"/>
        <w:contextualSpacing/>
        <w:rPr>
          <w:rFonts w:ascii="Arial" w:eastAsia="Calibri" w:hAnsi="Arial" w:cs="Arial"/>
          <w:lang w:eastAsia="en-US"/>
        </w:rPr>
      </w:pPr>
      <w:r>
        <w:rPr>
          <w:rFonts w:ascii="Arial" w:eastAsia="Calibri" w:hAnsi="Arial" w:cs="Arial"/>
          <w:lang w:eastAsia="en-US"/>
        </w:rPr>
        <w:t>Speaking technique</w:t>
      </w:r>
    </w:p>
    <w:p w:rsidR="00482051" w:rsidRDefault="00482051" w:rsidP="00482051">
      <w:pPr>
        <w:numPr>
          <w:ilvl w:val="0"/>
          <w:numId w:val="36"/>
        </w:numPr>
        <w:spacing w:after="200" w:line="276" w:lineRule="auto"/>
        <w:contextualSpacing/>
        <w:rPr>
          <w:rFonts w:ascii="Arial" w:eastAsia="Calibri" w:hAnsi="Arial" w:cs="Arial"/>
          <w:lang w:eastAsia="en-US"/>
        </w:rPr>
      </w:pPr>
      <w:r>
        <w:rPr>
          <w:rFonts w:ascii="Arial" w:eastAsia="Calibri" w:hAnsi="Arial" w:cs="Arial"/>
          <w:lang w:eastAsia="en-US"/>
        </w:rPr>
        <w:t>Reading technique</w:t>
      </w:r>
    </w:p>
    <w:p w:rsidR="00482051" w:rsidRDefault="00482051" w:rsidP="00482051">
      <w:pPr>
        <w:numPr>
          <w:ilvl w:val="0"/>
          <w:numId w:val="36"/>
        </w:numPr>
        <w:spacing w:after="200" w:line="276" w:lineRule="auto"/>
        <w:contextualSpacing/>
        <w:rPr>
          <w:rFonts w:ascii="Arial" w:eastAsia="Calibri" w:hAnsi="Arial" w:cs="Arial"/>
          <w:lang w:eastAsia="en-US"/>
        </w:rPr>
      </w:pPr>
      <w:r>
        <w:rPr>
          <w:rFonts w:ascii="Arial" w:eastAsia="Calibri" w:hAnsi="Arial" w:cs="Arial"/>
          <w:lang w:eastAsia="en-US"/>
        </w:rPr>
        <w:t>Listening technique</w:t>
      </w:r>
    </w:p>
    <w:p w:rsidR="00482051" w:rsidRDefault="00482051" w:rsidP="00482051">
      <w:pPr>
        <w:numPr>
          <w:ilvl w:val="0"/>
          <w:numId w:val="36"/>
        </w:numPr>
        <w:spacing w:after="200" w:line="276" w:lineRule="auto"/>
        <w:contextualSpacing/>
        <w:rPr>
          <w:rFonts w:ascii="Arial" w:eastAsia="Calibri" w:hAnsi="Arial" w:cs="Arial"/>
          <w:lang w:eastAsia="en-US"/>
        </w:rPr>
      </w:pPr>
      <w:r>
        <w:rPr>
          <w:rFonts w:ascii="Arial" w:eastAsia="Calibri" w:hAnsi="Arial" w:cs="Arial"/>
          <w:lang w:eastAsia="en-US"/>
        </w:rPr>
        <w:t>Introduction to terminology</w:t>
      </w:r>
    </w:p>
    <w:p w:rsidR="00482051" w:rsidRDefault="00482051" w:rsidP="00482051">
      <w:pPr>
        <w:spacing w:after="200" w:line="276" w:lineRule="auto"/>
        <w:contextualSpacing/>
        <w:rPr>
          <w:rFonts w:ascii="Arial" w:eastAsia="Calibri" w:hAnsi="Arial" w:cs="Arial"/>
          <w:lang w:eastAsia="en-US"/>
        </w:rPr>
      </w:pPr>
    </w:p>
    <w:p w:rsidR="00482051" w:rsidRPr="00F66739" w:rsidRDefault="00482051" w:rsidP="00482051">
      <w:pPr>
        <w:jc w:val="center"/>
        <w:rPr>
          <w:rFonts w:ascii="Arial" w:hAnsi="Arial" w:cs="Arial"/>
          <w:b/>
          <w:bCs/>
        </w:rPr>
      </w:pPr>
    </w:p>
    <w:p w:rsidR="00482051" w:rsidRPr="00F66739" w:rsidRDefault="00482051" w:rsidP="00482051">
      <w:pPr>
        <w:jc w:val="both"/>
        <w:rPr>
          <w:rFonts w:ascii="Arial" w:hAnsi="Arial" w:cs="Arial"/>
          <w:b/>
        </w:rPr>
      </w:pPr>
      <w:r w:rsidRPr="00F66739">
        <w:rPr>
          <w:rFonts w:ascii="Arial" w:hAnsi="Arial" w:cs="Arial"/>
          <w:b/>
        </w:rPr>
        <w:t>Mode d’évaluation : </w:t>
      </w:r>
      <w:r w:rsidRPr="00F66739">
        <w:rPr>
          <w:rFonts w:ascii="Arial" w:hAnsi="Arial" w:cs="Arial"/>
          <w:bCs/>
        </w:rPr>
        <w:t>examen</w:t>
      </w:r>
    </w:p>
    <w:p w:rsidR="00482051" w:rsidRPr="00F66739" w:rsidRDefault="00482051" w:rsidP="00482051">
      <w:pPr>
        <w:jc w:val="both"/>
        <w:rPr>
          <w:rFonts w:ascii="Arial" w:hAnsi="Arial" w:cs="Arial"/>
          <w:b/>
        </w:rPr>
      </w:pPr>
    </w:p>
    <w:p w:rsidR="00482051" w:rsidRPr="00F66739" w:rsidRDefault="00482051" w:rsidP="00482051">
      <w:pPr>
        <w:jc w:val="both"/>
        <w:rPr>
          <w:rFonts w:ascii="Arial" w:hAnsi="Arial" w:cs="Arial"/>
          <w:b/>
        </w:rPr>
      </w:pPr>
    </w:p>
    <w:p w:rsidR="00482051" w:rsidRDefault="00482051" w:rsidP="00482051">
      <w:pPr>
        <w:jc w:val="both"/>
        <w:rPr>
          <w:rFonts w:ascii="Arial" w:hAnsi="Arial" w:cs="Arial"/>
          <w:iCs/>
        </w:rPr>
      </w:pPr>
      <w:r w:rsidRPr="005739A7">
        <w:rPr>
          <w:rFonts w:ascii="Arial" w:hAnsi="Arial" w:cs="Arial"/>
          <w:b/>
        </w:rPr>
        <w:t xml:space="preserve">Références :   </w:t>
      </w:r>
      <w:r w:rsidRPr="005739A7">
        <w:rPr>
          <w:rFonts w:ascii="Arial" w:hAnsi="Arial" w:cs="Arial"/>
        </w:rPr>
        <w:t xml:space="preserve"> (Livres et p</w:t>
      </w:r>
      <w:r>
        <w:rPr>
          <w:rFonts w:ascii="Arial" w:hAnsi="Arial" w:cs="Arial"/>
        </w:rPr>
        <w:t>olycopiés,  sites internet, etc</w:t>
      </w:r>
      <w:r w:rsidRPr="005739A7">
        <w:rPr>
          <w:rFonts w:ascii="Arial" w:hAnsi="Arial" w:cs="Arial"/>
        </w:rPr>
        <w:t>).</w:t>
      </w:r>
      <w:r>
        <w:rPr>
          <w:rFonts w:ascii="Arial" w:hAnsi="Arial" w:cs="Arial"/>
        </w:rPr>
        <w:t xml:space="preserve"> </w:t>
      </w:r>
    </w:p>
    <w:p w:rsidR="00482051" w:rsidRDefault="00482051" w:rsidP="00482051">
      <w:pPr>
        <w:jc w:val="both"/>
        <w:rPr>
          <w:rFonts w:ascii="Arial" w:hAnsi="Arial" w:cs="Arial"/>
          <w:iCs/>
        </w:rPr>
      </w:pPr>
    </w:p>
    <w:p w:rsidR="00482051" w:rsidRDefault="00482051" w:rsidP="00482051">
      <w:pPr>
        <w:jc w:val="both"/>
        <w:rPr>
          <w:rFonts w:ascii="Arial" w:hAnsi="Arial" w:cs="Arial"/>
          <w:iCs/>
        </w:rPr>
      </w:pPr>
    </w:p>
    <w:p w:rsidR="00482051" w:rsidRDefault="00482051" w:rsidP="00482051">
      <w:pPr>
        <w:jc w:val="both"/>
        <w:rPr>
          <w:rFonts w:ascii="Arial" w:hAnsi="Arial" w:cs="Arial"/>
          <w:iCs/>
        </w:rPr>
      </w:pPr>
    </w:p>
    <w:p w:rsidR="00482051" w:rsidRDefault="00482051" w:rsidP="00482051">
      <w:pPr>
        <w:jc w:val="both"/>
        <w:rPr>
          <w:rFonts w:ascii="Arial" w:hAnsi="Arial" w:cs="Arial"/>
          <w:iCs/>
        </w:rPr>
      </w:pPr>
    </w:p>
    <w:p w:rsidR="00482051" w:rsidRDefault="00482051" w:rsidP="00482051">
      <w:pPr>
        <w:jc w:val="both"/>
        <w:rPr>
          <w:rFonts w:ascii="Arial" w:hAnsi="Arial" w:cs="Arial"/>
          <w:iCs/>
        </w:rPr>
      </w:pPr>
    </w:p>
    <w:p w:rsidR="00482051" w:rsidRDefault="00482051" w:rsidP="00482051">
      <w:pPr>
        <w:jc w:val="both"/>
        <w:rPr>
          <w:rFonts w:ascii="Arial" w:hAnsi="Arial" w:cs="Arial"/>
          <w:iCs/>
        </w:rPr>
      </w:pPr>
    </w:p>
    <w:p w:rsidR="00482051" w:rsidRDefault="00482051" w:rsidP="00482051">
      <w:pPr>
        <w:jc w:val="both"/>
        <w:rPr>
          <w:rFonts w:ascii="Arial" w:hAnsi="Arial" w:cs="Arial"/>
          <w:iCs/>
        </w:rPr>
      </w:pPr>
    </w:p>
    <w:p w:rsidR="00482051" w:rsidRDefault="00482051" w:rsidP="00482051">
      <w:pPr>
        <w:jc w:val="both"/>
        <w:rPr>
          <w:rFonts w:ascii="Arial" w:hAnsi="Arial" w:cs="Arial"/>
          <w:iCs/>
        </w:rPr>
      </w:pPr>
    </w:p>
    <w:p w:rsidR="00482051" w:rsidRDefault="00482051" w:rsidP="00482051">
      <w:pPr>
        <w:jc w:val="both"/>
        <w:rPr>
          <w:rFonts w:ascii="Arial" w:hAnsi="Arial" w:cs="Arial"/>
          <w:iCs/>
        </w:rPr>
      </w:pPr>
    </w:p>
    <w:p w:rsidR="00482051" w:rsidRDefault="00482051" w:rsidP="00482051">
      <w:pPr>
        <w:jc w:val="both"/>
        <w:rPr>
          <w:rFonts w:ascii="Arial" w:hAnsi="Arial" w:cs="Arial"/>
          <w:iCs/>
        </w:rPr>
      </w:pPr>
    </w:p>
    <w:p w:rsidR="00482051" w:rsidRDefault="00482051" w:rsidP="00482051">
      <w:pPr>
        <w:jc w:val="both"/>
        <w:rPr>
          <w:rFonts w:ascii="Arial" w:hAnsi="Arial" w:cs="Arial"/>
          <w:iCs/>
        </w:rPr>
      </w:pPr>
    </w:p>
    <w:p w:rsidR="00482051" w:rsidRDefault="00482051" w:rsidP="00482051">
      <w:pPr>
        <w:jc w:val="both"/>
        <w:rPr>
          <w:rFonts w:ascii="Arial" w:hAnsi="Arial" w:cs="Arial"/>
          <w:iCs/>
        </w:rPr>
      </w:pPr>
    </w:p>
    <w:p w:rsidR="00482051" w:rsidRDefault="00482051" w:rsidP="00482051">
      <w:pPr>
        <w:jc w:val="both"/>
        <w:rPr>
          <w:rFonts w:ascii="Arial" w:hAnsi="Arial" w:cs="Arial"/>
          <w:iCs/>
        </w:rPr>
      </w:pPr>
    </w:p>
    <w:p w:rsidR="00482051" w:rsidRDefault="00482051" w:rsidP="00482051">
      <w:pPr>
        <w:jc w:val="both"/>
        <w:rPr>
          <w:rFonts w:ascii="Arial" w:hAnsi="Arial" w:cs="Arial"/>
          <w:iCs/>
        </w:rPr>
      </w:pPr>
    </w:p>
    <w:p w:rsidR="00482051" w:rsidRDefault="00482051" w:rsidP="00482051">
      <w:pPr>
        <w:jc w:val="both"/>
        <w:rPr>
          <w:rFonts w:ascii="Arial" w:hAnsi="Arial" w:cs="Arial"/>
          <w:iCs/>
        </w:rPr>
      </w:pPr>
    </w:p>
    <w:p w:rsidR="00482051" w:rsidRDefault="00482051" w:rsidP="00482051">
      <w:pPr>
        <w:jc w:val="both"/>
        <w:rPr>
          <w:rFonts w:ascii="Arial" w:hAnsi="Arial" w:cs="Arial"/>
          <w:iCs/>
        </w:rPr>
      </w:pPr>
    </w:p>
    <w:p w:rsidR="00482051" w:rsidRDefault="00482051" w:rsidP="00482051">
      <w:pPr>
        <w:jc w:val="both"/>
        <w:rPr>
          <w:rFonts w:ascii="Arial" w:hAnsi="Arial" w:cs="Arial"/>
          <w:iCs/>
        </w:rPr>
      </w:pPr>
    </w:p>
    <w:p w:rsidR="00482051" w:rsidRPr="00F66739" w:rsidRDefault="00482051" w:rsidP="00482051">
      <w:pPr>
        <w:jc w:val="both"/>
        <w:rPr>
          <w:rFonts w:ascii="Arial" w:hAnsi="Arial" w:cs="Arial"/>
          <w:iCs/>
        </w:rPr>
      </w:pPr>
    </w:p>
    <w:p w:rsidR="00482051" w:rsidRDefault="00482051" w:rsidP="00482051">
      <w:pPr>
        <w:jc w:val="both"/>
      </w:pPr>
    </w:p>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r w:rsidRPr="00AE1D26">
        <w:rPr>
          <w:rFonts w:ascii="Arial" w:hAnsi="Arial" w:cs="Arial"/>
          <w:b/>
          <w:iCs/>
          <w:sz w:val="28"/>
          <w:szCs w:val="28"/>
        </w:rPr>
        <w:tab/>
      </w:r>
    </w:p>
    <w:p w:rsidR="00482051" w:rsidRPr="00AE1D26" w:rsidRDefault="00482051" w:rsidP="00482051">
      <w:pPr>
        <w:spacing w:line="276" w:lineRule="auto"/>
        <w:jc w:val="both"/>
        <w:rPr>
          <w:rFonts w:ascii="Arial" w:hAnsi="Arial" w:cs="Arial"/>
          <w:i/>
        </w:rPr>
      </w:pPr>
      <w:r w:rsidRPr="00AE1D26">
        <w:rPr>
          <w:rFonts w:ascii="Arial" w:hAnsi="Arial" w:cs="Arial"/>
          <w:b/>
        </w:rPr>
        <w:t>Semestre </w:t>
      </w:r>
      <w:r w:rsidRPr="00596D57">
        <w:rPr>
          <w:rFonts w:ascii="Arial" w:hAnsi="Arial" w:cs="Arial"/>
          <w:b/>
          <w:iCs/>
        </w:rPr>
        <w:t>:</w:t>
      </w:r>
      <w:r w:rsidRPr="00AE1D26">
        <w:rPr>
          <w:rFonts w:ascii="Arial" w:hAnsi="Arial" w:cs="Arial"/>
          <w:b/>
          <w:i/>
        </w:rPr>
        <w:t xml:space="preserve"> </w:t>
      </w:r>
      <w:r w:rsidRPr="00FE2684">
        <w:rPr>
          <w:rFonts w:ascii="Arial" w:hAnsi="Arial" w:cs="Arial"/>
          <w:b/>
          <w:iCs/>
        </w:rPr>
        <w:t>2</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Unité </w:t>
      </w:r>
      <w:r>
        <w:rPr>
          <w:rFonts w:ascii="Arial" w:hAnsi="Arial" w:cs="Arial"/>
          <w:b/>
          <w:bCs/>
        </w:rPr>
        <w:t>F</w:t>
      </w:r>
      <w:r w:rsidRPr="00E578BC">
        <w:rPr>
          <w:rFonts w:ascii="Arial" w:hAnsi="Arial" w:cs="Arial"/>
          <w:b/>
          <w:bCs/>
        </w:rPr>
        <w:t>ondamentale</w:t>
      </w:r>
      <w:r>
        <w:rPr>
          <w:rFonts w:ascii="Arial" w:hAnsi="Arial" w:cs="Arial"/>
          <w:b/>
          <w:bCs/>
        </w:rPr>
        <w:t xml:space="preserve"> </w:t>
      </w:r>
      <w:r w:rsidRPr="00E578BC">
        <w:rPr>
          <w:rFonts w:ascii="Cambria" w:eastAsia="Calibri" w:hAnsi="Cambria" w:cs="Calibri"/>
          <w:b/>
          <w:bCs/>
          <w:color w:val="000000"/>
        </w:rPr>
        <w:t>UEF 1</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Intitulé de la matière : </w:t>
      </w:r>
      <w:r w:rsidRPr="00FE2684">
        <w:rPr>
          <w:rFonts w:ascii="Arial" w:hAnsi="Arial" w:cs="Arial"/>
          <w:b/>
          <w:bCs/>
        </w:rPr>
        <w:t>AMENAGEMENT TOURISTIQUE</w:t>
      </w:r>
      <w:r>
        <w:rPr>
          <w:rFonts w:ascii="Arial" w:hAnsi="Arial" w:cs="Arial"/>
          <w:b/>
          <w:bCs/>
        </w:rPr>
        <w:t xml:space="preserve"> 1</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6</w:t>
      </w:r>
    </w:p>
    <w:p w:rsidR="00482051" w:rsidRPr="00AE1D26" w:rsidRDefault="00482051" w:rsidP="0048205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3</w:t>
      </w:r>
    </w:p>
    <w:p w:rsidR="00482051" w:rsidRDefault="00482051" w:rsidP="00482051">
      <w:pPr>
        <w:jc w:val="center"/>
        <w:rPr>
          <w:rFonts w:ascii="Arial" w:hAnsi="Arial" w:cs="Arial"/>
          <w:b/>
          <w:bCs/>
          <w:sz w:val="32"/>
          <w:szCs w:val="32"/>
        </w:rPr>
      </w:pPr>
    </w:p>
    <w:p w:rsidR="00482051" w:rsidRPr="00902C7C" w:rsidRDefault="00482051" w:rsidP="00482051">
      <w:pPr>
        <w:jc w:val="both"/>
        <w:rPr>
          <w:rFonts w:ascii="Arial" w:hAnsi="Arial" w:cs="Arial"/>
          <w:b/>
        </w:rPr>
      </w:pPr>
      <w:r w:rsidRPr="00902C7C">
        <w:rPr>
          <w:rFonts w:ascii="Arial" w:hAnsi="Arial" w:cs="Arial"/>
          <w:b/>
        </w:rPr>
        <w:t>Objectifs de l’enseignement :</w:t>
      </w:r>
    </w:p>
    <w:p w:rsidR="00482051" w:rsidRPr="00F66739" w:rsidRDefault="00482051" w:rsidP="00482051">
      <w:pPr>
        <w:jc w:val="both"/>
        <w:rPr>
          <w:rFonts w:ascii="Arial" w:hAnsi="Arial" w:cs="Arial"/>
        </w:rPr>
      </w:pPr>
      <w:r w:rsidRPr="00F66739">
        <w:rPr>
          <w:rFonts w:ascii="Arial" w:hAnsi="Arial" w:cs="Arial"/>
        </w:rPr>
        <w:t>Cet enseignement permet à L’étudiant d’acquérir les connaissances nécessaires pour dégager les potentialités et les enjeux territoriaux, maitriser les outils de l’aménagement touristique et comprendre les implications politiques sur les différentes composantes d’un territoire touristique</w:t>
      </w:r>
    </w:p>
    <w:p w:rsidR="00482051" w:rsidRPr="00F66739" w:rsidRDefault="00482051" w:rsidP="00482051">
      <w:pPr>
        <w:spacing w:line="276" w:lineRule="auto"/>
        <w:jc w:val="both"/>
        <w:rPr>
          <w:rFonts w:ascii="Arial" w:hAnsi="Arial" w:cs="Arial"/>
        </w:rPr>
      </w:pPr>
    </w:p>
    <w:p w:rsidR="00482051" w:rsidRPr="00902C7C" w:rsidRDefault="00482051" w:rsidP="00482051">
      <w:pPr>
        <w:spacing w:line="276" w:lineRule="auto"/>
        <w:jc w:val="both"/>
        <w:rPr>
          <w:rFonts w:ascii="Arial" w:hAnsi="Arial" w:cs="Arial"/>
          <w:b/>
        </w:rPr>
      </w:pPr>
      <w:r w:rsidRPr="00902C7C">
        <w:rPr>
          <w:rFonts w:ascii="Arial" w:hAnsi="Arial" w:cs="Arial"/>
          <w:b/>
        </w:rPr>
        <w:t>Connaissances préalables recommandées :</w:t>
      </w:r>
    </w:p>
    <w:p w:rsidR="00482051" w:rsidRPr="00F66739" w:rsidRDefault="00482051" w:rsidP="00482051">
      <w:pPr>
        <w:spacing w:line="276" w:lineRule="auto"/>
        <w:jc w:val="both"/>
        <w:rPr>
          <w:rFonts w:ascii="Arial" w:hAnsi="Arial" w:cs="Arial"/>
        </w:rPr>
      </w:pPr>
      <w:r w:rsidRPr="00F66739">
        <w:rPr>
          <w:rFonts w:ascii="Arial" w:hAnsi="Arial" w:cs="Arial"/>
        </w:rPr>
        <w:t>Pour pouvoir suivre cet enseignement l’étudiant doit avoir une bonne connaissance de la matière d’aménagement du territoire</w:t>
      </w:r>
    </w:p>
    <w:p w:rsidR="00482051" w:rsidRPr="00902C7C" w:rsidRDefault="00482051" w:rsidP="00482051">
      <w:pPr>
        <w:spacing w:before="240" w:after="240"/>
        <w:jc w:val="both"/>
        <w:rPr>
          <w:rFonts w:ascii="Arial" w:hAnsi="Arial" w:cs="Arial"/>
          <w:b/>
        </w:rPr>
      </w:pPr>
      <w:r w:rsidRPr="00902C7C">
        <w:rPr>
          <w:rFonts w:ascii="Arial" w:hAnsi="Arial" w:cs="Arial"/>
          <w:b/>
        </w:rPr>
        <w:t>Contenu de la matière :</w:t>
      </w:r>
    </w:p>
    <w:p w:rsidR="00482051" w:rsidRPr="00FB6F59" w:rsidRDefault="00482051" w:rsidP="00482051">
      <w:pPr>
        <w:pStyle w:val="Paragraphedeliste"/>
        <w:numPr>
          <w:ilvl w:val="0"/>
          <w:numId w:val="73"/>
        </w:numPr>
        <w:autoSpaceDE/>
        <w:autoSpaceDN/>
        <w:spacing w:after="200"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Définition de l’aménagement touristique</w:t>
      </w:r>
    </w:p>
    <w:p w:rsidR="00482051" w:rsidRPr="00FB6F59" w:rsidRDefault="00482051" w:rsidP="00482051">
      <w:pPr>
        <w:pStyle w:val="Paragraphedeliste"/>
        <w:numPr>
          <w:ilvl w:val="0"/>
          <w:numId w:val="73"/>
        </w:numPr>
        <w:autoSpaceDE/>
        <w:autoSpaceDN/>
        <w:spacing w:after="200"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Les enjeux du développement touristique</w:t>
      </w:r>
    </w:p>
    <w:p w:rsidR="00482051" w:rsidRPr="00FB6F59" w:rsidRDefault="00482051" w:rsidP="00482051">
      <w:pPr>
        <w:pStyle w:val="Paragraphedeliste"/>
        <w:numPr>
          <w:ilvl w:val="0"/>
          <w:numId w:val="73"/>
        </w:numPr>
        <w:autoSpaceDE/>
        <w:autoSpaceDN/>
        <w:spacing w:after="200"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Techniques de la planification et de l’aménagement touristique</w:t>
      </w:r>
    </w:p>
    <w:p w:rsidR="00482051" w:rsidRPr="00FB6F59" w:rsidRDefault="00482051" w:rsidP="00482051">
      <w:pPr>
        <w:pStyle w:val="Paragraphedeliste"/>
        <w:numPr>
          <w:ilvl w:val="0"/>
          <w:numId w:val="73"/>
        </w:numPr>
        <w:autoSpaceDE/>
        <w:autoSpaceDN/>
        <w:spacing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 xml:space="preserve">Potentialités touristiques </w:t>
      </w:r>
    </w:p>
    <w:p w:rsidR="00482051" w:rsidRPr="00FB6F59" w:rsidRDefault="00482051" w:rsidP="00482051">
      <w:pPr>
        <w:numPr>
          <w:ilvl w:val="0"/>
          <w:numId w:val="37"/>
        </w:numPr>
        <w:spacing w:after="200" w:line="276" w:lineRule="auto"/>
        <w:contextualSpacing/>
        <w:rPr>
          <w:rFonts w:asciiTheme="majorBidi" w:eastAsia="Calibri" w:hAnsiTheme="majorBidi" w:cstheme="majorBidi"/>
          <w:lang w:eastAsia="en-US"/>
        </w:rPr>
      </w:pPr>
      <w:r w:rsidRPr="00FB6F59">
        <w:rPr>
          <w:rFonts w:asciiTheme="majorBidi" w:eastAsia="Calibri" w:hAnsiTheme="majorBidi" w:cstheme="majorBidi"/>
          <w:lang w:eastAsia="en-US"/>
        </w:rPr>
        <w:t>Ressources naturels</w:t>
      </w:r>
    </w:p>
    <w:p w:rsidR="00482051" w:rsidRPr="00FB6F59" w:rsidRDefault="00482051" w:rsidP="00482051">
      <w:pPr>
        <w:numPr>
          <w:ilvl w:val="0"/>
          <w:numId w:val="37"/>
        </w:numPr>
        <w:spacing w:line="276" w:lineRule="auto"/>
        <w:contextualSpacing/>
        <w:rPr>
          <w:rFonts w:asciiTheme="majorBidi" w:eastAsia="Calibri" w:hAnsiTheme="majorBidi" w:cstheme="majorBidi"/>
          <w:lang w:eastAsia="en-US"/>
        </w:rPr>
      </w:pPr>
      <w:r w:rsidRPr="00FB6F59">
        <w:rPr>
          <w:rFonts w:asciiTheme="majorBidi" w:eastAsia="Calibri" w:hAnsiTheme="majorBidi" w:cstheme="majorBidi"/>
          <w:lang w:eastAsia="en-US"/>
        </w:rPr>
        <w:t>Ressources humaines et culturelles</w:t>
      </w:r>
    </w:p>
    <w:p w:rsidR="00482051" w:rsidRPr="00FB6F59" w:rsidRDefault="00482051" w:rsidP="00482051">
      <w:pPr>
        <w:pStyle w:val="Paragraphedeliste"/>
        <w:numPr>
          <w:ilvl w:val="0"/>
          <w:numId w:val="73"/>
        </w:numPr>
        <w:autoSpaceDE/>
        <w:autoSpaceDN/>
        <w:spacing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Instruments du développement touristique</w:t>
      </w:r>
    </w:p>
    <w:p w:rsidR="00482051" w:rsidRPr="00FB6F59" w:rsidRDefault="00482051" w:rsidP="00482051">
      <w:pPr>
        <w:numPr>
          <w:ilvl w:val="0"/>
          <w:numId w:val="37"/>
        </w:numPr>
        <w:spacing w:after="200" w:line="276" w:lineRule="auto"/>
        <w:contextualSpacing/>
        <w:rPr>
          <w:rFonts w:asciiTheme="majorBidi" w:eastAsia="Calibri" w:hAnsiTheme="majorBidi" w:cstheme="majorBidi"/>
          <w:lang w:eastAsia="en-US"/>
        </w:rPr>
      </w:pPr>
      <w:r w:rsidRPr="00FB6F59">
        <w:rPr>
          <w:rFonts w:asciiTheme="majorBidi" w:eastAsia="Calibri" w:hAnsiTheme="majorBidi" w:cstheme="majorBidi"/>
          <w:lang w:eastAsia="en-US"/>
        </w:rPr>
        <w:t>Schémas directeurs d’aménagement touristique (à différentes échelles)</w:t>
      </w:r>
    </w:p>
    <w:p w:rsidR="00482051" w:rsidRPr="00FB6F59" w:rsidRDefault="00482051" w:rsidP="00482051">
      <w:pPr>
        <w:pStyle w:val="Paragraphedeliste"/>
        <w:numPr>
          <w:ilvl w:val="0"/>
          <w:numId w:val="73"/>
        </w:numPr>
        <w:autoSpaceDE/>
        <w:autoSpaceDN/>
        <w:spacing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L’aménagement des zones d’expansion touristique</w:t>
      </w:r>
    </w:p>
    <w:p w:rsidR="00482051" w:rsidRPr="00FB6F59" w:rsidRDefault="00482051" w:rsidP="00482051">
      <w:pPr>
        <w:pStyle w:val="Paragraphedeliste"/>
        <w:numPr>
          <w:ilvl w:val="0"/>
          <w:numId w:val="73"/>
        </w:numPr>
        <w:autoSpaceDE/>
        <w:autoSpaceDN/>
        <w:spacing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Equipements touristiques (hébergement, restauration, équipement culturel et de loisirs .....)</w:t>
      </w:r>
    </w:p>
    <w:p w:rsidR="00482051" w:rsidRPr="00FB6F59" w:rsidRDefault="00482051" w:rsidP="00482051">
      <w:pPr>
        <w:pStyle w:val="Paragraphedeliste"/>
        <w:numPr>
          <w:ilvl w:val="0"/>
          <w:numId w:val="73"/>
        </w:numPr>
        <w:autoSpaceDE/>
        <w:autoSpaceDN/>
        <w:spacing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L’aménagement touristique dans un milieu urbain</w:t>
      </w:r>
    </w:p>
    <w:p w:rsidR="00482051" w:rsidRPr="00FB6F59" w:rsidRDefault="00482051" w:rsidP="00482051">
      <w:pPr>
        <w:pStyle w:val="Paragraphedeliste"/>
        <w:numPr>
          <w:ilvl w:val="0"/>
          <w:numId w:val="73"/>
        </w:numPr>
        <w:autoSpaceDE/>
        <w:autoSpaceDN/>
        <w:spacing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L’aménagement touristique dans un milieu rural</w:t>
      </w:r>
    </w:p>
    <w:p w:rsidR="00482051" w:rsidRPr="00FB6F59" w:rsidRDefault="00482051" w:rsidP="00482051">
      <w:pPr>
        <w:pStyle w:val="Paragraphedeliste"/>
        <w:numPr>
          <w:ilvl w:val="0"/>
          <w:numId w:val="73"/>
        </w:numPr>
        <w:autoSpaceDE/>
        <w:autoSpaceDN/>
        <w:spacing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L’aménagement touristique et la protection de la montagne</w:t>
      </w:r>
    </w:p>
    <w:p w:rsidR="00482051" w:rsidRPr="00FB6F59" w:rsidRDefault="00482051" w:rsidP="00482051">
      <w:pPr>
        <w:pStyle w:val="Paragraphedeliste"/>
        <w:numPr>
          <w:ilvl w:val="0"/>
          <w:numId w:val="73"/>
        </w:numPr>
        <w:autoSpaceDE/>
        <w:autoSpaceDN/>
        <w:spacing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La protection et la mise en valeur touristique du littoral</w:t>
      </w:r>
    </w:p>
    <w:p w:rsidR="00482051" w:rsidRPr="00FB6F59" w:rsidRDefault="00482051" w:rsidP="00482051">
      <w:pPr>
        <w:pStyle w:val="Paragraphedeliste"/>
        <w:numPr>
          <w:ilvl w:val="0"/>
          <w:numId w:val="73"/>
        </w:numPr>
        <w:autoSpaceDE/>
        <w:autoSpaceDN/>
        <w:spacing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Les effets du tourisme sur l’environnement</w:t>
      </w:r>
    </w:p>
    <w:p w:rsidR="00482051" w:rsidRPr="00F66739" w:rsidRDefault="00482051" w:rsidP="00482051">
      <w:pPr>
        <w:jc w:val="center"/>
        <w:rPr>
          <w:rFonts w:ascii="Arial" w:hAnsi="Arial" w:cs="Arial"/>
          <w:b/>
          <w:bCs/>
        </w:rPr>
      </w:pPr>
    </w:p>
    <w:p w:rsidR="00482051" w:rsidRPr="00F66739" w:rsidRDefault="00482051" w:rsidP="00482051">
      <w:pPr>
        <w:jc w:val="both"/>
        <w:rPr>
          <w:rFonts w:ascii="Arial" w:hAnsi="Arial" w:cs="Arial"/>
          <w:b/>
        </w:rPr>
      </w:pPr>
      <w:r w:rsidRPr="00F66739">
        <w:rPr>
          <w:rFonts w:ascii="Arial" w:hAnsi="Arial" w:cs="Arial"/>
          <w:b/>
        </w:rPr>
        <w:t>Mode d’évaluation : </w:t>
      </w:r>
      <w:r w:rsidRPr="00F66739">
        <w:rPr>
          <w:rFonts w:ascii="Arial" w:hAnsi="Arial" w:cs="Arial"/>
          <w:bCs/>
        </w:rPr>
        <w:t>Contrôle continu et examen</w:t>
      </w:r>
    </w:p>
    <w:p w:rsidR="00482051" w:rsidRPr="00F66739" w:rsidRDefault="00482051" w:rsidP="00482051">
      <w:pPr>
        <w:jc w:val="both"/>
        <w:rPr>
          <w:rFonts w:ascii="Arial" w:hAnsi="Arial" w:cs="Arial"/>
          <w:b/>
        </w:rPr>
      </w:pPr>
    </w:p>
    <w:p w:rsidR="00482051" w:rsidRPr="00F66739" w:rsidRDefault="00482051" w:rsidP="00482051">
      <w:pPr>
        <w:spacing w:line="360" w:lineRule="auto"/>
        <w:jc w:val="both"/>
        <w:rPr>
          <w:rFonts w:ascii="Arial" w:hAnsi="Arial" w:cs="Arial"/>
          <w:iCs/>
        </w:rPr>
      </w:pPr>
      <w:r w:rsidRPr="00F66739">
        <w:rPr>
          <w:rFonts w:ascii="Arial" w:hAnsi="Arial" w:cs="Arial"/>
          <w:b/>
        </w:rPr>
        <w:t>Référence</w:t>
      </w:r>
      <w:r w:rsidRPr="00F66739">
        <w:rPr>
          <w:rFonts w:ascii="Arial" w:hAnsi="Arial" w:cs="Arial"/>
          <w:iCs/>
        </w:rPr>
        <w:t>:</w:t>
      </w:r>
    </w:p>
    <w:p w:rsidR="00482051" w:rsidRPr="00F66739" w:rsidRDefault="00482051" w:rsidP="00482051">
      <w:pPr>
        <w:spacing w:line="360" w:lineRule="auto"/>
        <w:jc w:val="both"/>
        <w:rPr>
          <w:rFonts w:ascii="Arial" w:hAnsi="Arial" w:cs="Arial"/>
          <w:iCs/>
        </w:rPr>
      </w:pPr>
    </w:p>
    <w:p w:rsidR="00482051" w:rsidRPr="00F66739" w:rsidRDefault="007A09D2" w:rsidP="00482051">
      <w:pPr>
        <w:pStyle w:val="Paragraphedeliste"/>
        <w:numPr>
          <w:ilvl w:val="0"/>
          <w:numId w:val="75"/>
        </w:numPr>
        <w:autoSpaceDE/>
        <w:autoSpaceDN/>
        <w:spacing w:after="200" w:line="360" w:lineRule="auto"/>
        <w:jc w:val="both"/>
        <w:rPr>
          <w:rFonts w:ascii="Arial" w:hAnsi="Arial"/>
        </w:rPr>
      </w:pPr>
      <w:hyperlink r:id="rId19" w:history="1">
        <w:r w:rsidR="00482051" w:rsidRPr="00F66739">
          <w:rPr>
            <w:rFonts w:ascii="Arial" w:hAnsi="Arial"/>
          </w:rPr>
          <w:t>Cazes/Lanquar/Raynou</w:t>
        </w:r>
      </w:hyperlink>
      <w:r w:rsidR="00482051" w:rsidRPr="00F66739">
        <w:rPr>
          <w:rFonts w:ascii="Arial" w:hAnsi="Arial"/>
        </w:rPr>
        <w:t xml:space="preserve"> : « L'Aménagement Touristique », Collection Que Sais-Je ? Ed Presses Universitaires de France (PUF) 2001 </w:t>
      </w:r>
    </w:p>
    <w:p w:rsidR="00482051" w:rsidRPr="00F66739" w:rsidRDefault="007A09D2" w:rsidP="00482051">
      <w:pPr>
        <w:pStyle w:val="Paragraphedeliste"/>
        <w:numPr>
          <w:ilvl w:val="0"/>
          <w:numId w:val="75"/>
        </w:numPr>
        <w:autoSpaceDE/>
        <w:autoSpaceDN/>
        <w:spacing w:after="200" w:line="360" w:lineRule="auto"/>
        <w:jc w:val="both"/>
        <w:rPr>
          <w:rFonts w:ascii="Arial" w:hAnsi="Arial"/>
        </w:rPr>
      </w:pPr>
      <w:hyperlink r:id="rId20" w:history="1">
        <w:r w:rsidR="00482051" w:rsidRPr="00F66739">
          <w:rPr>
            <w:rFonts w:ascii="Arial" w:hAnsi="Arial"/>
          </w:rPr>
          <w:t>G. Cazes</w:t>
        </w:r>
      </w:hyperlink>
      <w:r w:rsidR="00482051" w:rsidRPr="00F66739">
        <w:rPr>
          <w:rFonts w:ascii="Arial" w:hAnsi="Arial"/>
        </w:rPr>
        <w:t xml:space="preserve">, </w:t>
      </w:r>
      <w:hyperlink r:id="rId21" w:history="1">
        <w:r w:rsidR="00482051" w:rsidRPr="00F66739">
          <w:rPr>
            <w:rFonts w:ascii="Arial" w:hAnsi="Arial"/>
          </w:rPr>
          <w:t>R. Lanquar</w:t>
        </w:r>
      </w:hyperlink>
      <w:r w:rsidR="00482051" w:rsidRPr="00F66739">
        <w:rPr>
          <w:rFonts w:ascii="Arial" w:hAnsi="Arial"/>
        </w:rPr>
        <w:t xml:space="preserve"> : « Aménagement touristique et le développement », Collection Que sais-je? Ed Presses Universitaires de France – PUF 2000, 127 p </w:t>
      </w:r>
    </w:p>
    <w:p w:rsidR="00482051" w:rsidRPr="00F66739" w:rsidRDefault="007A09D2" w:rsidP="00482051">
      <w:pPr>
        <w:pStyle w:val="Paragraphedeliste"/>
        <w:numPr>
          <w:ilvl w:val="0"/>
          <w:numId w:val="38"/>
        </w:numPr>
        <w:autoSpaceDE/>
        <w:autoSpaceDN/>
        <w:spacing w:after="200" w:line="360" w:lineRule="auto"/>
        <w:jc w:val="both"/>
        <w:rPr>
          <w:rFonts w:ascii="Arial" w:hAnsi="Arial"/>
        </w:rPr>
      </w:pPr>
      <w:hyperlink r:id="rId22" w:history="1">
        <w:r w:rsidR="00482051" w:rsidRPr="00F66739">
          <w:rPr>
            <w:rFonts w:ascii="Arial" w:hAnsi="Arial"/>
          </w:rPr>
          <w:t>Collectif</w:t>
        </w:r>
      </w:hyperlink>
      <w:r w:rsidR="00482051" w:rsidRPr="00F66739">
        <w:rPr>
          <w:rFonts w:ascii="Arial" w:hAnsi="Arial"/>
        </w:rPr>
        <w:t> : « Tourisme aménagement touristique », Ed : La Documentation Française 2001</w:t>
      </w:r>
    </w:p>
    <w:p w:rsidR="00482051" w:rsidRPr="00F66739" w:rsidRDefault="00482051" w:rsidP="00482051">
      <w:pPr>
        <w:pStyle w:val="Paragraphedeliste"/>
        <w:numPr>
          <w:ilvl w:val="0"/>
          <w:numId w:val="38"/>
        </w:numPr>
        <w:autoSpaceDE/>
        <w:autoSpaceDN/>
        <w:spacing w:after="200" w:line="360" w:lineRule="auto"/>
        <w:jc w:val="both"/>
        <w:rPr>
          <w:rFonts w:ascii="Arial" w:hAnsi="Arial"/>
        </w:rPr>
      </w:pPr>
      <w:r w:rsidRPr="00F66739">
        <w:rPr>
          <w:rFonts w:ascii="Arial" w:hAnsi="Arial"/>
        </w:rPr>
        <w:t>Isabelle Sacareau, Luc Vacher : la mise en tourisme des lieux et des espaces, processus, périodisation et variation régionales, la rochelle 2001, 171 p</w:t>
      </w:r>
    </w:p>
    <w:p w:rsidR="00482051" w:rsidRPr="00F66739" w:rsidRDefault="007A09D2" w:rsidP="00482051">
      <w:pPr>
        <w:pStyle w:val="Paragraphedeliste"/>
        <w:numPr>
          <w:ilvl w:val="0"/>
          <w:numId w:val="38"/>
        </w:numPr>
        <w:autoSpaceDE/>
        <w:autoSpaceDN/>
        <w:spacing w:after="200" w:line="360" w:lineRule="auto"/>
        <w:jc w:val="both"/>
        <w:rPr>
          <w:rFonts w:ascii="Arial" w:hAnsi="Arial"/>
        </w:rPr>
      </w:pPr>
      <w:hyperlink r:id="rId23" w:history="1">
        <w:r w:rsidR="00482051" w:rsidRPr="00F66739">
          <w:rPr>
            <w:rFonts w:ascii="Arial" w:hAnsi="Arial"/>
          </w:rPr>
          <w:t>Jean-Louis Caccomo</w:t>
        </w:r>
      </w:hyperlink>
      <w:r w:rsidR="00482051" w:rsidRPr="00F66739">
        <w:rPr>
          <w:rFonts w:ascii="Arial" w:hAnsi="Arial"/>
        </w:rPr>
        <w:t xml:space="preserve">, </w:t>
      </w:r>
      <w:hyperlink r:id="rId24" w:history="1">
        <w:r w:rsidR="00482051" w:rsidRPr="00F66739">
          <w:rPr>
            <w:rFonts w:ascii="Arial" w:hAnsi="Arial"/>
          </w:rPr>
          <w:t>Bernardin Solonandrasana</w:t>
        </w:r>
      </w:hyperlink>
      <w:r w:rsidR="00482051" w:rsidRPr="00F66739">
        <w:rPr>
          <w:rFonts w:ascii="Arial" w:hAnsi="Arial"/>
        </w:rPr>
        <w:t xml:space="preserve"> : « L'innovation dans l'industrie touristique : Enjeux et stratégies », Collection Tourismes et sociétés Ed Le Harmattan </w:t>
      </w:r>
      <w:proofErr w:type="gramStart"/>
      <w:r w:rsidR="00482051" w:rsidRPr="00F66739">
        <w:rPr>
          <w:rFonts w:ascii="Arial" w:hAnsi="Arial"/>
        </w:rPr>
        <w:t>2006 ,</w:t>
      </w:r>
      <w:proofErr w:type="gramEnd"/>
      <w:r w:rsidR="00482051" w:rsidRPr="00F66739">
        <w:rPr>
          <w:rFonts w:ascii="Arial" w:hAnsi="Arial"/>
        </w:rPr>
        <w:t xml:space="preserve"> 180 p </w:t>
      </w:r>
    </w:p>
    <w:p w:rsidR="00482051" w:rsidRPr="00F66739" w:rsidRDefault="00482051" w:rsidP="00482051">
      <w:pPr>
        <w:pStyle w:val="Paragraphedeliste"/>
        <w:numPr>
          <w:ilvl w:val="0"/>
          <w:numId w:val="38"/>
        </w:numPr>
        <w:autoSpaceDE/>
        <w:autoSpaceDN/>
        <w:spacing w:after="200" w:line="360" w:lineRule="auto"/>
        <w:jc w:val="both"/>
        <w:rPr>
          <w:rFonts w:ascii="Arial" w:hAnsi="Arial"/>
        </w:rPr>
      </w:pPr>
      <w:r w:rsidRPr="00F66739">
        <w:rPr>
          <w:rFonts w:ascii="Arial" w:hAnsi="Arial"/>
        </w:rPr>
        <w:t>Linda Alloui Ami Moussa : « Cours d’aménagement touristique », Ed Office des publications universitaires (OPU), Alger 2011, 64 p.</w:t>
      </w:r>
    </w:p>
    <w:p w:rsidR="00482051" w:rsidRPr="00F66739" w:rsidRDefault="00482051" w:rsidP="00482051">
      <w:pPr>
        <w:pStyle w:val="Paragraphedeliste"/>
        <w:numPr>
          <w:ilvl w:val="0"/>
          <w:numId w:val="38"/>
        </w:numPr>
        <w:autoSpaceDE/>
        <w:autoSpaceDN/>
        <w:spacing w:after="200" w:line="360" w:lineRule="auto"/>
        <w:jc w:val="both"/>
        <w:rPr>
          <w:rFonts w:ascii="Arial" w:hAnsi="Arial"/>
        </w:rPr>
      </w:pPr>
      <w:r w:rsidRPr="00F66739">
        <w:rPr>
          <w:rFonts w:ascii="Arial" w:hAnsi="Arial"/>
        </w:rPr>
        <w:t>Ministère du Tourisme: Schéma Directeur d'aménagement Touristique, SDAT 2025</w:t>
      </w:r>
    </w:p>
    <w:p w:rsidR="00482051" w:rsidRPr="00F66739" w:rsidRDefault="007A09D2" w:rsidP="00482051">
      <w:pPr>
        <w:pStyle w:val="Paragraphedeliste"/>
        <w:numPr>
          <w:ilvl w:val="0"/>
          <w:numId w:val="38"/>
        </w:numPr>
        <w:autoSpaceDE/>
        <w:autoSpaceDN/>
        <w:spacing w:after="200" w:line="360" w:lineRule="auto"/>
        <w:jc w:val="both"/>
        <w:rPr>
          <w:rFonts w:ascii="Arial" w:hAnsi="Arial"/>
          <w:iCs/>
        </w:rPr>
      </w:pPr>
      <w:hyperlink r:id="rId25" w:history="1">
        <w:r w:rsidR="00482051" w:rsidRPr="00F66739">
          <w:rPr>
            <w:rFonts w:ascii="Arial" w:hAnsi="Arial"/>
          </w:rPr>
          <w:t>Pierre Merlin</w:t>
        </w:r>
      </w:hyperlink>
      <w:r w:rsidR="00482051" w:rsidRPr="00F66739">
        <w:rPr>
          <w:rFonts w:ascii="Arial" w:hAnsi="Arial"/>
        </w:rPr>
        <w:t xml:space="preserve"> : Tourisme et aménagement touristique, Des objectifs inconciliables ? </w:t>
      </w:r>
      <w:hyperlink r:id="rId26" w:history="1">
        <w:r w:rsidR="00482051" w:rsidRPr="00F66739">
          <w:rPr>
            <w:rFonts w:ascii="Arial" w:hAnsi="Arial"/>
          </w:rPr>
          <w:t>La Documentation française</w:t>
        </w:r>
      </w:hyperlink>
      <w:r w:rsidR="00482051" w:rsidRPr="00F66739">
        <w:rPr>
          <w:rFonts w:ascii="Arial" w:hAnsi="Arial"/>
        </w:rPr>
        <w:t>, Paris 2008, 231 p</w:t>
      </w:r>
    </w:p>
    <w:p w:rsidR="00482051" w:rsidRPr="00F66739" w:rsidRDefault="00482051" w:rsidP="00482051">
      <w:pPr>
        <w:pStyle w:val="Paragraphedeliste"/>
        <w:numPr>
          <w:ilvl w:val="0"/>
          <w:numId w:val="38"/>
        </w:numPr>
        <w:autoSpaceDE/>
        <w:autoSpaceDN/>
        <w:spacing w:line="360" w:lineRule="auto"/>
        <w:jc w:val="both"/>
        <w:rPr>
          <w:rFonts w:ascii="Arial" w:hAnsi="Arial"/>
        </w:rPr>
      </w:pPr>
      <w:r w:rsidRPr="00F66739">
        <w:rPr>
          <w:rFonts w:ascii="Arial" w:hAnsi="Arial"/>
        </w:rPr>
        <w:t>« Tourisme, urbanisme et aménagement sur le littoral et en montagne - Les outils stratégiques et opérationnels pour une offre d'hébergement marchand », Collection Ingénierie touristique - Guide de savoir-faire, Ed Atout France (ODIT France) 2009, 136 p.</w:t>
      </w:r>
    </w:p>
    <w:p w:rsidR="00482051" w:rsidRPr="008751CD" w:rsidRDefault="007A09D2" w:rsidP="00482051">
      <w:pPr>
        <w:numPr>
          <w:ilvl w:val="0"/>
          <w:numId w:val="38"/>
        </w:numPr>
        <w:spacing w:line="360" w:lineRule="auto"/>
        <w:ind w:hanging="294"/>
        <w:rPr>
          <w:rFonts w:ascii="Arial" w:hAnsi="Arial" w:cs="Arial"/>
          <w:sz w:val="20"/>
          <w:szCs w:val="20"/>
        </w:rPr>
      </w:pPr>
      <w:hyperlink r:id="rId27" w:history="1">
        <w:r w:rsidR="00482051" w:rsidRPr="008751CD">
          <w:rPr>
            <w:rFonts w:ascii="Arial" w:hAnsi="Arial" w:cs="Arial"/>
            <w:sz w:val="20"/>
            <w:szCs w:val="20"/>
          </w:rPr>
          <w:t>Vincent Vlès</w:t>
        </w:r>
      </w:hyperlink>
      <w:r w:rsidR="00482051" w:rsidRPr="008751CD">
        <w:rPr>
          <w:rFonts w:ascii="Arial" w:hAnsi="Arial" w:cs="Arial"/>
          <w:sz w:val="20"/>
          <w:szCs w:val="20"/>
        </w:rPr>
        <w:t xml:space="preserve"> : Politiques publiques d’aménagement touristique. Objectifs, méthodes, effets. Collection Le Territoire et ses acteurs, </w:t>
      </w:r>
      <w:hyperlink r:id="rId28" w:history="1">
        <w:r w:rsidR="00482051" w:rsidRPr="008751CD">
          <w:rPr>
            <w:rFonts w:ascii="Arial" w:hAnsi="Arial" w:cs="Arial"/>
            <w:sz w:val="20"/>
            <w:szCs w:val="20"/>
          </w:rPr>
          <w:t>Editions PUB (Presses universitaires de Bordeaux)</w:t>
        </w:r>
      </w:hyperlink>
      <w:r w:rsidR="00482051" w:rsidRPr="008751CD">
        <w:rPr>
          <w:rFonts w:ascii="Arial" w:hAnsi="Arial" w:cs="Arial"/>
          <w:sz w:val="20"/>
          <w:szCs w:val="20"/>
        </w:rPr>
        <w:br/>
        <w:t>2006 - 480 p</w:t>
      </w:r>
    </w:p>
    <w:p w:rsidR="00482051" w:rsidRDefault="00482051" w:rsidP="00482051">
      <w:pPr>
        <w:jc w:val="center"/>
        <w:rPr>
          <w:rFonts w:ascii="Arial" w:hAnsi="Arial" w:cs="Arial"/>
          <w:b/>
          <w:bCs/>
          <w:sz w:val="32"/>
          <w:szCs w:val="32"/>
        </w:rPr>
      </w:pPr>
    </w:p>
    <w:p w:rsidR="00482051" w:rsidRDefault="00482051" w:rsidP="00482051">
      <w:pPr>
        <w:jc w:val="center"/>
        <w:rPr>
          <w:rFonts w:ascii="Arial" w:hAnsi="Arial" w:cs="Arial"/>
          <w:b/>
          <w:bCs/>
          <w:sz w:val="32"/>
          <w:szCs w:val="32"/>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r w:rsidRPr="00AE1D26">
        <w:rPr>
          <w:rFonts w:ascii="Arial" w:hAnsi="Arial" w:cs="Arial"/>
          <w:b/>
          <w:iCs/>
          <w:sz w:val="28"/>
          <w:szCs w:val="28"/>
        </w:rPr>
        <w:tab/>
      </w:r>
    </w:p>
    <w:p w:rsidR="00482051" w:rsidRPr="00AE1D26" w:rsidRDefault="00482051" w:rsidP="00482051">
      <w:pPr>
        <w:spacing w:line="276" w:lineRule="auto"/>
        <w:jc w:val="both"/>
        <w:rPr>
          <w:rFonts w:ascii="Arial" w:hAnsi="Arial" w:cs="Arial"/>
          <w:i/>
        </w:rPr>
      </w:pPr>
      <w:r w:rsidRPr="00AE1D26">
        <w:rPr>
          <w:rFonts w:ascii="Arial" w:hAnsi="Arial" w:cs="Arial"/>
          <w:b/>
        </w:rPr>
        <w:t>Semestre </w:t>
      </w:r>
      <w:r w:rsidRPr="00596D57">
        <w:rPr>
          <w:rFonts w:ascii="Arial" w:hAnsi="Arial" w:cs="Arial"/>
          <w:b/>
          <w:iCs/>
        </w:rPr>
        <w:t xml:space="preserve">: </w:t>
      </w:r>
      <w:r w:rsidRPr="00FE2684">
        <w:rPr>
          <w:rFonts w:ascii="Arial" w:hAnsi="Arial" w:cs="Arial"/>
          <w:b/>
          <w:iCs/>
        </w:rPr>
        <w:t>2</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Unité </w:t>
      </w:r>
      <w:r>
        <w:rPr>
          <w:rFonts w:ascii="Arial" w:hAnsi="Arial" w:cs="Arial"/>
          <w:b/>
          <w:bCs/>
        </w:rPr>
        <w:t>F</w:t>
      </w:r>
      <w:r w:rsidRPr="00E578BC">
        <w:rPr>
          <w:rFonts w:ascii="Arial" w:hAnsi="Arial" w:cs="Arial"/>
          <w:b/>
          <w:bCs/>
        </w:rPr>
        <w:t>ondamentale</w:t>
      </w:r>
      <w:r>
        <w:rPr>
          <w:rFonts w:ascii="Arial" w:hAnsi="Arial" w:cs="Arial"/>
          <w:b/>
          <w:bCs/>
        </w:rPr>
        <w:t xml:space="preserve"> </w:t>
      </w:r>
      <w:r w:rsidRPr="00E578BC">
        <w:rPr>
          <w:rFonts w:ascii="Cambria" w:eastAsia="Calibri" w:hAnsi="Cambria" w:cs="Calibri"/>
          <w:b/>
          <w:bCs/>
          <w:color w:val="000000"/>
        </w:rPr>
        <w:t xml:space="preserve">UEF </w:t>
      </w:r>
      <w:r>
        <w:rPr>
          <w:rFonts w:ascii="Cambria" w:eastAsia="Calibri" w:hAnsi="Cambria" w:cs="Calibri"/>
          <w:b/>
          <w:bCs/>
          <w:color w:val="000000"/>
        </w:rPr>
        <w:t>2</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Intitulé de la matière : </w:t>
      </w:r>
      <w:r w:rsidRPr="00E5688E">
        <w:rPr>
          <w:rFonts w:ascii="Arial" w:hAnsi="Arial" w:cs="Arial"/>
          <w:b/>
          <w:bCs/>
        </w:rPr>
        <w:t>DEVELOPPEMENT TOURIS</w:t>
      </w:r>
      <w:r>
        <w:rPr>
          <w:rFonts w:ascii="Arial" w:hAnsi="Arial" w:cs="Arial"/>
          <w:b/>
          <w:bCs/>
        </w:rPr>
        <w:t>TIQUE</w:t>
      </w:r>
      <w:r w:rsidRPr="00E5688E">
        <w:rPr>
          <w:rFonts w:ascii="Arial" w:hAnsi="Arial" w:cs="Arial"/>
          <w:b/>
          <w:bCs/>
        </w:rPr>
        <w:t xml:space="preserve"> DURABLE</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482051" w:rsidRPr="00AE1D26" w:rsidRDefault="00482051" w:rsidP="0048205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482051" w:rsidRDefault="00482051" w:rsidP="00482051">
      <w:pPr>
        <w:jc w:val="center"/>
        <w:rPr>
          <w:rFonts w:ascii="Arial" w:hAnsi="Arial" w:cs="Arial"/>
          <w:b/>
          <w:bCs/>
          <w:sz w:val="32"/>
          <w:szCs w:val="32"/>
        </w:rPr>
      </w:pPr>
    </w:p>
    <w:p w:rsidR="00482051" w:rsidRPr="00902C7C" w:rsidRDefault="00482051" w:rsidP="00482051">
      <w:pPr>
        <w:jc w:val="both"/>
        <w:rPr>
          <w:rFonts w:ascii="Arial" w:hAnsi="Arial" w:cs="Arial"/>
          <w:b/>
        </w:rPr>
      </w:pPr>
      <w:r w:rsidRPr="00902C7C">
        <w:rPr>
          <w:rFonts w:ascii="Arial" w:hAnsi="Arial" w:cs="Arial"/>
          <w:b/>
        </w:rPr>
        <w:t>Objectifs de l’enseignement :</w:t>
      </w:r>
    </w:p>
    <w:p w:rsidR="00482051" w:rsidRPr="00F66739" w:rsidRDefault="00482051" w:rsidP="00482051">
      <w:pPr>
        <w:jc w:val="both"/>
        <w:rPr>
          <w:rFonts w:ascii="Arial" w:hAnsi="Arial" w:cs="Arial"/>
          <w:b/>
        </w:rPr>
      </w:pPr>
      <w:r w:rsidRPr="00F66739">
        <w:rPr>
          <w:rFonts w:ascii="Arial" w:hAnsi="Arial" w:cs="Arial"/>
        </w:rPr>
        <w:t>Cette matière permet à l’étudiant de comprendre les enjeux d</w:t>
      </w:r>
      <w:r>
        <w:rPr>
          <w:rFonts w:ascii="Arial" w:hAnsi="Arial" w:cs="Arial"/>
        </w:rPr>
        <w:t xml:space="preserve">u tourisme et ses impacts sur l’environnement et sur la ville </w:t>
      </w:r>
      <w:r w:rsidRPr="00F66739">
        <w:rPr>
          <w:rFonts w:ascii="Arial" w:hAnsi="Arial" w:cs="Arial"/>
        </w:rPr>
        <w:t>et acquérir les connaissances nécessaires pour un développement touristique durable</w:t>
      </w:r>
      <w:r w:rsidRPr="00F66739">
        <w:rPr>
          <w:rFonts w:ascii="Arial" w:hAnsi="Arial" w:cs="Arial"/>
          <w:b/>
        </w:rPr>
        <w:t xml:space="preserve"> </w:t>
      </w:r>
    </w:p>
    <w:p w:rsidR="00482051" w:rsidRPr="00E5688E" w:rsidRDefault="00482051" w:rsidP="00482051">
      <w:pPr>
        <w:spacing w:line="276" w:lineRule="auto"/>
        <w:jc w:val="both"/>
        <w:rPr>
          <w:rFonts w:ascii="Arial" w:hAnsi="Arial" w:cs="Arial"/>
        </w:rPr>
      </w:pPr>
    </w:p>
    <w:p w:rsidR="00482051" w:rsidRPr="00902C7C" w:rsidRDefault="00482051" w:rsidP="00482051">
      <w:pPr>
        <w:spacing w:line="276" w:lineRule="auto"/>
        <w:jc w:val="both"/>
        <w:rPr>
          <w:rFonts w:ascii="Arial" w:hAnsi="Arial" w:cs="Arial"/>
          <w:b/>
        </w:rPr>
      </w:pPr>
      <w:r w:rsidRPr="00902C7C">
        <w:rPr>
          <w:rFonts w:ascii="Arial" w:hAnsi="Arial" w:cs="Arial"/>
          <w:b/>
        </w:rPr>
        <w:t>Connaissances préalables recommandées :</w:t>
      </w:r>
    </w:p>
    <w:p w:rsidR="00482051" w:rsidRPr="00F66739" w:rsidRDefault="00482051" w:rsidP="00482051">
      <w:pPr>
        <w:jc w:val="both"/>
        <w:rPr>
          <w:rFonts w:ascii="Arial" w:hAnsi="Arial" w:cs="Arial"/>
        </w:rPr>
      </w:pPr>
      <w:r w:rsidRPr="00F66739">
        <w:rPr>
          <w:rFonts w:ascii="Arial" w:hAnsi="Arial" w:cs="Arial"/>
        </w:rPr>
        <w:t>Pour pouvoir suivre cet enseignement l’étudiant doit avoir une bonne connaissance en matière d’éléments des milieux naturels ainsi que des notions en environnement</w:t>
      </w:r>
    </w:p>
    <w:p w:rsidR="00482051" w:rsidRPr="00902C7C" w:rsidRDefault="00482051" w:rsidP="00482051">
      <w:pPr>
        <w:spacing w:before="240" w:after="240"/>
        <w:jc w:val="both"/>
        <w:rPr>
          <w:rFonts w:ascii="Arial" w:hAnsi="Arial" w:cs="Arial"/>
          <w:b/>
        </w:rPr>
      </w:pPr>
      <w:r w:rsidRPr="00902C7C">
        <w:rPr>
          <w:rFonts w:ascii="Arial" w:hAnsi="Arial" w:cs="Arial"/>
          <w:b/>
        </w:rPr>
        <w:t>Contenu de la matière :</w:t>
      </w:r>
    </w:p>
    <w:p w:rsidR="00482051" w:rsidRPr="00FB6F59" w:rsidRDefault="00482051" w:rsidP="00482051">
      <w:pPr>
        <w:pStyle w:val="Paragraphedeliste"/>
        <w:numPr>
          <w:ilvl w:val="0"/>
          <w:numId w:val="43"/>
        </w:numPr>
        <w:autoSpaceDE/>
        <w:autoSpaceDN/>
        <w:rPr>
          <w:rFonts w:asciiTheme="majorBidi" w:hAnsiTheme="majorBidi" w:cstheme="majorBidi"/>
          <w:sz w:val="24"/>
          <w:szCs w:val="24"/>
        </w:rPr>
      </w:pPr>
      <w:r w:rsidRPr="00FB6F59">
        <w:rPr>
          <w:rFonts w:asciiTheme="majorBidi" w:hAnsiTheme="majorBidi" w:cstheme="majorBidi"/>
          <w:sz w:val="24"/>
          <w:szCs w:val="24"/>
        </w:rPr>
        <w:t>Développement Durable : Démarches et outils </w:t>
      </w:r>
    </w:p>
    <w:p w:rsidR="00482051" w:rsidRPr="00FB6F59" w:rsidRDefault="00482051" w:rsidP="00482051">
      <w:pPr>
        <w:pStyle w:val="Paragraphedeliste"/>
        <w:numPr>
          <w:ilvl w:val="1"/>
          <w:numId w:val="44"/>
        </w:numPr>
        <w:autoSpaceDE/>
        <w:autoSpaceDN/>
        <w:spacing w:after="200"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 xml:space="preserve">Protection de l’environnement </w:t>
      </w:r>
    </w:p>
    <w:p w:rsidR="00482051" w:rsidRPr="00FB6F59" w:rsidRDefault="00482051" w:rsidP="00482051">
      <w:pPr>
        <w:pStyle w:val="Paragraphedeliste"/>
        <w:numPr>
          <w:ilvl w:val="1"/>
          <w:numId w:val="44"/>
        </w:numPr>
        <w:autoSpaceDE/>
        <w:autoSpaceDN/>
        <w:spacing w:after="200"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Développement durable : définition, objectifs et principes </w:t>
      </w:r>
    </w:p>
    <w:p w:rsidR="00482051" w:rsidRPr="00FB6F59" w:rsidRDefault="00482051" w:rsidP="00482051">
      <w:pPr>
        <w:pStyle w:val="Paragraphedeliste"/>
        <w:numPr>
          <w:ilvl w:val="1"/>
          <w:numId w:val="44"/>
        </w:numPr>
        <w:autoSpaceDE/>
        <w:autoSpaceDN/>
        <w:spacing w:after="200"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 xml:space="preserve">Les indicateurs de durabilité </w:t>
      </w:r>
    </w:p>
    <w:p w:rsidR="00482051" w:rsidRPr="00FB6F59" w:rsidRDefault="00482051" w:rsidP="00482051">
      <w:pPr>
        <w:pStyle w:val="Paragraphedeliste"/>
        <w:spacing w:after="200" w:line="276" w:lineRule="auto"/>
        <w:ind w:left="1287"/>
        <w:rPr>
          <w:rFonts w:asciiTheme="majorBidi" w:eastAsia="Calibri" w:hAnsiTheme="majorBidi" w:cstheme="majorBidi"/>
          <w:sz w:val="24"/>
          <w:szCs w:val="24"/>
          <w:lang w:eastAsia="en-US"/>
        </w:rPr>
      </w:pPr>
    </w:p>
    <w:p w:rsidR="00482051" w:rsidRPr="00FB6F59" w:rsidRDefault="00482051" w:rsidP="00482051">
      <w:pPr>
        <w:pStyle w:val="Paragraphedeliste"/>
        <w:numPr>
          <w:ilvl w:val="0"/>
          <w:numId w:val="43"/>
        </w:numPr>
        <w:autoSpaceDE/>
        <w:autoSpaceDN/>
        <w:rPr>
          <w:rFonts w:asciiTheme="majorBidi" w:hAnsiTheme="majorBidi" w:cstheme="majorBidi"/>
          <w:sz w:val="24"/>
          <w:szCs w:val="24"/>
        </w:rPr>
      </w:pPr>
      <w:r w:rsidRPr="00FB6F59">
        <w:rPr>
          <w:rFonts w:asciiTheme="majorBidi" w:hAnsiTheme="majorBidi" w:cstheme="majorBidi"/>
          <w:sz w:val="24"/>
          <w:szCs w:val="24"/>
        </w:rPr>
        <w:t>La relation entre le tourisme et le développement durable</w:t>
      </w:r>
    </w:p>
    <w:p w:rsidR="00482051" w:rsidRPr="00FB6F59" w:rsidRDefault="00482051" w:rsidP="00482051">
      <w:pPr>
        <w:pStyle w:val="Paragraphedeliste"/>
        <w:numPr>
          <w:ilvl w:val="1"/>
          <w:numId w:val="45"/>
        </w:numPr>
        <w:autoSpaceDE/>
        <w:autoSpaceDN/>
        <w:spacing w:after="200"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 xml:space="preserve">Origine de la notion de ʺdéveloppement touristique durableʺ </w:t>
      </w:r>
    </w:p>
    <w:p w:rsidR="00482051" w:rsidRPr="00FB6F59" w:rsidRDefault="00482051" w:rsidP="00482051">
      <w:pPr>
        <w:pStyle w:val="Paragraphedeliste"/>
        <w:numPr>
          <w:ilvl w:val="1"/>
          <w:numId w:val="45"/>
        </w:numPr>
        <w:autoSpaceDE/>
        <w:autoSpaceDN/>
        <w:spacing w:after="200"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 xml:space="preserve">Evaluation des impacts du tourisme sur l’environnement </w:t>
      </w:r>
    </w:p>
    <w:p w:rsidR="00482051" w:rsidRPr="00FB6F59" w:rsidRDefault="00482051" w:rsidP="00482051">
      <w:pPr>
        <w:pStyle w:val="Paragraphedeliste"/>
        <w:numPr>
          <w:ilvl w:val="1"/>
          <w:numId w:val="45"/>
        </w:numPr>
        <w:autoSpaceDE/>
        <w:autoSpaceDN/>
        <w:spacing w:after="200"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Les objectifs du développement touristique durable</w:t>
      </w:r>
    </w:p>
    <w:p w:rsidR="00482051" w:rsidRPr="00FB6F59" w:rsidRDefault="00482051" w:rsidP="00482051">
      <w:pPr>
        <w:pStyle w:val="Paragraphedeliste"/>
        <w:numPr>
          <w:ilvl w:val="1"/>
          <w:numId w:val="45"/>
        </w:numPr>
        <w:autoSpaceDE/>
        <w:autoSpaceDN/>
        <w:spacing w:after="200"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Maîtrise de la fréquentation touristique et qualité de l’offre</w:t>
      </w:r>
    </w:p>
    <w:p w:rsidR="00482051" w:rsidRPr="00FB6F59" w:rsidRDefault="00482051" w:rsidP="00482051">
      <w:pPr>
        <w:pStyle w:val="Paragraphedeliste"/>
        <w:spacing w:after="200" w:line="276" w:lineRule="auto"/>
        <w:ind w:left="1287"/>
        <w:rPr>
          <w:rFonts w:asciiTheme="majorBidi" w:eastAsia="Calibri" w:hAnsiTheme="majorBidi" w:cstheme="majorBidi"/>
          <w:sz w:val="24"/>
          <w:szCs w:val="24"/>
          <w:lang w:eastAsia="en-US"/>
        </w:rPr>
      </w:pPr>
    </w:p>
    <w:p w:rsidR="00482051" w:rsidRPr="00FB6F59" w:rsidRDefault="00482051" w:rsidP="00482051">
      <w:pPr>
        <w:pStyle w:val="Paragraphedeliste"/>
        <w:numPr>
          <w:ilvl w:val="0"/>
          <w:numId w:val="43"/>
        </w:numPr>
        <w:autoSpaceDE/>
        <w:autoSpaceDN/>
        <w:spacing w:after="200" w:line="276" w:lineRule="auto"/>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Types du tourisme durable</w:t>
      </w:r>
    </w:p>
    <w:p w:rsidR="00482051" w:rsidRPr="00FB6F59" w:rsidRDefault="00482051" w:rsidP="00482051">
      <w:pPr>
        <w:pStyle w:val="Paragraphedeliste"/>
        <w:spacing w:after="200" w:line="276" w:lineRule="auto"/>
        <w:ind w:left="360"/>
        <w:rPr>
          <w:rFonts w:asciiTheme="majorBidi" w:eastAsia="Calibri" w:hAnsiTheme="majorBidi" w:cstheme="majorBidi"/>
          <w:sz w:val="24"/>
          <w:szCs w:val="24"/>
          <w:lang w:eastAsia="en-US"/>
        </w:rPr>
      </w:pPr>
    </w:p>
    <w:p w:rsidR="00482051" w:rsidRPr="00FB6F59" w:rsidRDefault="00482051" w:rsidP="00482051">
      <w:pPr>
        <w:pStyle w:val="Paragraphedeliste"/>
        <w:numPr>
          <w:ilvl w:val="0"/>
          <w:numId w:val="43"/>
        </w:numPr>
        <w:autoSpaceDE/>
        <w:autoSpaceDN/>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 xml:space="preserve">écotourisme </w:t>
      </w:r>
    </w:p>
    <w:p w:rsidR="00482051" w:rsidRPr="004C2ABD" w:rsidRDefault="00482051" w:rsidP="00482051">
      <w:pPr>
        <w:pStyle w:val="Paragraphedeliste"/>
        <w:rPr>
          <w:rFonts w:ascii="Arial" w:eastAsia="Calibri" w:hAnsi="Arial" w:cs="Arial"/>
          <w:sz w:val="8"/>
          <w:szCs w:val="8"/>
          <w:lang w:eastAsia="en-US"/>
        </w:rPr>
      </w:pPr>
    </w:p>
    <w:p w:rsidR="00482051" w:rsidRPr="00F66739" w:rsidRDefault="00482051" w:rsidP="00482051">
      <w:pPr>
        <w:rPr>
          <w:rFonts w:ascii="Arial" w:hAnsi="Arial" w:cs="Arial"/>
        </w:rPr>
      </w:pPr>
      <w:r>
        <w:rPr>
          <w:rFonts w:ascii="Arial" w:hAnsi="Arial" w:cs="Arial"/>
        </w:rPr>
        <w:t xml:space="preserve">5 </w:t>
      </w:r>
      <w:r w:rsidRPr="00F66739">
        <w:rPr>
          <w:rFonts w:ascii="Arial" w:hAnsi="Arial" w:cs="Arial"/>
        </w:rPr>
        <w:t>- Expériences identifiables et cas d’étude</w:t>
      </w:r>
    </w:p>
    <w:p w:rsidR="00482051" w:rsidRPr="00F66739" w:rsidRDefault="00482051" w:rsidP="00482051">
      <w:pPr>
        <w:jc w:val="both"/>
        <w:rPr>
          <w:rFonts w:ascii="Arial" w:hAnsi="Arial" w:cs="Arial"/>
          <w:b/>
        </w:rPr>
      </w:pPr>
    </w:p>
    <w:p w:rsidR="00482051" w:rsidRPr="00F66739" w:rsidRDefault="00482051" w:rsidP="00482051">
      <w:pPr>
        <w:jc w:val="both"/>
        <w:rPr>
          <w:rFonts w:ascii="Arial" w:hAnsi="Arial" w:cs="Arial"/>
          <w:b/>
        </w:rPr>
      </w:pPr>
      <w:r w:rsidRPr="00F66739">
        <w:rPr>
          <w:rFonts w:ascii="Arial" w:hAnsi="Arial" w:cs="Arial"/>
          <w:b/>
        </w:rPr>
        <w:t>Mode d’évaluation : </w:t>
      </w:r>
      <w:r w:rsidRPr="00F66739">
        <w:rPr>
          <w:rFonts w:ascii="Arial" w:hAnsi="Arial" w:cs="Arial"/>
          <w:bCs/>
        </w:rPr>
        <w:t>Contrôle continu et examen</w:t>
      </w:r>
    </w:p>
    <w:p w:rsidR="00482051" w:rsidRPr="00F66739" w:rsidRDefault="00482051" w:rsidP="00482051">
      <w:pPr>
        <w:jc w:val="both"/>
        <w:rPr>
          <w:rFonts w:ascii="Arial" w:hAnsi="Arial" w:cs="Arial"/>
          <w:b/>
        </w:rPr>
      </w:pPr>
    </w:p>
    <w:p w:rsidR="00482051" w:rsidRPr="00F66739" w:rsidRDefault="00482051" w:rsidP="00482051">
      <w:pPr>
        <w:spacing w:after="240" w:line="360" w:lineRule="auto"/>
        <w:jc w:val="both"/>
        <w:rPr>
          <w:rFonts w:ascii="Arial" w:hAnsi="Arial" w:cs="Arial"/>
          <w:iCs/>
        </w:rPr>
      </w:pPr>
      <w:r w:rsidRPr="00F66739">
        <w:rPr>
          <w:rFonts w:ascii="Arial" w:hAnsi="Arial" w:cs="Arial"/>
          <w:b/>
        </w:rPr>
        <w:t>Référence</w:t>
      </w:r>
      <w:r w:rsidRPr="00F66739">
        <w:rPr>
          <w:rFonts w:ascii="Arial" w:hAnsi="Arial" w:cs="Arial"/>
          <w:iCs/>
        </w:rPr>
        <w:t>:</w:t>
      </w:r>
    </w:p>
    <w:p w:rsidR="00482051" w:rsidRPr="008751CD" w:rsidRDefault="00482051" w:rsidP="00482051">
      <w:pPr>
        <w:numPr>
          <w:ilvl w:val="0"/>
          <w:numId w:val="41"/>
        </w:numPr>
        <w:spacing w:after="200" w:line="360" w:lineRule="auto"/>
        <w:contextualSpacing/>
        <w:jc w:val="both"/>
        <w:rPr>
          <w:rFonts w:ascii="Arial" w:eastAsia="Calibri" w:hAnsi="Arial" w:cs="Arial"/>
          <w:sz w:val="20"/>
          <w:szCs w:val="20"/>
          <w:lang w:eastAsia="en-US"/>
        </w:rPr>
      </w:pPr>
      <w:r w:rsidRPr="008751CD">
        <w:rPr>
          <w:rFonts w:ascii="Arial" w:eastAsia="Calibri" w:hAnsi="Arial" w:cs="Arial"/>
          <w:sz w:val="20"/>
          <w:szCs w:val="20"/>
          <w:lang w:eastAsia="en-US"/>
        </w:rPr>
        <w:t>Arnoud P et Simon L : Géographie de l’environnement, éd Belin ; PNUE/UNESCO (Hartmann) 2009</w:t>
      </w:r>
    </w:p>
    <w:p w:rsidR="00482051" w:rsidRPr="008751CD" w:rsidRDefault="00482051" w:rsidP="00482051">
      <w:pPr>
        <w:numPr>
          <w:ilvl w:val="0"/>
          <w:numId w:val="41"/>
        </w:numPr>
        <w:spacing w:after="200" w:line="360" w:lineRule="auto"/>
        <w:contextualSpacing/>
        <w:jc w:val="both"/>
        <w:rPr>
          <w:rFonts w:ascii="Arial" w:eastAsia="Calibri" w:hAnsi="Arial" w:cs="Arial"/>
          <w:sz w:val="20"/>
          <w:szCs w:val="20"/>
          <w:lang w:eastAsia="en-US"/>
        </w:rPr>
      </w:pPr>
      <w:r w:rsidRPr="008751CD">
        <w:rPr>
          <w:rFonts w:ascii="Arial" w:eastAsia="Calibri" w:hAnsi="Arial" w:cs="Arial"/>
          <w:sz w:val="20"/>
          <w:szCs w:val="20"/>
          <w:lang w:eastAsia="en-US"/>
        </w:rPr>
        <w:t>Bazin D. et Vilcot J-Y : Vers une éducation au développement durable, démarches et outils à travers les disciplines, CRDP Académie d’Amiens –  VEYRET Y.,  Géo-environnement, Campus, SEDES  -  2007</w:t>
      </w:r>
    </w:p>
    <w:p w:rsidR="00482051" w:rsidRPr="008751CD" w:rsidRDefault="00482051" w:rsidP="00482051">
      <w:pPr>
        <w:numPr>
          <w:ilvl w:val="0"/>
          <w:numId w:val="41"/>
        </w:numPr>
        <w:spacing w:after="200" w:line="360" w:lineRule="auto"/>
        <w:contextualSpacing/>
        <w:jc w:val="both"/>
        <w:rPr>
          <w:rFonts w:ascii="Arial" w:eastAsia="Calibri" w:hAnsi="Arial" w:cs="Arial"/>
          <w:sz w:val="20"/>
          <w:szCs w:val="20"/>
          <w:lang w:eastAsia="en-US"/>
        </w:rPr>
      </w:pPr>
      <w:r w:rsidRPr="008751CD">
        <w:rPr>
          <w:rFonts w:ascii="Arial" w:eastAsia="Calibri" w:hAnsi="Arial" w:cs="Arial"/>
          <w:sz w:val="20"/>
          <w:szCs w:val="20"/>
          <w:lang w:eastAsia="en-US"/>
        </w:rPr>
        <w:t xml:space="preserve">Boyer L. et Guille M : L’environnement, comprendre et gérer, Editions Management et Société EMS  </w:t>
      </w:r>
    </w:p>
    <w:p w:rsidR="00482051" w:rsidRPr="008751CD" w:rsidRDefault="00482051" w:rsidP="00482051">
      <w:pPr>
        <w:numPr>
          <w:ilvl w:val="0"/>
          <w:numId w:val="41"/>
        </w:numPr>
        <w:spacing w:after="200" w:line="360" w:lineRule="auto"/>
        <w:contextualSpacing/>
        <w:jc w:val="both"/>
        <w:rPr>
          <w:rFonts w:ascii="Arial" w:eastAsia="Calibri" w:hAnsi="Arial" w:cs="Arial"/>
          <w:sz w:val="20"/>
          <w:szCs w:val="20"/>
          <w:lang w:eastAsia="en-US"/>
        </w:rPr>
      </w:pPr>
      <w:r w:rsidRPr="008751CD">
        <w:rPr>
          <w:rFonts w:ascii="Arial" w:eastAsia="Calibri" w:hAnsi="Arial" w:cs="Arial"/>
          <w:sz w:val="20"/>
          <w:szCs w:val="20"/>
          <w:lang w:eastAsia="en-US"/>
        </w:rPr>
        <w:t xml:space="preserve">Collectif (sous la direction de </w:t>
      </w:r>
      <w:hyperlink r:id="rId29" w:history="1">
        <w:r w:rsidRPr="008751CD">
          <w:rPr>
            <w:rFonts w:ascii="Arial" w:eastAsia="Calibri" w:hAnsi="Arial" w:cs="Arial"/>
            <w:sz w:val="20"/>
            <w:szCs w:val="20"/>
            <w:lang w:eastAsia="en-US"/>
          </w:rPr>
          <w:t>Sylvie Clarimont</w:t>
        </w:r>
      </w:hyperlink>
      <w:r w:rsidRPr="008751CD">
        <w:rPr>
          <w:rFonts w:ascii="Arial" w:eastAsia="Calibri" w:hAnsi="Arial" w:cs="Arial"/>
          <w:sz w:val="20"/>
          <w:szCs w:val="20"/>
          <w:lang w:eastAsia="en-US"/>
        </w:rPr>
        <w:t xml:space="preserve">, </w:t>
      </w:r>
      <w:hyperlink r:id="rId30" w:history="1">
        <w:r w:rsidRPr="008751CD">
          <w:rPr>
            <w:rFonts w:ascii="Arial" w:eastAsia="Calibri" w:hAnsi="Arial" w:cs="Arial"/>
            <w:sz w:val="20"/>
            <w:szCs w:val="20"/>
            <w:lang w:eastAsia="en-US"/>
          </w:rPr>
          <w:t>Vincent Vlès</w:t>
        </w:r>
      </w:hyperlink>
      <w:r w:rsidRPr="008751CD">
        <w:rPr>
          <w:rFonts w:ascii="Arial" w:eastAsia="Calibri" w:hAnsi="Arial" w:cs="Arial"/>
          <w:sz w:val="20"/>
          <w:szCs w:val="20"/>
          <w:lang w:eastAsia="en-US"/>
        </w:rPr>
        <w:t xml:space="preserve">) : Tourisme durable en montagne, Entre discours et pratiques, </w:t>
      </w:r>
      <w:hyperlink r:id="rId31" w:history="1">
        <w:r w:rsidRPr="008751CD">
          <w:rPr>
            <w:rFonts w:ascii="Arial" w:eastAsia="Calibri" w:hAnsi="Arial" w:cs="Arial"/>
            <w:sz w:val="20"/>
            <w:szCs w:val="20"/>
            <w:lang w:eastAsia="en-US"/>
          </w:rPr>
          <w:t>Editions Afnor</w:t>
        </w:r>
      </w:hyperlink>
      <w:r w:rsidRPr="008751CD">
        <w:rPr>
          <w:rFonts w:ascii="Arial" w:eastAsia="Calibri" w:hAnsi="Arial" w:cs="Arial"/>
          <w:sz w:val="20"/>
          <w:szCs w:val="20"/>
          <w:lang w:eastAsia="en-US"/>
        </w:rPr>
        <w:t>, 2007 , 210 p</w:t>
      </w:r>
    </w:p>
    <w:p w:rsidR="00482051" w:rsidRPr="008751CD" w:rsidRDefault="00482051" w:rsidP="00482051">
      <w:pPr>
        <w:numPr>
          <w:ilvl w:val="0"/>
          <w:numId w:val="41"/>
        </w:numPr>
        <w:spacing w:after="200" w:line="360" w:lineRule="auto"/>
        <w:contextualSpacing/>
        <w:jc w:val="both"/>
        <w:rPr>
          <w:rFonts w:ascii="Arial" w:eastAsia="Calibri" w:hAnsi="Arial" w:cs="Arial"/>
          <w:sz w:val="20"/>
          <w:szCs w:val="20"/>
          <w:rtl/>
          <w:lang w:eastAsia="en-US"/>
        </w:rPr>
      </w:pPr>
      <w:r w:rsidRPr="008751CD">
        <w:rPr>
          <w:rFonts w:ascii="Arial" w:eastAsia="Calibri" w:hAnsi="Arial" w:cs="Arial"/>
          <w:sz w:val="20"/>
          <w:szCs w:val="20"/>
          <w:lang w:eastAsia="en-US"/>
        </w:rPr>
        <w:t>Jean-Marie Collombon, Sandra Barlet, Danièle Ribier: Tourisme solidaire et développement durable - . Éditions</w:t>
      </w:r>
      <w:r w:rsidRPr="008751CD">
        <w:rPr>
          <w:rFonts w:ascii="Arial" w:eastAsia="Calibri" w:hAnsi="Arial" w:cs="Arial"/>
          <w:sz w:val="20"/>
          <w:szCs w:val="20"/>
          <w:rtl/>
          <w:lang w:eastAsia="en-US"/>
        </w:rPr>
        <w:t xml:space="preserve"> </w:t>
      </w:r>
      <w:r w:rsidRPr="008751CD">
        <w:rPr>
          <w:rFonts w:ascii="Arial" w:eastAsia="Calibri" w:hAnsi="Arial" w:cs="Arial"/>
          <w:sz w:val="20"/>
          <w:szCs w:val="20"/>
          <w:lang w:eastAsia="en-US"/>
        </w:rPr>
        <w:t>Charles Léopold Mayer 2004</w:t>
      </w:r>
    </w:p>
    <w:p w:rsidR="00482051" w:rsidRPr="008751CD" w:rsidRDefault="00482051" w:rsidP="00482051">
      <w:pPr>
        <w:numPr>
          <w:ilvl w:val="0"/>
          <w:numId w:val="41"/>
        </w:numPr>
        <w:spacing w:after="200" w:line="360" w:lineRule="auto"/>
        <w:contextualSpacing/>
        <w:jc w:val="both"/>
        <w:rPr>
          <w:rFonts w:ascii="Arial" w:eastAsia="Calibri" w:hAnsi="Arial" w:cs="Arial"/>
          <w:sz w:val="20"/>
          <w:szCs w:val="20"/>
          <w:lang w:eastAsia="en-US"/>
        </w:rPr>
      </w:pPr>
      <w:r w:rsidRPr="008751CD">
        <w:rPr>
          <w:rFonts w:ascii="Arial" w:eastAsia="Calibri" w:hAnsi="Arial" w:cs="Arial"/>
          <w:sz w:val="20"/>
          <w:szCs w:val="20"/>
          <w:lang w:eastAsia="en-US"/>
        </w:rPr>
        <w:t>Jean-Pierre Lamic: Tourisme durable, utopie ou réalité ? Le Harmattan 2004</w:t>
      </w:r>
    </w:p>
    <w:p w:rsidR="00482051" w:rsidRPr="008751CD" w:rsidRDefault="007A09D2" w:rsidP="00482051">
      <w:pPr>
        <w:numPr>
          <w:ilvl w:val="0"/>
          <w:numId w:val="41"/>
        </w:numPr>
        <w:spacing w:after="200" w:line="360" w:lineRule="auto"/>
        <w:contextualSpacing/>
        <w:jc w:val="both"/>
        <w:rPr>
          <w:rFonts w:ascii="Arial" w:eastAsia="Calibri" w:hAnsi="Arial" w:cs="Arial"/>
          <w:sz w:val="20"/>
          <w:szCs w:val="20"/>
          <w:lang w:eastAsia="en-US"/>
        </w:rPr>
      </w:pPr>
      <w:hyperlink r:id="rId32" w:history="1">
        <w:r w:rsidR="00482051" w:rsidRPr="008751CD">
          <w:rPr>
            <w:rFonts w:ascii="Arial" w:eastAsia="Calibri" w:hAnsi="Arial" w:cs="Arial"/>
            <w:sz w:val="20"/>
            <w:szCs w:val="20"/>
            <w:lang w:eastAsia="en-US"/>
          </w:rPr>
          <w:t>Jean-Pierre Lamic</w:t>
        </w:r>
      </w:hyperlink>
      <w:r w:rsidR="00482051" w:rsidRPr="008751CD">
        <w:rPr>
          <w:rFonts w:ascii="Arial" w:eastAsia="Calibri" w:hAnsi="Arial" w:cs="Arial"/>
          <w:sz w:val="20"/>
          <w:szCs w:val="20"/>
          <w:lang w:eastAsia="en-US"/>
        </w:rPr>
        <w:t xml:space="preserve"> : « Tourisme durable : utopie ou réalité ? : Comment identifier les voyageurs et voyagistes éco-responsables ? », Collection : Tourismes et sociétés Ed : Le Harmattan </w:t>
      </w:r>
      <w:proofErr w:type="gramStart"/>
      <w:r w:rsidR="00482051" w:rsidRPr="008751CD">
        <w:rPr>
          <w:rFonts w:ascii="Arial" w:eastAsia="Calibri" w:hAnsi="Arial" w:cs="Arial"/>
          <w:sz w:val="20"/>
          <w:szCs w:val="20"/>
          <w:lang w:eastAsia="en-US"/>
        </w:rPr>
        <w:t>2008,  222</w:t>
      </w:r>
      <w:proofErr w:type="gramEnd"/>
      <w:r w:rsidR="00482051" w:rsidRPr="008751CD">
        <w:rPr>
          <w:rFonts w:ascii="Arial" w:eastAsia="Calibri" w:hAnsi="Arial" w:cs="Arial"/>
          <w:sz w:val="20"/>
          <w:szCs w:val="20"/>
          <w:lang w:eastAsia="en-US"/>
        </w:rPr>
        <w:t xml:space="preserve"> p </w:t>
      </w:r>
    </w:p>
    <w:p w:rsidR="00482051" w:rsidRPr="008751CD" w:rsidRDefault="00482051" w:rsidP="00482051">
      <w:pPr>
        <w:numPr>
          <w:ilvl w:val="0"/>
          <w:numId w:val="41"/>
        </w:numPr>
        <w:spacing w:after="200" w:line="360" w:lineRule="auto"/>
        <w:contextualSpacing/>
        <w:jc w:val="both"/>
        <w:rPr>
          <w:rFonts w:ascii="Arial" w:eastAsia="Calibri" w:hAnsi="Arial" w:cs="Arial"/>
          <w:sz w:val="20"/>
          <w:szCs w:val="20"/>
          <w:lang w:eastAsia="en-US"/>
        </w:rPr>
      </w:pPr>
      <w:r w:rsidRPr="008751CD">
        <w:rPr>
          <w:rFonts w:ascii="Arial" w:eastAsia="Calibri" w:hAnsi="Arial" w:cs="Arial"/>
          <w:sz w:val="20"/>
          <w:szCs w:val="20"/>
          <w:lang w:eastAsia="en-US"/>
        </w:rPr>
        <w:t>Vles. V : L’aménagement touristique durable du territoire, Université de Pau et des Pays de l’Adour -</w:t>
      </w:r>
    </w:p>
    <w:p w:rsidR="00482051" w:rsidRPr="008751CD" w:rsidRDefault="00482051" w:rsidP="00482051">
      <w:pPr>
        <w:spacing w:after="200" w:line="360" w:lineRule="auto"/>
        <w:ind w:left="720"/>
        <w:contextualSpacing/>
        <w:jc w:val="both"/>
        <w:rPr>
          <w:rFonts w:ascii="Arial" w:eastAsia="Calibri" w:hAnsi="Arial" w:cs="Arial"/>
          <w:sz w:val="20"/>
          <w:szCs w:val="20"/>
          <w:lang w:eastAsia="en-US"/>
        </w:rPr>
      </w:pPr>
      <w:r w:rsidRPr="008751CD">
        <w:rPr>
          <w:rFonts w:ascii="Arial" w:eastAsia="Calibri" w:hAnsi="Arial" w:cs="Arial"/>
          <w:sz w:val="20"/>
          <w:szCs w:val="20"/>
          <w:lang w:eastAsia="en-US"/>
        </w:rPr>
        <w:t>U.M.R. C.N.R.S. n° 5603 «Société, Environnement, Territoire» 2005</w:t>
      </w:r>
    </w:p>
    <w:p w:rsidR="00482051" w:rsidRPr="008751CD" w:rsidRDefault="007A09D2" w:rsidP="00482051">
      <w:pPr>
        <w:numPr>
          <w:ilvl w:val="0"/>
          <w:numId w:val="41"/>
        </w:numPr>
        <w:spacing w:after="200" w:line="360" w:lineRule="auto"/>
        <w:contextualSpacing/>
        <w:jc w:val="both"/>
        <w:rPr>
          <w:rFonts w:ascii="Arial" w:eastAsia="Calibri" w:hAnsi="Arial" w:cs="Arial"/>
          <w:sz w:val="20"/>
          <w:szCs w:val="20"/>
          <w:lang w:eastAsia="en-US"/>
        </w:rPr>
      </w:pPr>
      <w:hyperlink r:id="rId33" w:history="1">
        <w:r w:rsidR="00482051" w:rsidRPr="008751CD">
          <w:rPr>
            <w:rFonts w:ascii="Arial" w:eastAsia="Calibri" w:hAnsi="Arial" w:cs="Arial"/>
            <w:sz w:val="20"/>
            <w:szCs w:val="20"/>
            <w:lang w:eastAsia="en-US"/>
          </w:rPr>
          <w:t>Philippe Gloaguen</w:t>
        </w:r>
      </w:hyperlink>
      <w:r w:rsidR="00482051" w:rsidRPr="008751CD">
        <w:rPr>
          <w:rFonts w:ascii="Arial" w:eastAsia="Calibri" w:hAnsi="Arial" w:cs="Arial"/>
          <w:sz w:val="20"/>
          <w:szCs w:val="20"/>
          <w:lang w:eastAsia="en-US"/>
        </w:rPr>
        <w:t xml:space="preserve"> et autres : « Tourisme durable », Collection Le Guide du Routard Ed Hachette Tourisme 2008, 172 p </w:t>
      </w:r>
    </w:p>
    <w:p w:rsidR="00482051" w:rsidRPr="008751CD" w:rsidRDefault="007A09D2" w:rsidP="00482051">
      <w:pPr>
        <w:numPr>
          <w:ilvl w:val="0"/>
          <w:numId w:val="41"/>
        </w:numPr>
        <w:spacing w:after="200" w:line="360" w:lineRule="auto"/>
        <w:contextualSpacing/>
        <w:jc w:val="both"/>
        <w:rPr>
          <w:rFonts w:ascii="Arial" w:eastAsia="Calibri" w:hAnsi="Arial" w:cs="Arial"/>
          <w:sz w:val="20"/>
          <w:szCs w:val="20"/>
          <w:lang w:eastAsia="en-US"/>
        </w:rPr>
      </w:pPr>
      <w:hyperlink r:id="rId34" w:history="1">
        <w:r w:rsidR="00482051" w:rsidRPr="008751CD">
          <w:rPr>
            <w:rFonts w:ascii="Arial" w:eastAsia="Calibri" w:hAnsi="Arial" w:cs="Arial"/>
            <w:sz w:val="20"/>
            <w:szCs w:val="20"/>
            <w:lang w:eastAsia="en-US"/>
          </w:rPr>
          <w:t>Rémy Knafou</w:t>
        </w:r>
      </w:hyperlink>
      <w:r w:rsidR="00482051" w:rsidRPr="008751CD">
        <w:rPr>
          <w:rFonts w:ascii="Arial" w:eastAsia="Calibri" w:hAnsi="Arial" w:cs="Arial"/>
          <w:sz w:val="20"/>
          <w:szCs w:val="20"/>
          <w:lang w:eastAsia="en-US"/>
        </w:rPr>
        <w:t> : « Tourismes 3 - La révolution durable », Collection Mappemonde Ed Belin littérature et revues 2010, 280 p</w:t>
      </w:r>
      <w:r w:rsidR="00482051">
        <w:rPr>
          <w:rFonts w:ascii="Arial" w:eastAsia="Calibri" w:hAnsi="Arial" w:cs="Arial"/>
          <w:sz w:val="20"/>
          <w:szCs w:val="20"/>
          <w:lang w:eastAsia="en-US"/>
        </w:rPr>
        <w:t>.</w:t>
      </w:r>
      <w:r w:rsidR="00482051" w:rsidRPr="008751CD">
        <w:rPr>
          <w:rFonts w:ascii="Arial" w:eastAsia="Calibri" w:hAnsi="Arial" w:cs="Arial"/>
          <w:sz w:val="20"/>
          <w:szCs w:val="20"/>
          <w:lang w:eastAsia="en-US"/>
        </w:rPr>
        <w:t xml:space="preserve"> </w:t>
      </w: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r w:rsidRPr="00AE1D26">
        <w:rPr>
          <w:rFonts w:ascii="Arial" w:hAnsi="Arial" w:cs="Arial"/>
          <w:b/>
          <w:iCs/>
          <w:sz w:val="28"/>
          <w:szCs w:val="28"/>
        </w:rPr>
        <w:tab/>
      </w:r>
    </w:p>
    <w:p w:rsidR="00482051" w:rsidRPr="00AE1D26" w:rsidRDefault="00482051" w:rsidP="00482051">
      <w:pPr>
        <w:spacing w:line="276" w:lineRule="auto"/>
        <w:jc w:val="both"/>
        <w:rPr>
          <w:rFonts w:ascii="Arial" w:hAnsi="Arial" w:cs="Arial"/>
          <w:i/>
        </w:rPr>
      </w:pPr>
      <w:r w:rsidRPr="00AE1D26">
        <w:rPr>
          <w:rFonts w:ascii="Arial" w:hAnsi="Arial" w:cs="Arial"/>
          <w:b/>
        </w:rPr>
        <w:t>Semestre </w:t>
      </w:r>
      <w:r w:rsidRPr="00596D57">
        <w:rPr>
          <w:rFonts w:ascii="Arial" w:hAnsi="Arial" w:cs="Arial"/>
          <w:b/>
          <w:iCs/>
        </w:rPr>
        <w:t xml:space="preserve">: </w:t>
      </w:r>
      <w:r w:rsidRPr="00FE2684">
        <w:rPr>
          <w:rFonts w:ascii="Arial" w:hAnsi="Arial" w:cs="Arial"/>
          <w:b/>
          <w:iCs/>
        </w:rPr>
        <w:t>2</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Unité </w:t>
      </w:r>
      <w:r>
        <w:rPr>
          <w:rFonts w:ascii="Arial" w:hAnsi="Arial" w:cs="Arial"/>
          <w:b/>
          <w:bCs/>
        </w:rPr>
        <w:t>F</w:t>
      </w:r>
      <w:r w:rsidRPr="00E578BC">
        <w:rPr>
          <w:rFonts w:ascii="Arial" w:hAnsi="Arial" w:cs="Arial"/>
          <w:b/>
          <w:bCs/>
        </w:rPr>
        <w:t>ondamentale</w:t>
      </w:r>
      <w:r>
        <w:rPr>
          <w:rFonts w:ascii="Arial" w:hAnsi="Arial" w:cs="Arial"/>
          <w:b/>
          <w:bCs/>
        </w:rPr>
        <w:t xml:space="preserve"> </w:t>
      </w:r>
      <w:r w:rsidRPr="00E578BC">
        <w:rPr>
          <w:rFonts w:ascii="Cambria" w:eastAsia="Calibri" w:hAnsi="Cambria" w:cs="Calibri"/>
          <w:b/>
          <w:bCs/>
          <w:color w:val="000000"/>
        </w:rPr>
        <w:t xml:space="preserve">UEF </w:t>
      </w:r>
      <w:r>
        <w:rPr>
          <w:rFonts w:ascii="Cambria" w:eastAsia="Calibri" w:hAnsi="Cambria" w:cs="Calibri"/>
          <w:b/>
          <w:bCs/>
          <w:color w:val="000000"/>
        </w:rPr>
        <w:t>3</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
          <w:bCs/>
        </w:rPr>
        <w:t>MONTAGE ET CONDUITE DU PROJET TOURISTIQUE</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482051" w:rsidRPr="00AE1D26" w:rsidRDefault="00482051" w:rsidP="0048205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482051" w:rsidRDefault="00482051" w:rsidP="00482051">
      <w:pPr>
        <w:jc w:val="center"/>
        <w:rPr>
          <w:rFonts w:ascii="Arial" w:hAnsi="Arial" w:cs="Arial"/>
          <w:b/>
          <w:bCs/>
          <w:sz w:val="32"/>
          <w:szCs w:val="32"/>
        </w:rPr>
      </w:pPr>
    </w:p>
    <w:p w:rsidR="00482051" w:rsidRPr="00902C7C" w:rsidRDefault="00482051" w:rsidP="00482051">
      <w:pPr>
        <w:jc w:val="both"/>
        <w:rPr>
          <w:rFonts w:ascii="Arial" w:hAnsi="Arial" w:cs="Arial"/>
          <w:b/>
        </w:rPr>
      </w:pPr>
      <w:r w:rsidRPr="00902C7C">
        <w:rPr>
          <w:rFonts w:ascii="Arial" w:hAnsi="Arial" w:cs="Arial"/>
          <w:b/>
        </w:rPr>
        <w:t>Objectifs de l’enseignement :</w:t>
      </w:r>
    </w:p>
    <w:p w:rsidR="00482051" w:rsidRPr="005739A7" w:rsidRDefault="00482051" w:rsidP="00482051">
      <w:pPr>
        <w:jc w:val="both"/>
        <w:rPr>
          <w:rFonts w:ascii="Arial" w:hAnsi="Arial" w:cs="Arial"/>
          <w:iCs/>
        </w:rPr>
      </w:pPr>
      <w:r w:rsidRPr="005739A7">
        <w:rPr>
          <w:rFonts w:ascii="Arial" w:hAnsi="Arial" w:cs="Arial"/>
        </w:rPr>
        <w:t xml:space="preserve">L'objectif de ce module est de donner une maîtrise de l'ensemble des étapes de </w:t>
      </w:r>
      <w:r>
        <w:rPr>
          <w:rFonts w:ascii="Arial" w:hAnsi="Arial" w:cs="Arial"/>
        </w:rPr>
        <w:t>la phase préparatoire et la phase exécutoire</w:t>
      </w:r>
      <w:r w:rsidRPr="005739A7">
        <w:rPr>
          <w:rFonts w:ascii="Arial" w:hAnsi="Arial" w:cs="Arial"/>
        </w:rPr>
        <w:t xml:space="preserve"> d'un projet touristique</w:t>
      </w:r>
      <w:r>
        <w:rPr>
          <w:rFonts w:ascii="Arial" w:hAnsi="Arial" w:cs="Arial"/>
        </w:rPr>
        <w:t>,</w:t>
      </w:r>
      <w:r w:rsidRPr="005739A7">
        <w:rPr>
          <w:rFonts w:ascii="Arial" w:hAnsi="Arial" w:cs="Arial"/>
        </w:rPr>
        <w:t xml:space="preserve"> que ce soit d'entreprise ou de collectivité territoriale.</w:t>
      </w:r>
    </w:p>
    <w:p w:rsidR="00482051" w:rsidRPr="00E5688E" w:rsidRDefault="00482051" w:rsidP="00482051">
      <w:pPr>
        <w:jc w:val="both"/>
        <w:rPr>
          <w:rFonts w:ascii="Arial" w:hAnsi="Arial" w:cs="Arial"/>
        </w:rPr>
      </w:pPr>
    </w:p>
    <w:p w:rsidR="00482051" w:rsidRPr="00902C7C" w:rsidRDefault="00482051" w:rsidP="00482051">
      <w:pPr>
        <w:jc w:val="both"/>
        <w:rPr>
          <w:rFonts w:ascii="Arial" w:hAnsi="Arial" w:cs="Arial"/>
          <w:b/>
        </w:rPr>
      </w:pPr>
      <w:r w:rsidRPr="00902C7C">
        <w:rPr>
          <w:rFonts w:ascii="Arial" w:hAnsi="Arial" w:cs="Arial"/>
          <w:b/>
        </w:rPr>
        <w:t>Connaissances préalables recommandées :</w:t>
      </w:r>
    </w:p>
    <w:p w:rsidR="00482051" w:rsidRPr="00526C17" w:rsidRDefault="00482051" w:rsidP="00482051">
      <w:pPr>
        <w:jc w:val="both"/>
        <w:rPr>
          <w:rFonts w:ascii="Arial" w:hAnsi="Arial" w:cs="Arial"/>
        </w:rPr>
      </w:pPr>
      <w:r w:rsidRPr="00526C17">
        <w:rPr>
          <w:rFonts w:ascii="Arial" w:hAnsi="Arial" w:cs="Arial"/>
        </w:rPr>
        <w:t xml:space="preserve">Les Connaissances préalables recommandées pour pouvoir suivre cet enseignement sont acquis en économie touristique. </w:t>
      </w:r>
    </w:p>
    <w:p w:rsidR="00482051" w:rsidRPr="00902C7C" w:rsidRDefault="00482051" w:rsidP="00482051">
      <w:pPr>
        <w:spacing w:before="240" w:after="240"/>
        <w:jc w:val="both"/>
        <w:rPr>
          <w:rFonts w:ascii="Arial" w:hAnsi="Arial" w:cs="Arial"/>
          <w:b/>
        </w:rPr>
      </w:pPr>
      <w:r w:rsidRPr="00902C7C">
        <w:rPr>
          <w:rFonts w:ascii="Arial" w:hAnsi="Arial" w:cs="Arial"/>
          <w:b/>
        </w:rPr>
        <w:t>Contenu de la matière :</w:t>
      </w:r>
    </w:p>
    <w:p w:rsidR="00482051" w:rsidRPr="00FB6F59" w:rsidRDefault="00482051" w:rsidP="00482051">
      <w:pPr>
        <w:pStyle w:val="Paragraphedeliste"/>
        <w:numPr>
          <w:ilvl w:val="0"/>
          <w:numId w:val="46"/>
        </w:numPr>
        <w:autoSpaceDE/>
        <w:autoSpaceDN/>
        <w:jc w:val="both"/>
        <w:rPr>
          <w:rFonts w:asciiTheme="majorBidi" w:hAnsiTheme="majorBidi" w:cstheme="majorBidi"/>
          <w:color w:val="000000"/>
          <w:sz w:val="24"/>
          <w:szCs w:val="24"/>
        </w:rPr>
      </w:pPr>
      <w:r w:rsidRPr="00FB6F59">
        <w:rPr>
          <w:rFonts w:asciiTheme="majorBidi" w:hAnsiTheme="majorBidi" w:cstheme="majorBidi"/>
          <w:color w:val="000000"/>
          <w:sz w:val="24"/>
          <w:szCs w:val="24"/>
        </w:rPr>
        <w:t>Définir la notion</w:t>
      </w:r>
    </w:p>
    <w:p w:rsidR="00482051" w:rsidRPr="00FB6F59" w:rsidRDefault="00482051" w:rsidP="00482051">
      <w:pPr>
        <w:pStyle w:val="Paragraphedeliste"/>
        <w:numPr>
          <w:ilvl w:val="0"/>
          <w:numId w:val="50"/>
        </w:numPr>
        <w:autoSpaceDE/>
        <w:autoSpaceDN/>
        <w:ind w:left="567" w:hanging="141"/>
        <w:jc w:val="both"/>
        <w:rPr>
          <w:rFonts w:asciiTheme="majorBidi" w:hAnsiTheme="majorBidi" w:cstheme="majorBidi"/>
          <w:color w:val="000000"/>
          <w:sz w:val="24"/>
          <w:szCs w:val="24"/>
        </w:rPr>
      </w:pPr>
      <w:r w:rsidRPr="00FB6F59">
        <w:rPr>
          <w:rFonts w:asciiTheme="majorBidi" w:hAnsiTheme="majorBidi" w:cstheme="majorBidi"/>
          <w:color w:val="000000"/>
          <w:sz w:val="24"/>
          <w:szCs w:val="24"/>
        </w:rPr>
        <w:t xml:space="preserve">Les composantes </w:t>
      </w:r>
    </w:p>
    <w:p w:rsidR="00482051" w:rsidRPr="00FB6F59" w:rsidRDefault="00482051" w:rsidP="00482051">
      <w:pPr>
        <w:pStyle w:val="Paragraphedeliste"/>
        <w:numPr>
          <w:ilvl w:val="0"/>
          <w:numId w:val="50"/>
        </w:numPr>
        <w:autoSpaceDE/>
        <w:autoSpaceDN/>
        <w:ind w:left="567" w:hanging="141"/>
        <w:jc w:val="both"/>
        <w:rPr>
          <w:rFonts w:asciiTheme="majorBidi" w:hAnsiTheme="majorBidi" w:cstheme="majorBidi"/>
          <w:color w:val="000000"/>
          <w:sz w:val="24"/>
          <w:szCs w:val="24"/>
        </w:rPr>
      </w:pPr>
      <w:r w:rsidRPr="00FB6F59">
        <w:rPr>
          <w:rFonts w:asciiTheme="majorBidi" w:hAnsiTheme="majorBidi" w:cstheme="majorBidi"/>
          <w:color w:val="000000"/>
          <w:sz w:val="24"/>
          <w:szCs w:val="24"/>
        </w:rPr>
        <w:t xml:space="preserve">Les caractéristiques </w:t>
      </w:r>
    </w:p>
    <w:p w:rsidR="00482051" w:rsidRPr="00FB6F59" w:rsidRDefault="00482051" w:rsidP="00482051">
      <w:pPr>
        <w:pStyle w:val="Paragraphedeliste"/>
        <w:numPr>
          <w:ilvl w:val="0"/>
          <w:numId w:val="50"/>
        </w:numPr>
        <w:autoSpaceDE/>
        <w:autoSpaceDN/>
        <w:ind w:left="567" w:hanging="141"/>
        <w:jc w:val="both"/>
        <w:rPr>
          <w:rFonts w:asciiTheme="majorBidi" w:hAnsiTheme="majorBidi" w:cstheme="majorBidi"/>
          <w:color w:val="000000"/>
          <w:sz w:val="24"/>
          <w:szCs w:val="24"/>
        </w:rPr>
      </w:pPr>
      <w:r w:rsidRPr="00FB6F59">
        <w:rPr>
          <w:rFonts w:asciiTheme="majorBidi" w:hAnsiTheme="majorBidi" w:cstheme="majorBidi"/>
          <w:color w:val="000000"/>
          <w:sz w:val="24"/>
          <w:szCs w:val="24"/>
        </w:rPr>
        <w:t>Les acteurs</w:t>
      </w:r>
    </w:p>
    <w:p w:rsidR="00482051" w:rsidRPr="00FB6F59" w:rsidRDefault="00482051" w:rsidP="00482051">
      <w:pPr>
        <w:pStyle w:val="Paragraphedeliste"/>
        <w:numPr>
          <w:ilvl w:val="0"/>
          <w:numId w:val="46"/>
        </w:numPr>
        <w:autoSpaceDE/>
        <w:autoSpaceDN/>
        <w:jc w:val="both"/>
        <w:rPr>
          <w:rFonts w:asciiTheme="majorBidi" w:hAnsiTheme="majorBidi" w:cstheme="majorBidi"/>
          <w:color w:val="000000"/>
          <w:sz w:val="24"/>
          <w:szCs w:val="24"/>
        </w:rPr>
      </w:pPr>
      <w:r w:rsidRPr="00FB6F59">
        <w:rPr>
          <w:rFonts w:asciiTheme="majorBidi" w:hAnsiTheme="majorBidi" w:cstheme="majorBidi"/>
          <w:color w:val="000000"/>
          <w:sz w:val="24"/>
          <w:szCs w:val="24"/>
          <w:shd w:val="clear" w:color="auto" w:fill="FFFFFF"/>
        </w:rPr>
        <w:t>Diagnostic touristique de territoire et projet de développement</w:t>
      </w:r>
    </w:p>
    <w:p w:rsidR="00482051" w:rsidRPr="00FB6F59" w:rsidRDefault="00482051" w:rsidP="00482051">
      <w:pPr>
        <w:pStyle w:val="Paragraphedeliste"/>
        <w:numPr>
          <w:ilvl w:val="0"/>
          <w:numId w:val="47"/>
        </w:numPr>
        <w:autoSpaceDE/>
        <w:autoSpaceDN/>
        <w:ind w:hanging="294"/>
        <w:jc w:val="both"/>
        <w:rPr>
          <w:rFonts w:asciiTheme="majorBidi" w:hAnsiTheme="majorBidi" w:cstheme="majorBidi"/>
          <w:color w:val="000000"/>
          <w:sz w:val="24"/>
          <w:szCs w:val="24"/>
        </w:rPr>
      </w:pPr>
      <w:r w:rsidRPr="00FB6F59">
        <w:rPr>
          <w:rFonts w:asciiTheme="majorBidi" w:hAnsiTheme="majorBidi" w:cstheme="majorBidi"/>
          <w:color w:val="000000"/>
          <w:sz w:val="24"/>
          <w:szCs w:val="24"/>
          <w:shd w:val="clear" w:color="auto" w:fill="FFFFFF"/>
        </w:rPr>
        <w:t>Analyse de l'offre, de la demande et de la concurrence  touristique</w:t>
      </w:r>
    </w:p>
    <w:p w:rsidR="00482051" w:rsidRPr="00FB6F59" w:rsidRDefault="00482051" w:rsidP="00482051">
      <w:pPr>
        <w:pStyle w:val="Paragraphedeliste"/>
        <w:numPr>
          <w:ilvl w:val="0"/>
          <w:numId w:val="47"/>
        </w:numPr>
        <w:autoSpaceDE/>
        <w:autoSpaceDN/>
        <w:ind w:hanging="294"/>
        <w:jc w:val="both"/>
        <w:rPr>
          <w:rFonts w:asciiTheme="majorBidi" w:hAnsiTheme="majorBidi" w:cstheme="majorBidi"/>
          <w:color w:val="000000"/>
          <w:sz w:val="24"/>
          <w:szCs w:val="24"/>
          <w:shd w:val="clear" w:color="auto" w:fill="FFFFFF"/>
        </w:rPr>
      </w:pPr>
      <w:r w:rsidRPr="00FB6F59">
        <w:rPr>
          <w:rFonts w:asciiTheme="majorBidi" w:hAnsiTheme="majorBidi" w:cstheme="majorBidi"/>
          <w:color w:val="000000"/>
          <w:sz w:val="24"/>
          <w:szCs w:val="24"/>
          <w:shd w:val="clear" w:color="auto" w:fill="FFFFFF"/>
        </w:rPr>
        <w:t>Diagnostique des forces et des faiblesses</w:t>
      </w:r>
    </w:p>
    <w:p w:rsidR="00482051" w:rsidRPr="00FB6F59" w:rsidRDefault="00482051" w:rsidP="00482051">
      <w:pPr>
        <w:pStyle w:val="Paragraphedeliste"/>
        <w:numPr>
          <w:ilvl w:val="0"/>
          <w:numId w:val="47"/>
        </w:numPr>
        <w:autoSpaceDE/>
        <w:autoSpaceDN/>
        <w:ind w:hanging="294"/>
        <w:jc w:val="both"/>
        <w:rPr>
          <w:rFonts w:asciiTheme="majorBidi" w:hAnsiTheme="majorBidi" w:cstheme="majorBidi"/>
          <w:color w:val="000000"/>
          <w:sz w:val="24"/>
          <w:szCs w:val="24"/>
        </w:rPr>
      </w:pPr>
      <w:r w:rsidRPr="00FB6F59">
        <w:rPr>
          <w:rFonts w:asciiTheme="majorBidi" w:hAnsiTheme="majorBidi" w:cstheme="majorBidi"/>
          <w:color w:val="000000"/>
          <w:sz w:val="24"/>
          <w:szCs w:val="24"/>
          <w:shd w:val="clear" w:color="auto" w:fill="FFFFFF"/>
        </w:rPr>
        <w:t>Diagnostique des opportunités et risques</w:t>
      </w:r>
    </w:p>
    <w:p w:rsidR="00482051" w:rsidRPr="00FB6F59" w:rsidRDefault="00482051" w:rsidP="00482051">
      <w:pPr>
        <w:pStyle w:val="Paragraphedeliste"/>
        <w:numPr>
          <w:ilvl w:val="0"/>
          <w:numId w:val="46"/>
        </w:numPr>
        <w:autoSpaceDE/>
        <w:autoSpaceDN/>
        <w:jc w:val="both"/>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Montage d’un projet touristique </w:t>
      </w:r>
    </w:p>
    <w:p w:rsidR="00482051" w:rsidRPr="00FB6F59" w:rsidRDefault="00482051" w:rsidP="00482051">
      <w:pPr>
        <w:pStyle w:val="Paragraphedeliste"/>
        <w:numPr>
          <w:ilvl w:val="0"/>
          <w:numId w:val="48"/>
        </w:numPr>
        <w:tabs>
          <w:tab w:val="left" w:pos="709"/>
        </w:tabs>
        <w:autoSpaceDE/>
        <w:autoSpaceDN/>
        <w:ind w:left="709" w:hanging="283"/>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Méthodologie</w:t>
      </w:r>
    </w:p>
    <w:p w:rsidR="00482051" w:rsidRPr="00FB6F59" w:rsidRDefault="00482051" w:rsidP="00482051">
      <w:pPr>
        <w:pStyle w:val="Paragraphedeliste"/>
        <w:numPr>
          <w:ilvl w:val="0"/>
          <w:numId w:val="48"/>
        </w:numPr>
        <w:tabs>
          <w:tab w:val="left" w:pos="709"/>
        </w:tabs>
        <w:autoSpaceDE/>
        <w:autoSpaceDN/>
        <w:ind w:left="709" w:hanging="283"/>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L'étude de marché</w:t>
      </w:r>
    </w:p>
    <w:p w:rsidR="00482051" w:rsidRPr="00FB6F59" w:rsidRDefault="00482051" w:rsidP="00482051">
      <w:pPr>
        <w:pStyle w:val="Paragraphedeliste"/>
        <w:numPr>
          <w:ilvl w:val="0"/>
          <w:numId w:val="48"/>
        </w:numPr>
        <w:tabs>
          <w:tab w:val="left" w:pos="709"/>
        </w:tabs>
        <w:autoSpaceDE/>
        <w:autoSpaceDN/>
        <w:ind w:left="709" w:hanging="283"/>
        <w:jc w:val="both"/>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Le financement du projet</w:t>
      </w:r>
    </w:p>
    <w:p w:rsidR="00482051" w:rsidRPr="00FB6F59" w:rsidRDefault="00482051" w:rsidP="00482051">
      <w:pPr>
        <w:pStyle w:val="Paragraphedeliste"/>
        <w:numPr>
          <w:ilvl w:val="0"/>
          <w:numId w:val="46"/>
        </w:numPr>
        <w:autoSpaceDE/>
        <w:autoSpaceDN/>
        <w:jc w:val="both"/>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Conduite de projet touristique</w:t>
      </w:r>
    </w:p>
    <w:p w:rsidR="00482051" w:rsidRPr="00FB6F59" w:rsidRDefault="00482051" w:rsidP="00482051">
      <w:pPr>
        <w:pStyle w:val="Paragraphedeliste"/>
        <w:numPr>
          <w:ilvl w:val="0"/>
          <w:numId w:val="49"/>
        </w:numPr>
        <w:autoSpaceDE/>
        <w:autoSpaceDN/>
        <w:ind w:left="567" w:hanging="141"/>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Lancement et la mise en œuvre du projet</w:t>
      </w:r>
    </w:p>
    <w:p w:rsidR="00482051" w:rsidRPr="00FB6F59" w:rsidRDefault="00482051" w:rsidP="00482051">
      <w:pPr>
        <w:pStyle w:val="Paragraphedeliste"/>
        <w:numPr>
          <w:ilvl w:val="0"/>
          <w:numId w:val="49"/>
        </w:numPr>
        <w:autoSpaceDE/>
        <w:autoSpaceDN/>
        <w:ind w:left="709" w:hanging="283"/>
        <w:jc w:val="both"/>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 xml:space="preserve">Gestion du projet  </w:t>
      </w:r>
    </w:p>
    <w:p w:rsidR="00482051" w:rsidRPr="00FB6F59" w:rsidRDefault="00482051" w:rsidP="00482051">
      <w:pPr>
        <w:pStyle w:val="Paragraphedeliste"/>
        <w:numPr>
          <w:ilvl w:val="0"/>
          <w:numId w:val="49"/>
        </w:numPr>
        <w:autoSpaceDE/>
        <w:autoSpaceDN/>
        <w:ind w:left="709" w:hanging="283"/>
        <w:jc w:val="both"/>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L’évaluation</w:t>
      </w:r>
    </w:p>
    <w:p w:rsidR="00482051" w:rsidRPr="00FB6F59" w:rsidRDefault="00482051" w:rsidP="00482051">
      <w:pPr>
        <w:pStyle w:val="Paragraphedeliste"/>
        <w:numPr>
          <w:ilvl w:val="0"/>
          <w:numId w:val="46"/>
        </w:numPr>
        <w:autoSpaceDE/>
        <w:autoSpaceDN/>
        <w:jc w:val="both"/>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Exemples de conception et conduite d’un projet touristique</w:t>
      </w:r>
    </w:p>
    <w:p w:rsidR="00482051" w:rsidRPr="00FB6F59" w:rsidRDefault="00482051" w:rsidP="00482051">
      <w:pPr>
        <w:pStyle w:val="Paragraphedeliste"/>
        <w:numPr>
          <w:ilvl w:val="0"/>
          <w:numId w:val="51"/>
        </w:numPr>
        <w:autoSpaceDE/>
        <w:autoSpaceDN/>
        <w:ind w:left="426" w:firstLine="0"/>
        <w:jc w:val="both"/>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Station touristique</w:t>
      </w:r>
    </w:p>
    <w:p w:rsidR="00482051" w:rsidRPr="00FB6F59" w:rsidRDefault="00482051" w:rsidP="00482051">
      <w:pPr>
        <w:pStyle w:val="Paragraphedeliste"/>
        <w:numPr>
          <w:ilvl w:val="0"/>
          <w:numId w:val="51"/>
        </w:numPr>
        <w:autoSpaceDE/>
        <w:autoSpaceDN/>
        <w:ind w:left="426" w:firstLine="0"/>
        <w:jc w:val="both"/>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Hébergement touristique</w:t>
      </w:r>
    </w:p>
    <w:p w:rsidR="00482051" w:rsidRPr="00FB6F59" w:rsidRDefault="00482051" w:rsidP="00482051">
      <w:pPr>
        <w:pStyle w:val="Paragraphedeliste"/>
        <w:numPr>
          <w:ilvl w:val="0"/>
          <w:numId w:val="51"/>
        </w:numPr>
        <w:autoSpaceDE/>
        <w:autoSpaceDN/>
        <w:ind w:left="426" w:firstLine="0"/>
        <w:jc w:val="both"/>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Valorisation d’un patrimoine</w:t>
      </w:r>
    </w:p>
    <w:p w:rsidR="00482051" w:rsidRPr="00FB6F59" w:rsidRDefault="00482051" w:rsidP="00482051">
      <w:pPr>
        <w:pStyle w:val="Paragraphedeliste"/>
        <w:numPr>
          <w:ilvl w:val="0"/>
          <w:numId w:val="51"/>
        </w:numPr>
        <w:autoSpaceDE/>
        <w:autoSpaceDN/>
        <w:ind w:left="426" w:firstLine="0"/>
        <w:jc w:val="both"/>
        <w:rPr>
          <w:rFonts w:asciiTheme="majorBidi" w:eastAsia="Calibri" w:hAnsiTheme="majorBidi" w:cstheme="majorBidi"/>
          <w:sz w:val="24"/>
          <w:szCs w:val="24"/>
          <w:lang w:eastAsia="en-US"/>
        </w:rPr>
      </w:pPr>
      <w:r w:rsidRPr="00FB6F59">
        <w:rPr>
          <w:rFonts w:asciiTheme="majorBidi" w:eastAsia="Calibri" w:hAnsiTheme="majorBidi" w:cstheme="majorBidi"/>
          <w:sz w:val="24"/>
          <w:szCs w:val="24"/>
          <w:lang w:eastAsia="en-US"/>
        </w:rPr>
        <w:t>Projet touristique durable</w:t>
      </w:r>
    </w:p>
    <w:p w:rsidR="00482051" w:rsidRPr="00F66739" w:rsidRDefault="00482051" w:rsidP="00482051">
      <w:pPr>
        <w:ind w:left="1080"/>
        <w:rPr>
          <w:rFonts w:ascii="Arial" w:eastAsia="Calibri" w:hAnsi="Arial" w:cs="Arial"/>
          <w:lang w:eastAsia="en-US"/>
        </w:rPr>
      </w:pPr>
    </w:p>
    <w:p w:rsidR="00482051" w:rsidRPr="00F66739" w:rsidRDefault="00482051" w:rsidP="00482051">
      <w:pPr>
        <w:jc w:val="both"/>
        <w:rPr>
          <w:rFonts w:ascii="Arial" w:hAnsi="Arial" w:cs="Arial"/>
          <w:b/>
        </w:rPr>
      </w:pPr>
      <w:r w:rsidRPr="00F66739">
        <w:rPr>
          <w:rFonts w:ascii="Arial" w:hAnsi="Arial" w:cs="Arial"/>
          <w:b/>
        </w:rPr>
        <w:t>Mode d’évaluation : </w:t>
      </w:r>
      <w:r w:rsidRPr="00F66739">
        <w:rPr>
          <w:rFonts w:ascii="Arial" w:hAnsi="Arial" w:cs="Arial"/>
          <w:bCs/>
        </w:rPr>
        <w:t>Contrôle continu et examen</w:t>
      </w:r>
    </w:p>
    <w:p w:rsidR="00482051" w:rsidRPr="00F66739" w:rsidRDefault="00482051" w:rsidP="00482051">
      <w:pPr>
        <w:jc w:val="both"/>
        <w:rPr>
          <w:rFonts w:ascii="Arial" w:hAnsi="Arial" w:cs="Arial"/>
          <w:b/>
        </w:rPr>
      </w:pPr>
    </w:p>
    <w:p w:rsidR="00482051" w:rsidRPr="00F66739" w:rsidRDefault="00482051" w:rsidP="00482051">
      <w:pPr>
        <w:spacing w:after="240"/>
        <w:jc w:val="both"/>
        <w:rPr>
          <w:rFonts w:ascii="Arial" w:hAnsi="Arial" w:cs="Arial"/>
          <w:iCs/>
        </w:rPr>
      </w:pPr>
      <w:r w:rsidRPr="00F66739">
        <w:rPr>
          <w:rFonts w:ascii="Arial" w:hAnsi="Arial" w:cs="Arial"/>
          <w:b/>
        </w:rPr>
        <w:t>Référence</w:t>
      </w:r>
      <w:r w:rsidRPr="00F66739">
        <w:rPr>
          <w:rFonts w:ascii="Arial" w:hAnsi="Arial" w:cs="Arial"/>
          <w:iCs/>
        </w:rPr>
        <w:t>:</w:t>
      </w:r>
    </w:p>
    <w:p w:rsidR="00482051" w:rsidRPr="00E722E1" w:rsidRDefault="00482051" w:rsidP="00482051">
      <w:pPr>
        <w:pStyle w:val="Paragraphedeliste"/>
        <w:numPr>
          <w:ilvl w:val="0"/>
          <w:numId w:val="42"/>
        </w:numPr>
        <w:autoSpaceDE/>
        <w:autoSpaceDN/>
        <w:spacing w:after="200"/>
        <w:jc w:val="both"/>
        <w:rPr>
          <w:rFonts w:ascii="Arial" w:eastAsia="Calibri" w:hAnsi="Arial" w:cs="Arial"/>
          <w:lang w:eastAsia="en-US"/>
        </w:rPr>
      </w:pPr>
      <w:r w:rsidRPr="00E722E1">
        <w:rPr>
          <w:rFonts w:ascii="Arial" w:eastAsia="Calibri" w:hAnsi="Arial" w:cs="Arial"/>
          <w:lang w:eastAsia="en-US"/>
        </w:rPr>
        <w:t>Vincent Vlès «Le projet de station touristique». Presse université de Bordeaux, France – 1996.  339 pages</w:t>
      </w:r>
    </w:p>
    <w:p w:rsidR="00482051" w:rsidRPr="00E722E1" w:rsidRDefault="00482051" w:rsidP="00482051">
      <w:pPr>
        <w:pStyle w:val="Paragraphedeliste"/>
        <w:numPr>
          <w:ilvl w:val="0"/>
          <w:numId w:val="42"/>
        </w:numPr>
        <w:autoSpaceDE/>
        <w:autoSpaceDN/>
        <w:spacing w:after="200"/>
        <w:jc w:val="both"/>
        <w:rPr>
          <w:rFonts w:ascii="Arial" w:eastAsia="Calibri" w:hAnsi="Arial" w:cs="Arial"/>
          <w:lang w:eastAsia="en-US"/>
        </w:rPr>
      </w:pPr>
      <w:r w:rsidRPr="00E722E1">
        <w:rPr>
          <w:rFonts w:ascii="Arial" w:eastAsia="Calibri" w:hAnsi="Arial" w:cs="Arial"/>
          <w:lang w:eastAsia="en-US"/>
        </w:rPr>
        <w:t>Bruno Carlier, Jean-Dominique Gontrand, Jean-Pierre Marti «La conduite de projets touristiques durables» Territorial - coll. Novembre 2012 - 318 pages - ISBN : 978-2818604465</w:t>
      </w:r>
    </w:p>
    <w:p w:rsidR="00482051" w:rsidRPr="00E722E1" w:rsidRDefault="00482051" w:rsidP="00482051">
      <w:pPr>
        <w:pStyle w:val="Paragraphedeliste"/>
        <w:numPr>
          <w:ilvl w:val="0"/>
          <w:numId w:val="42"/>
        </w:numPr>
        <w:autoSpaceDE/>
        <w:autoSpaceDN/>
        <w:spacing w:after="200"/>
        <w:jc w:val="both"/>
        <w:rPr>
          <w:rFonts w:ascii="Arial" w:eastAsia="Calibri" w:hAnsi="Arial" w:cs="Arial"/>
          <w:lang w:eastAsia="en-US"/>
        </w:rPr>
      </w:pPr>
      <w:r w:rsidRPr="00E722E1">
        <w:rPr>
          <w:rFonts w:ascii="Arial" w:eastAsia="Calibri" w:hAnsi="Arial" w:cs="Arial"/>
          <w:lang w:eastAsia="en-US"/>
        </w:rPr>
        <w:t>Jean-Pierre Martinetti Bruno Carlier</w:t>
      </w:r>
      <w:r>
        <w:rPr>
          <w:rFonts w:ascii="Arial" w:eastAsia="Calibri" w:hAnsi="Arial" w:cs="Arial"/>
          <w:lang w:eastAsia="en-US"/>
        </w:rPr>
        <w:t xml:space="preserve"> </w:t>
      </w:r>
      <w:r w:rsidRPr="00E722E1">
        <w:rPr>
          <w:rFonts w:ascii="Arial" w:eastAsia="Calibri" w:hAnsi="Arial" w:cs="Arial"/>
          <w:lang w:eastAsia="en-US"/>
        </w:rPr>
        <w:t>«La conduite de projets</w:t>
      </w:r>
      <w:r>
        <w:rPr>
          <w:rFonts w:ascii="Arial" w:eastAsia="Calibri" w:hAnsi="Arial" w:cs="Arial"/>
          <w:lang w:eastAsia="en-US"/>
        </w:rPr>
        <w:t xml:space="preserve"> </w:t>
      </w:r>
      <w:r w:rsidRPr="00E722E1">
        <w:rPr>
          <w:rFonts w:ascii="Arial" w:eastAsia="Calibri" w:hAnsi="Arial" w:cs="Arial"/>
          <w:lang w:eastAsia="en-US"/>
        </w:rPr>
        <w:t>touristiques durables</w:t>
      </w:r>
      <w:r>
        <w:rPr>
          <w:rFonts w:ascii="Arial" w:eastAsia="Calibri" w:hAnsi="Arial" w:cs="Arial"/>
          <w:lang w:eastAsia="en-US"/>
        </w:rPr>
        <w:t xml:space="preserve"> </w:t>
      </w:r>
      <w:r w:rsidRPr="00E722E1">
        <w:rPr>
          <w:rFonts w:ascii="Arial" w:eastAsia="Calibri" w:hAnsi="Arial" w:cs="Arial"/>
          <w:lang w:eastAsia="en-US"/>
        </w:rPr>
        <w:t>sur les territoires» territorial éditions. décembre 2020, 528 pages</w:t>
      </w: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Pr="00AC5CC5" w:rsidRDefault="00482051" w:rsidP="00482051">
      <w:pPr>
        <w:tabs>
          <w:tab w:val="left" w:pos="3725"/>
        </w:tabs>
        <w:spacing w:line="276" w:lineRule="auto"/>
        <w:ind w:right="282"/>
        <w:rPr>
          <w:rFonts w:ascii="Arial" w:hAnsi="Arial" w:cs="Arial"/>
          <w:b/>
          <w:iCs/>
          <w:sz w:val="28"/>
          <w:szCs w:val="28"/>
        </w:rPr>
      </w:pPr>
      <w:r w:rsidRPr="00AC5CC5">
        <w:rPr>
          <w:rFonts w:ascii="Arial" w:hAnsi="Arial" w:cs="Arial"/>
          <w:b/>
          <w:iCs/>
          <w:sz w:val="28"/>
          <w:szCs w:val="28"/>
        </w:rPr>
        <w:t>Intitulé du Master : Aménagement Touristique et Patrimoine</w:t>
      </w:r>
      <w:r w:rsidRPr="00AC5CC5">
        <w:rPr>
          <w:rFonts w:ascii="Arial" w:hAnsi="Arial" w:cs="Arial"/>
          <w:b/>
          <w:iCs/>
          <w:sz w:val="28"/>
          <w:szCs w:val="28"/>
        </w:rPr>
        <w:tab/>
      </w:r>
    </w:p>
    <w:p w:rsidR="00482051" w:rsidRPr="00AC5CC5" w:rsidRDefault="00482051" w:rsidP="00482051">
      <w:pPr>
        <w:spacing w:line="276" w:lineRule="auto"/>
        <w:jc w:val="both"/>
        <w:rPr>
          <w:rFonts w:ascii="Arial" w:hAnsi="Arial" w:cs="Arial"/>
          <w:iCs/>
        </w:rPr>
      </w:pPr>
      <w:r w:rsidRPr="00AC5CC5">
        <w:rPr>
          <w:rFonts w:ascii="Arial" w:hAnsi="Arial" w:cs="Arial"/>
          <w:b/>
        </w:rPr>
        <w:t>Semestre :</w:t>
      </w:r>
      <w:r w:rsidRPr="00AC5CC5">
        <w:rPr>
          <w:rFonts w:ascii="Arial" w:hAnsi="Arial" w:cs="Arial"/>
          <w:b/>
          <w:iCs/>
        </w:rPr>
        <w:t>2</w:t>
      </w:r>
    </w:p>
    <w:p w:rsidR="00482051" w:rsidRPr="00AC5CC5" w:rsidRDefault="00482051" w:rsidP="00482051">
      <w:pPr>
        <w:spacing w:line="276" w:lineRule="auto"/>
        <w:ind w:right="282"/>
        <w:rPr>
          <w:rFonts w:ascii="Arial" w:hAnsi="Arial" w:cs="Arial"/>
          <w:b/>
          <w:iCs/>
        </w:rPr>
      </w:pPr>
      <w:r w:rsidRPr="00AC5CC5">
        <w:rPr>
          <w:rFonts w:ascii="Arial" w:hAnsi="Arial" w:cs="Arial"/>
          <w:b/>
          <w:iCs/>
        </w:rPr>
        <w:t xml:space="preserve">Intitulé de l’UE : Unité </w:t>
      </w:r>
      <w:r w:rsidRPr="00AC5CC5">
        <w:rPr>
          <w:rFonts w:ascii="Arial" w:eastAsia="Calibri" w:hAnsi="Arial" w:cs="Arial"/>
          <w:b/>
          <w:bCs/>
          <w:color w:val="000000"/>
        </w:rPr>
        <w:t xml:space="preserve">fondamentale </w:t>
      </w:r>
      <w:r w:rsidRPr="00AC5CC5">
        <w:rPr>
          <w:rFonts w:ascii="Arial" w:hAnsi="Arial" w:cs="Arial"/>
          <w:b/>
          <w:bCs/>
        </w:rPr>
        <w:t>UEF4</w:t>
      </w:r>
    </w:p>
    <w:p w:rsidR="00482051" w:rsidRPr="00AC5CC5" w:rsidRDefault="00482051" w:rsidP="00482051">
      <w:pPr>
        <w:jc w:val="both"/>
        <w:rPr>
          <w:rFonts w:ascii="Arial" w:hAnsi="Arial" w:cs="Arial"/>
          <w:i/>
        </w:rPr>
      </w:pPr>
      <w:r w:rsidRPr="00AC5CC5">
        <w:rPr>
          <w:rFonts w:ascii="Arial" w:hAnsi="Arial" w:cs="Arial"/>
          <w:b/>
          <w:iCs/>
        </w:rPr>
        <w:t xml:space="preserve">Intitulé de la matière : </w:t>
      </w:r>
      <w:r w:rsidRPr="00AC5CC5">
        <w:rPr>
          <w:rFonts w:ascii="Arial" w:hAnsi="Arial"/>
          <w:b/>
          <w:iCs/>
        </w:rPr>
        <w:t>DROIT DU TOURISME ET PATRIMOINE</w:t>
      </w:r>
    </w:p>
    <w:p w:rsidR="00482051" w:rsidRPr="00AC5CC5" w:rsidRDefault="00482051" w:rsidP="00482051">
      <w:pPr>
        <w:spacing w:line="276" w:lineRule="auto"/>
        <w:ind w:right="282"/>
        <w:rPr>
          <w:rFonts w:ascii="Arial" w:hAnsi="Arial" w:cs="Arial"/>
          <w:b/>
          <w:iCs/>
        </w:rPr>
      </w:pPr>
      <w:r w:rsidRPr="00AC5CC5">
        <w:rPr>
          <w:rFonts w:ascii="Arial" w:hAnsi="Arial" w:cs="Arial"/>
          <w:b/>
          <w:iCs/>
        </w:rPr>
        <w:t>Crédits : 4</w:t>
      </w:r>
    </w:p>
    <w:p w:rsidR="00482051" w:rsidRPr="00AC5CC5" w:rsidRDefault="00482051" w:rsidP="00482051">
      <w:pPr>
        <w:spacing w:line="276" w:lineRule="auto"/>
        <w:ind w:right="282"/>
        <w:rPr>
          <w:rFonts w:ascii="Arial" w:hAnsi="Arial" w:cs="Arial"/>
          <w:b/>
          <w:iCs/>
        </w:rPr>
      </w:pPr>
      <w:r w:rsidRPr="00AC5CC5">
        <w:rPr>
          <w:rFonts w:ascii="Arial" w:hAnsi="Arial" w:cs="Arial"/>
          <w:b/>
          <w:iCs/>
        </w:rPr>
        <w:t>Coefficients : 2</w:t>
      </w:r>
    </w:p>
    <w:p w:rsidR="00482051" w:rsidRPr="00AC5CC5" w:rsidRDefault="00482051" w:rsidP="00482051"/>
    <w:p w:rsidR="00482051" w:rsidRPr="00AC5CC5" w:rsidRDefault="00482051" w:rsidP="00482051">
      <w:pPr>
        <w:jc w:val="both"/>
        <w:rPr>
          <w:rFonts w:ascii="Arial" w:hAnsi="Arial" w:cs="Arial"/>
          <w:b/>
        </w:rPr>
      </w:pPr>
      <w:r w:rsidRPr="00AC5CC5">
        <w:rPr>
          <w:rFonts w:ascii="Arial" w:hAnsi="Arial" w:cs="Arial"/>
          <w:b/>
        </w:rPr>
        <w:t>Objectifs de l’enseignement :</w:t>
      </w:r>
    </w:p>
    <w:p w:rsidR="00482051" w:rsidRPr="00AC5CC5" w:rsidRDefault="00482051" w:rsidP="00482051">
      <w:pPr>
        <w:spacing w:line="276" w:lineRule="auto"/>
        <w:jc w:val="both"/>
        <w:rPr>
          <w:rFonts w:ascii="Arial" w:hAnsi="Arial" w:cs="Arial"/>
          <w:b/>
          <w:highlight w:val="yellow"/>
        </w:rPr>
      </w:pPr>
      <w:r w:rsidRPr="00AC5CC5">
        <w:rPr>
          <w:rFonts w:ascii="Arial" w:hAnsi="Arial" w:cs="Arial"/>
        </w:rPr>
        <w:t>Cette matière vise à apporter à l’étudiant une bonne compréhension aux textes juridiques qui encadre l’activité touristique, et participe à la valorisation et la protection du patrimoine en Algérie. Les étudiants seront à même de répondre aux besoins des organismes, des institutions, des entreprises dont la mission est d'assurer le développement touristique et la production patrimoniale.</w:t>
      </w:r>
    </w:p>
    <w:p w:rsidR="00482051" w:rsidRPr="00AC5CC5" w:rsidRDefault="00482051" w:rsidP="00482051">
      <w:pPr>
        <w:spacing w:before="240" w:line="276" w:lineRule="auto"/>
        <w:jc w:val="both"/>
        <w:rPr>
          <w:rFonts w:ascii="Arial" w:hAnsi="Arial" w:cs="Arial"/>
          <w:b/>
        </w:rPr>
      </w:pPr>
      <w:r w:rsidRPr="00AC5CC5">
        <w:rPr>
          <w:rFonts w:ascii="Arial" w:hAnsi="Arial" w:cs="Arial"/>
          <w:b/>
        </w:rPr>
        <w:t>Connaissances préalables recommandées :</w:t>
      </w:r>
    </w:p>
    <w:p w:rsidR="00482051" w:rsidRPr="00AC5CC5" w:rsidRDefault="00482051" w:rsidP="00482051">
      <w:pPr>
        <w:jc w:val="both"/>
        <w:rPr>
          <w:rFonts w:ascii="Arial" w:hAnsi="Arial" w:cs="Arial"/>
          <w:i/>
        </w:rPr>
      </w:pPr>
      <w:r w:rsidRPr="00AC5CC5">
        <w:rPr>
          <w:rFonts w:ascii="Arial" w:hAnsi="Arial" w:cs="Arial"/>
        </w:rPr>
        <w:t>Pour pouvoir suivre cet enseignement l’étudiant doit avoir une bonne connaissance en matière de tourisme et patrimoine.</w:t>
      </w:r>
    </w:p>
    <w:p w:rsidR="00482051" w:rsidRPr="00AC5CC5" w:rsidRDefault="00482051" w:rsidP="00482051">
      <w:pPr>
        <w:jc w:val="both"/>
        <w:rPr>
          <w:rFonts w:ascii="Arial" w:hAnsi="Arial" w:cs="Arial"/>
          <w:b/>
        </w:rPr>
      </w:pPr>
    </w:p>
    <w:p w:rsidR="00482051" w:rsidRPr="00AC5CC5" w:rsidRDefault="00482051" w:rsidP="00482051">
      <w:pPr>
        <w:jc w:val="both"/>
        <w:rPr>
          <w:rFonts w:ascii="Arial" w:hAnsi="Arial" w:cs="Arial"/>
          <w:b/>
        </w:rPr>
      </w:pPr>
      <w:r w:rsidRPr="00AC5CC5">
        <w:rPr>
          <w:rFonts w:ascii="Arial" w:hAnsi="Arial" w:cs="Arial"/>
          <w:b/>
        </w:rPr>
        <w:t>Contenu de la matière :</w:t>
      </w:r>
    </w:p>
    <w:p w:rsidR="00482051" w:rsidRPr="00AC5CC5" w:rsidRDefault="00482051" w:rsidP="00482051">
      <w:pPr>
        <w:spacing w:before="240"/>
        <w:jc w:val="both"/>
        <w:rPr>
          <w:rFonts w:ascii="Arial" w:hAnsi="Arial" w:cs="Arial"/>
        </w:rPr>
      </w:pPr>
      <w:r w:rsidRPr="00AC5CC5">
        <w:rPr>
          <w:rFonts w:ascii="Arial" w:hAnsi="Arial" w:cs="Arial"/>
          <w:b/>
          <w:bCs/>
        </w:rPr>
        <w:t>Introduction :</w:t>
      </w:r>
      <w:r w:rsidRPr="00AC5CC5">
        <w:rPr>
          <w:rFonts w:ascii="Arial" w:hAnsi="Arial" w:cs="Arial"/>
        </w:rPr>
        <w:t xml:space="preserve"> Les sources du droit en Algérie</w:t>
      </w:r>
    </w:p>
    <w:p w:rsidR="00482051" w:rsidRDefault="00482051" w:rsidP="00482051">
      <w:pPr>
        <w:spacing w:before="240"/>
        <w:jc w:val="both"/>
        <w:rPr>
          <w:rFonts w:ascii="Arial" w:hAnsi="Arial" w:cs="Arial"/>
          <w:b/>
          <w:bCs/>
        </w:rPr>
      </w:pPr>
      <w:r w:rsidRPr="00AC5CC5">
        <w:rPr>
          <w:rFonts w:ascii="Arial" w:hAnsi="Arial" w:cs="Arial"/>
          <w:b/>
          <w:bCs/>
        </w:rPr>
        <w:t>Partie I :        Droit du Tourisme</w:t>
      </w:r>
    </w:p>
    <w:p w:rsidR="00482051" w:rsidRPr="0079594E" w:rsidRDefault="00482051" w:rsidP="00482051">
      <w:pPr>
        <w:jc w:val="both"/>
        <w:rPr>
          <w:rFonts w:ascii="Arial" w:hAnsi="Arial" w:cs="Arial"/>
          <w:b/>
          <w:bCs/>
          <w:sz w:val="16"/>
          <w:szCs w:val="16"/>
        </w:rPr>
      </w:pPr>
    </w:p>
    <w:p w:rsidR="00482051" w:rsidRDefault="00482051" w:rsidP="00482051">
      <w:pPr>
        <w:pStyle w:val="Paragraphedeliste"/>
        <w:numPr>
          <w:ilvl w:val="0"/>
          <w:numId w:val="18"/>
        </w:numPr>
        <w:autoSpaceDE/>
        <w:autoSpaceDN/>
        <w:spacing w:line="276" w:lineRule="auto"/>
        <w:jc w:val="both"/>
        <w:rPr>
          <w:rFonts w:ascii="Arial" w:hAnsi="Arial" w:cs="Arial"/>
        </w:rPr>
      </w:pPr>
      <w:r w:rsidRPr="0079594E">
        <w:rPr>
          <w:rFonts w:ascii="Arial" w:hAnsi="Arial" w:cs="Arial"/>
        </w:rPr>
        <w:t>Introduction : Evolution de la législation touristique en Algérie</w:t>
      </w:r>
    </w:p>
    <w:p w:rsidR="00482051" w:rsidRPr="0079594E" w:rsidRDefault="00482051" w:rsidP="00482051">
      <w:pPr>
        <w:pStyle w:val="Paragraphedeliste"/>
        <w:numPr>
          <w:ilvl w:val="0"/>
          <w:numId w:val="18"/>
        </w:numPr>
        <w:autoSpaceDE/>
        <w:autoSpaceDN/>
        <w:spacing w:line="276" w:lineRule="auto"/>
        <w:jc w:val="both"/>
        <w:rPr>
          <w:rFonts w:ascii="Arial" w:hAnsi="Arial" w:cs="Arial"/>
        </w:rPr>
      </w:pPr>
      <w:r w:rsidRPr="0079594E">
        <w:rPr>
          <w:rFonts w:ascii="Arial" w:hAnsi="Arial" w:cs="Arial"/>
        </w:rPr>
        <w:t>Etablissements d’hébergement touristique</w:t>
      </w:r>
    </w:p>
    <w:p w:rsidR="00482051" w:rsidRPr="0079594E" w:rsidRDefault="00482051" w:rsidP="00482051">
      <w:pPr>
        <w:pStyle w:val="Paragraphedeliste"/>
        <w:numPr>
          <w:ilvl w:val="0"/>
          <w:numId w:val="18"/>
        </w:numPr>
        <w:autoSpaceDE/>
        <w:autoSpaceDN/>
        <w:spacing w:line="276" w:lineRule="auto"/>
        <w:jc w:val="both"/>
        <w:rPr>
          <w:rFonts w:ascii="Arial" w:hAnsi="Arial" w:cs="Arial"/>
        </w:rPr>
      </w:pPr>
      <w:r w:rsidRPr="0079594E">
        <w:rPr>
          <w:rFonts w:ascii="Arial" w:hAnsi="Arial" w:cs="Arial"/>
        </w:rPr>
        <w:t>Développement durable du tourisme</w:t>
      </w:r>
    </w:p>
    <w:p w:rsidR="00482051" w:rsidRPr="0079594E" w:rsidRDefault="00482051" w:rsidP="00482051">
      <w:pPr>
        <w:pStyle w:val="Paragraphedeliste"/>
        <w:numPr>
          <w:ilvl w:val="0"/>
          <w:numId w:val="18"/>
        </w:numPr>
        <w:autoSpaceDE/>
        <w:autoSpaceDN/>
        <w:spacing w:line="276" w:lineRule="auto"/>
        <w:jc w:val="both"/>
        <w:rPr>
          <w:rFonts w:ascii="Arial" w:hAnsi="Arial" w:cs="Arial"/>
        </w:rPr>
      </w:pPr>
      <w:r w:rsidRPr="0079594E">
        <w:rPr>
          <w:rFonts w:ascii="Arial" w:hAnsi="Arial" w:cs="Arial"/>
        </w:rPr>
        <w:t xml:space="preserve">Zones d’expansion touristique </w:t>
      </w:r>
    </w:p>
    <w:p w:rsidR="00482051" w:rsidRPr="0079594E" w:rsidRDefault="00482051" w:rsidP="00482051">
      <w:pPr>
        <w:pStyle w:val="Paragraphedeliste"/>
        <w:numPr>
          <w:ilvl w:val="1"/>
          <w:numId w:val="17"/>
        </w:numPr>
        <w:autoSpaceDE/>
        <w:autoSpaceDN/>
        <w:spacing w:after="200" w:line="276" w:lineRule="auto"/>
        <w:ind w:left="993" w:hanging="633"/>
        <w:jc w:val="both"/>
        <w:rPr>
          <w:rFonts w:ascii="Arial" w:eastAsia="Calibri" w:hAnsi="Arial" w:cs="Arial"/>
          <w:lang w:eastAsia="en-US"/>
        </w:rPr>
      </w:pPr>
      <w:r w:rsidRPr="0079594E">
        <w:rPr>
          <w:rFonts w:ascii="Arial" w:eastAsia="Calibri" w:hAnsi="Arial" w:cs="Arial"/>
          <w:lang w:eastAsia="en-US"/>
        </w:rPr>
        <w:t xml:space="preserve">La protection, l’aménagement et la gestion des ZEST   </w:t>
      </w:r>
    </w:p>
    <w:p w:rsidR="00482051" w:rsidRPr="0079594E" w:rsidRDefault="00482051" w:rsidP="00482051">
      <w:pPr>
        <w:pStyle w:val="Paragraphedeliste"/>
        <w:numPr>
          <w:ilvl w:val="1"/>
          <w:numId w:val="17"/>
        </w:numPr>
        <w:autoSpaceDE/>
        <w:autoSpaceDN/>
        <w:spacing w:line="276" w:lineRule="auto"/>
        <w:ind w:left="993" w:hanging="633"/>
        <w:jc w:val="both"/>
        <w:rPr>
          <w:rFonts w:ascii="Arial" w:eastAsia="Calibri" w:hAnsi="Arial" w:cs="Arial"/>
          <w:lang w:eastAsia="en-US"/>
        </w:rPr>
      </w:pPr>
      <w:r w:rsidRPr="0079594E">
        <w:rPr>
          <w:rFonts w:ascii="Arial" w:eastAsia="Calibri" w:hAnsi="Arial" w:cs="Arial"/>
          <w:lang w:eastAsia="en-US"/>
        </w:rPr>
        <w:t>Le foncier touristique</w:t>
      </w:r>
    </w:p>
    <w:p w:rsidR="00482051" w:rsidRPr="00AC5CC5" w:rsidRDefault="00482051" w:rsidP="00482051">
      <w:pPr>
        <w:pStyle w:val="Paragraphedeliste"/>
        <w:numPr>
          <w:ilvl w:val="0"/>
          <w:numId w:val="18"/>
        </w:numPr>
        <w:autoSpaceDE/>
        <w:autoSpaceDN/>
        <w:spacing w:line="276" w:lineRule="auto"/>
        <w:jc w:val="both"/>
        <w:rPr>
          <w:rFonts w:ascii="Arial" w:hAnsi="Arial" w:cs="Arial"/>
        </w:rPr>
      </w:pPr>
      <w:r w:rsidRPr="00AC5CC5">
        <w:rPr>
          <w:rFonts w:ascii="Arial" w:hAnsi="Arial" w:cs="Arial"/>
        </w:rPr>
        <w:t xml:space="preserve">Institutions et administrations de la gestion du développement </w:t>
      </w:r>
      <w:proofErr w:type="gramStart"/>
      <w:r w:rsidRPr="00AC5CC5">
        <w:rPr>
          <w:rFonts w:ascii="Arial" w:hAnsi="Arial" w:cs="Arial"/>
        </w:rPr>
        <w:t>touristique  (</w:t>
      </w:r>
      <w:proofErr w:type="gramEnd"/>
      <w:r w:rsidRPr="00AC5CC5">
        <w:rPr>
          <w:rFonts w:ascii="Arial" w:hAnsi="Arial" w:cs="Arial"/>
        </w:rPr>
        <w:t>Ministère et direction chargé du tourisme, ANDT, ONT, ONAT, les agences de voyages et du tourisme ….)</w:t>
      </w:r>
    </w:p>
    <w:p w:rsidR="00482051" w:rsidRDefault="00482051" w:rsidP="00482051">
      <w:pPr>
        <w:pStyle w:val="Paragraphedeliste"/>
        <w:numPr>
          <w:ilvl w:val="0"/>
          <w:numId w:val="18"/>
        </w:numPr>
        <w:autoSpaceDE/>
        <w:autoSpaceDN/>
        <w:spacing w:line="276" w:lineRule="auto"/>
        <w:jc w:val="both"/>
        <w:rPr>
          <w:rFonts w:ascii="Arial" w:eastAsia="Calibri" w:hAnsi="Arial" w:cs="Arial"/>
          <w:lang w:eastAsia="en-US"/>
        </w:rPr>
      </w:pPr>
      <w:r w:rsidRPr="0079594E">
        <w:rPr>
          <w:rFonts w:ascii="Arial" w:hAnsi="Arial" w:cs="Arial"/>
        </w:rPr>
        <w:t>Les instruments</w:t>
      </w:r>
      <w:r w:rsidRPr="00AC5CC5">
        <w:rPr>
          <w:rFonts w:ascii="Arial" w:eastAsia="Calibri" w:hAnsi="Arial" w:cs="Arial"/>
          <w:lang w:eastAsia="en-US"/>
        </w:rPr>
        <w:t xml:space="preserve"> d’aménagement touristique (</w:t>
      </w:r>
      <w:proofErr w:type="gramStart"/>
      <w:r w:rsidRPr="00AC5CC5">
        <w:rPr>
          <w:rFonts w:ascii="Arial" w:eastAsia="Calibri" w:hAnsi="Arial" w:cs="Arial"/>
          <w:lang w:eastAsia="en-US"/>
        </w:rPr>
        <w:t>SDAT,  PAT</w:t>
      </w:r>
      <w:proofErr w:type="gramEnd"/>
      <w:r w:rsidRPr="00AC5CC5">
        <w:rPr>
          <w:rFonts w:ascii="Arial" w:eastAsia="Calibri" w:hAnsi="Arial" w:cs="Arial"/>
          <w:lang w:eastAsia="en-US"/>
        </w:rPr>
        <w:t>, PAC …..)</w:t>
      </w:r>
    </w:p>
    <w:p w:rsidR="00482051" w:rsidRPr="00AC5CC5" w:rsidRDefault="00482051" w:rsidP="00482051">
      <w:pPr>
        <w:spacing w:after="240" w:line="276" w:lineRule="auto"/>
        <w:ind w:left="426"/>
        <w:contextualSpacing/>
        <w:jc w:val="both"/>
        <w:rPr>
          <w:rFonts w:ascii="Arial" w:eastAsia="Calibri" w:hAnsi="Arial" w:cs="Arial"/>
          <w:lang w:eastAsia="en-US"/>
        </w:rPr>
      </w:pPr>
    </w:p>
    <w:p w:rsidR="00482051" w:rsidRDefault="00482051" w:rsidP="00482051">
      <w:pPr>
        <w:spacing w:line="276" w:lineRule="auto"/>
        <w:jc w:val="both"/>
        <w:rPr>
          <w:rFonts w:ascii="Arial" w:hAnsi="Arial" w:cs="Arial"/>
          <w:b/>
          <w:bCs/>
        </w:rPr>
      </w:pPr>
      <w:r w:rsidRPr="00AC5CC5">
        <w:rPr>
          <w:rFonts w:ascii="Arial" w:hAnsi="Arial" w:cs="Arial"/>
          <w:b/>
          <w:bCs/>
        </w:rPr>
        <w:t>Partie II :       Droit du Patrimoine</w:t>
      </w:r>
    </w:p>
    <w:p w:rsidR="00482051" w:rsidRPr="0079594E" w:rsidRDefault="00482051" w:rsidP="00482051">
      <w:pPr>
        <w:spacing w:line="276" w:lineRule="auto"/>
        <w:jc w:val="both"/>
        <w:rPr>
          <w:rFonts w:ascii="Arial" w:hAnsi="Arial" w:cs="Arial"/>
          <w:b/>
          <w:bCs/>
          <w:sz w:val="16"/>
          <w:szCs w:val="16"/>
        </w:rPr>
      </w:pPr>
    </w:p>
    <w:p w:rsidR="00482051" w:rsidRPr="0079594E" w:rsidRDefault="00482051" w:rsidP="00482051">
      <w:pPr>
        <w:pStyle w:val="Paragraphedeliste"/>
        <w:numPr>
          <w:ilvl w:val="0"/>
          <w:numId w:val="20"/>
        </w:numPr>
        <w:autoSpaceDE/>
        <w:autoSpaceDN/>
        <w:spacing w:line="276" w:lineRule="auto"/>
        <w:jc w:val="both"/>
        <w:rPr>
          <w:rFonts w:ascii="Arial" w:hAnsi="Arial" w:cs="Arial"/>
        </w:rPr>
      </w:pPr>
      <w:r w:rsidRPr="0079594E">
        <w:rPr>
          <w:rFonts w:ascii="Arial" w:hAnsi="Arial" w:cs="Arial"/>
        </w:rPr>
        <w:t>Introduction : Evolution de la législation du patrimoine en Algérie</w:t>
      </w:r>
    </w:p>
    <w:p w:rsidR="00482051" w:rsidRPr="0079594E" w:rsidRDefault="00482051" w:rsidP="00482051">
      <w:pPr>
        <w:pStyle w:val="Paragraphedeliste"/>
        <w:numPr>
          <w:ilvl w:val="0"/>
          <w:numId w:val="20"/>
        </w:numPr>
        <w:autoSpaceDE/>
        <w:autoSpaceDN/>
        <w:spacing w:line="276" w:lineRule="auto"/>
        <w:jc w:val="both"/>
        <w:rPr>
          <w:rFonts w:ascii="Arial" w:hAnsi="Arial" w:cs="Arial"/>
        </w:rPr>
      </w:pPr>
      <w:r w:rsidRPr="0079594E">
        <w:rPr>
          <w:rFonts w:ascii="Arial" w:hAnsi="Arial" w:cs="Arial"/>
        </w:rPr>
        <w:t>La protection du patrimoine culturel</w:t>
      </w:r>
    </w:p>
    <w:p w:rsidR="00482051" w:rsidRPr="0079594E" w:rsidRDefault="00482051" w:rsidP="00482051">
      <w:pPr>
        <w:pStyle w:val="Paragraphedeliste"/>
        <w:numPr>
          <w:ilvl w:val="1"/>
          <w:numId w:val="19"/>
        </w:numPr>
        <w:autoSpaceDE/>
        <w:autoSpaceDN/>
        <w:spacing w:line="276" w:lineRule="auto"/>
        <w:jc w:val="both"/>
        <w:rPr>
          <w:rFonts w:ascii="Arial" w:hAnsi="Arial" w:cs="Arial"/>
        </w:rPr>
      </w:pPr>
      <w:r w:rsidRPr="0079594E">
        <w:rPr>
          <w:rFonts w:ascii="Arial" w:hAnsi="Arial" w:cs="Arial"/>
        </w:rPr>
        <w:t>Institutions et administrations de la gestion du patrimoine culturel</w:t>
      </w:r>
    </w:p>
    <w:p w:rsidR="00482051" w:rsidRPr="0079594E" w:rsidRDefault="00482051" w:rsidP="00482051">
      <w:pPr>
        <w:pStyle w:val="Paragraphedeliste"/>
        <w:numPr>
          <w:ilvl w:val="1"/>
          <w:numId w:val="19"/>
        </w:numPr>
        <w:autoSpaceDE/>
        <w:autoSpaceDN/>
        <w:spacing w:line="276" w:lineRule="auto"/>
        <w:jc w:val="both"/>
        <w:rPr>
          <w:rFonts w:ascii="Arial" w:hAnsi="Arial" w:cs="Arial"/>
        </w:rPr>
      </w:pPr>
      <w:r w:rsidRPr="0079594E">
        <w:rPr>
          <w:rFonts w:ascii="Arial" w:hAnsi="Arial" w:cs="Arial"/>
        </w:rPr>
        <w:t>Les instruments de la sauvegarde du patrimoine culturel</w:t>
      </w:r>
    </w:p>
    <w:p w:rsidR="00482051" w:rsidRPr="00AC5CC5" w:rsidRDefault="00482051" w:rsidP="00482051">
      <w:pPr>
        <w:pStyle w:val="Paragraphedeliste"/>
        <w:numPr>
          <w:ilvl w:val="0"/>
          <w:numId w:val="19"/>
        </w:numPr>
        <w:autoSpaceDE/>
        <w:autoSpaceDN/>
        <w:spacing w:line="276" w:lineRule="auto"/>
        <w:jc w:val="both"/>
        <w:rPr>
          <w:rFonts w:ascii="Arial" w:hAnsi="Arial" w:cs="Arial"/>
        </w:rPr>
      </w:pPr>
      <w:r w:rsidRPr="00AC5CC5">
        <w:rPr>
          <w:rFonts w:ascii="Arial" w:hAnsi="Arial" w:cs="Arial"/>
        </w:rPr>
        <w:t>La protection du patrimoine naturel</w:t>
      </w:r>
    </w:p>
    <w:p w:rsidR="00482051" w:rsidRPr="0079594E" w:rsidRDefault="00482051" w:rsidP="00482051">
      <w:pPr>
        <w:pStyle w:val="Paragraphedeliste"/>
        <w:numPr>
          <w:ilvl w:val="1"/>
          <w:numId w:val="19"/>
        </w:numPr>
        <w:autoSpaceDE/>
        <w:autoSpaceDN/>
        <w:spacing w:line="276" w:lineRule="auto"/>
        <w:jc w:val="both"/>
        <w:rPr>
          <w:rFonts w:ascii="Arial" w:hAnsi="Arial" w:cs="Arial"/>
        </w:rPr>
      </w:pPr>
      <w:r w:rsidRPr="0079594E">
        <w:rPr>
          <w:rFonts w:ascii="Arial" w:hAnsi="Arial" w:cs="Arial"/>
        </w:rPr>
        <w:t>protection du littorale</w:t>
      </w:r>
    </w:p>
    <w:p w:rsidR="00482051" w:rsidRPr="0079594E" w:rsidRDefault="00482051" w:rsidP="00482051">
      <w:pPr>
        <w:pStyle w:val="Paragraphedeliste"/>
        <w:numPr>
          <w:ilvl w:val="1"/>
          <w:numId w:val="19"/>
        </w:numPr>
        <w:autoSpaceDE/>
        <w:autoSpaceDN/>
        <w:spacing w:line="276" w:lineRule="auto"/>
        <w:jc w:val="both"/>
        <w:rPr>
          <w:rFonts w:ascii="Arial" w:hAnsi="Arial" w:cs="Arial"/>
        </w:rPr>
      </w:pPr>
      <w:r w:rsidRPr="0079594E">
        <w:rPr>
          <w:rFonts w:ascii="Arial" w:hAnsi="Arial" w:cs="Arial"/>
        </w:rPr>
        <w:t>l’exploitation touristique des plages</w:t>
      </w:r>
    </w:p>
    <w:p w:rsidR="00482051" w:rsidRPr="0079594E" w:rsidRDefault="00482051" w:rsidP="00482051">
      <w:pPr>
        <w:pStyle w:val="Paragraphedeliste"/>
        <w:numPr>
          <w:ilvl w:val="1"/>
          <w:numId w:val="19"/>
        </w:numPr>
        <w:autoSpaceDE/>
        <w:autoSpaceDN/>
        <w:spacing w:line="276" w:lineRule="auto"/>
        <w:jc w:val="both"/>
        <w:rPr>
          <w:rFonts w:ascii="Arial" w:hAnsi="Arial" w:cs="Arial"/>
        </w:rPr>
      </w:pPr>
      <w:r>
        <w:rPr>
          <w:rFonts w:ascii="Arial" w:hAnsi="Arial" w:cs="Arial"/>
        </w:rPr>
        <w:t>les aires protégées (</w:t>
      </w:r>
      <w:r w:rsidRPr="0079594E">
        <w:rPr>
          <w:rFonts w:ascii="Arial" w:hAnsi="Arial" w:cs="Arial"/>
        </w:rPr>
        <w:t>les parcs nationaux, les réserves naturelles et les zones humides</w:t>
      </w:r>
      <w:r>
        <w:rPr>
          <w:rFonts w:ascii="Arial" w:hAnsi="Arial" w:cs="Arial"/>
        </w:rPr>
        <w:t xml:space="preserve">) </w:t>
      </w:r>
    </w:p>
    <w:p w:rsidR="00482051" w:rsidRPr="00AC5CC5" w:rsidRDefault="00482051" w:rsidP="00482051">
      <w:pPr>
        <w:jc w:val="both"/>
        <w:rPr>
          <w:rFonts w:ascii="Arial" w:hAnsi="Arial" w:cs="Arial"/>
        </w:rPr>
      </w:pPr>
    </w:p>
    <w:p w:rsidR="00482051" w:rsidRPr="00AC5CC5" w:rsidRDefault="00482051" w:rsidP="00482051">
      <w:pPr>
        <w:jc w:val="both"/>
        <w:rPr>
          <w:rFonts w:ascii="Arial" w:hAnsi="Arial" w:cs="Arial"/>
          <w:b/>
        </w:rPr>
      </w:pPr>
      <w:r w:rsidRPr="00AC5CC5">
        <w:rPr>
          <w:rFonts w:ascii="Arial" w:hAnsi="Arial" w:cs="Arial"/>
          <w:b/>
        </w:rPr>
        <w:t>Mode d’évaluation : </w:t>
      </w:r>
      <w:r w:rsidRPr="00AC5CC5">
        <w:rPr>
          <w:rFonts w:ascii="Arial" w:hAnsi="Arial" w:cs="Arial"/>
          <w:bCs/>
        </w:rPr>
        <w:t>Contrôle continu et examen</w:t>
      </w:r>
    </w:p>
    <w:p w:rsidR="00482051" w:rsidRPr="00AC5CC5" w:rsidRDefault="00482051" w:rsidP="00482051">
      <w:pPr>
        <w:jc w:val="both"/>
        <w:rPr>
          <w:rFonts w:ascii="Arial" w:hAnsi="Arial" w:cs="Arial"/>
          <w:b/>
        </w:rPr>
      </w:pPr>
    </w:p>
    <w:p w:rsidR="00482051" w:rsidRPr="008751CD" w:rsidRDefault="00482051" w:rsidP="00482051">
      <w:pPr>
        <w:spacing w:line="360" w:lineRule="auto"/>
        <w:jc w:val="both"/>
        <w:rPr>
          <w:rFonts w:ascii="Arial" w:hAnsi="Arial" w:cs="Arial"/>
          <w:iCs/>
          <w:sz w:val="20"/>
          <w:szCs w:val="20"/>
        </w:rPr>
      </w:pPr>
      <w:r w:rsidRPr="00AC5CC5">
        <w:rPr>
          <w:rFonts w:ascii="Arial" w:hAnsi="Arial" w:cs="Arial"/>
          <w:b/>
        </w:rPr>
        <w:t>Référence</w:t>
      </w:r>
      <w:r w:rsidRPr="00AC5CC5">
        <w:rPr>
          <w:rFonts w:ascii="Arial" w:hAnsi="Arial" w:cs="Arial"/>
          <w:iCs/>
        </w:rPr>
        <w:t>:</w:t>
      </w:r>
    </w:p>
    <w:p w:rsidR="00482051" w:rsidRPr="008751CD" w:rsidRDefault="007A09D2" w:rsidP="00482051">
      <w:pPr>
        <w:numPr>
          <w:ilvl w:val="0"/>
          <w:numId w:val="16"/>
        </w:numPr>
        <w:tabs>
          <w:tab w:val="left" w:pos="284"/>
        </w:tabs>
        <w:spacing w:after="200" w:line="360" w:lineRule="auto"/>
        <w:contextualSpacing/>
        <w:jc w:val="both"/>
        <w:rPr>
          <w:rFonts w:ascii="Arial" w:eastAsia="Calibri" w:hAnsi="Arial" w:cs="Arial"/>
          <w:sz w:val="20"/>
          <w:szCs w:val="20"/>
          <w:lang w:eastAsia="en-US"/>
        </w:rPr>
      </w:pPr>
      <w:hyperlink r:id="rId35" w:history="1">
        <w:r w:rsidR="00482051" w:rsidRPr="008751CD">
          <w:rPr>
            <w:rFonts w:ascii="Arial" w:eastAsia="Calibri" w:hAnsi="Arial" w:cs="Arial"/>
            <w:sz w:val="20"/>
            <w:szCs w:val="20"/>
            <w:lang w:eastAsia="en-US"/>
          </w:rPr>
          <w:t>Laurence Jegouzo</w:t>
        </w:r>
      </w:hyperlink>
      <w:r w:rsidR="00482051" w:rsidRPr="008751CD">
        <w:rPr>
          <w:rFonts w:ascii="Arial" w:eastAsia="Calibri" w:hAnsi="Arial" w:cs="Arial"/>
          <w:sz w:val="20"/>
          <w:szCs w:val="20"/>
          <w:lang w:eastAsia="en-US"/>
        </w:rPr>
        <w:t xml:space="preserve"> : « Le Droit du tourisme », Collection Les intégrales, Ed Lextenso éditions, Gazette du Palais 2012, 324 p </w:t>
      </w:r>
    </w:p>
    <w:p w:rsidR="00482051" w:rsidRPr="008751CD" w:rsidRDefault="00482051" w:rsidP="00482051">
      <w:pPr>
        <w:numPr>
          <w:ilvl w:val="0"/>
          <w:numId w:val="16"/>
        </w:numPr>
        <w:tabs>
          <w:tab w:val="left" w:pos="284"/>
        </w:tabs>
        <w:spacing w:after="200" w:line="360" w:lineRule="auto"/>
        <w:contextualSpacing/>
        <w:jc w:val="both"/>
        <w:rPr>
          <w:rFonts w:ascii="Arial" w:eastAsia="Calibri" w:hAnsi="Arial" w:cs="Arial"/>
          <w:sz w:val="20"/>
          <w:szCs w:val="20"/>
          <w:lang w:eastAsia="en-US"/>
        </w:rPr>
      </w:pPr>
      <w:r w:rsidRPr="008751CD">
        <w:rPr>
          <w:rFonts w:ascii="Arial" w:eastAsia="Calibri" w:hAnsi="Arial" w:cs="Arial"/>
          <w:sz w:val="20"/>
          <w:szCs w:val="20"/>
          <w:lang w:eastAsia="en-US"/>
        </w:rPr>
        <w:t xml:space="preserve">Différentes lois relatives au tourisme et patrimoine telles </w:t>
      </w:r>
      <w:proofErr w:type="gramStart"/>
      <w:r w:rsidRPr="008751CD">
        <w:rPr>
          <w:rFonts w:ascii="Arial" w:eastAsia="Calibri" w:hAnsi="Arial" w:cs="Arial"/>
          <w:sz w:val="20"/>
          <w:szCs w:val="20"/>
          <w:lang w:eastAsia="en-US"/>
        </w:rPr>
        <w:t>que:</w:t>
      </w:r>
      <w:proofErr w:type="gramEnd"/>
      <w:r w:rsidRPr="008751CD">
        <w:rPr>
          <w:rFonts w:ascii="Arial" w:eastAsia="Calibri" w:hAnsi="Arial" w:cs="Arial"/>
          <w:sz w:val="20"/>
          <w:szCs w:val="20"/>
          <w:lang w:eastAsia="en-US"/>
        </w:rPr>
        <w:t xml:space="preserve"> loi du tourisme, du développement durable du tourisme, les des zones d’expansion touristique (ZEST), établissement d’hébergement, le patrimoine culturel, la protection du littoral, de l’exploitation des plages…..</w:t>
      </w: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r w:rsidRPr="00AE1D26">
        <w:rPr>
          <w:rFonts w:ascii="Arial" w:hAnsi="Arial" w:cs="Arial"/>
          <w:b/>
          <w:iCs/>
          <w:sz w:val="28"/>
          <w:szCs w:val="28"/>
        </w:rPr>
        <w:tab/>
      </w:r>
    </w:p>
    <w:p w:rsidR="00482051" w:rsidRPr="00AE1D26" w:rsidRDefault="00482051" w:rsidP="00482051">
      <w:pPr>
        <w:spacing w:line="276" w:lineRule="auto"/>
        <w:jc w:val="both"/>
        <w:rPr>
          <w:rFonts w:ascii="Arial" w:hAnsi="Arial" w:cs="Arial"/>
          <w:i/>
        </w:rPr>
      </w:pPr>
      <w:r w:rsidRPr="00AE1D26">
        <w:rPr>
          <w:rFonts w:ascii="Arial" w:hAnsi="Arial" w:cs="Arial"/>
          <w:b/>
        </w:rPr>
        <w:t>Semestre </w:t>
      </w:r>
      <w:r w:rsidRPr="00596D57">
        <w:rPr>
          <w:rFonts w:ascii="Arial" w:hAnsi="Arial" w:cs="Arial"/>
          <w:b/>
          <w:iCs/>
        </w:rPr>
        <w:t xml:space="preserve">: </w:t>
      </w:r>
      <w:r>
        <w:rPr>
          <w:rFonts w:ascii="Arial" w:hAnsi="Arial" w:cs="Arial"/>
          <w:b/>
          <w:iCs/>
        </w:rPr>
        <w:t>2</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Unité </w:t>
      </w:r>
      <w:r>
        <w:rPr>
          <w:rFonts w:ascii="Arial" w:hAnsi="Arial" w:cs="Arial"/>
          <w:b/>
          <w:bCs/>
        </w:rPr>
        <w:t xml:space="preserve">Méthodologie </w:t>
      </w:r>
      <w:r w:rsidRPr="00E578BC">
        <w:rPr>
          <w:rFonts w:ascii="Cambria" w:eastAsia="Calibri" w:hAnsi="Cambria" w:cs="Calibri"/>
          <w:b/>
          <w:bCs/>
          <w:color w:val="000000"/>
        </w:rPr>
        <w:t>UE</w:t>
      </w:r>
      <w:r>
        <w:rPr>
          <w:rFonts w:ascii="Cambria" w:eastAsia="Calibri" w:hAnsi="Cambria" w:cs="Calibri"/>
          <w:b/>
          <w:bCs/>
          <w:color w:val="000000"/>
        </w:rPr>
        <w:t>M</w:t>
      </w:r>
      <w:r w:rsidRPr="00E578BC">
        <w:rPr>
          <w:rFonts w:ascii="Cambria" w:eastAsia="Calibri" w:hAnsi="Cambria" w:cs="Calibri"/>
          <w:b/>
          <w:bCs/>
          <w:color w:val="000000"/>
        </w:rPr>
        <w:t xml:space="preserve"> </w:t>
      </w:r>
      <w:r>
        <w:rPr>
          <w:rFonts w:ascii="Cambria" w:eastAsia="Calibri" w:hAnsi="Cambria" w:cs="Calibri"/>
          <w:b/>
          <w:bCs/>
          <w:color w:val="000000"/>
        </w:rPr>
        <w:t>1</w:t>
      </w:r>
    </w:p>
    <w:p w:rsidR="00482051" w:rsidRPr="00FE2684" w:rsidRDefault="00482051" w:rsidP="00482051">
      <w:pPr>
        <w:ind w:left="2552" w:hanging="2552"/>
        <w:rPr>
          <w:rFonts w:ascii="Arial" w:hAnsi="Arial" w:cs="Arial"/>
          <w:b/>
          <w:bCs/>
        </w:rPr>
      </w:pPr>
      <w:r w:rsidRPr="00AE1D26">
        <w:rPr>
          <w:rFonts w:ascii="Arial" w:hAnsi="Arial" w:cs="Arial"/>
          <w:b/>
          <w:iCs/>
        </w:rPr>
        <w:t>Intitulé de la matière :</w:t>
      </w:r>
      <w:r w:rsidRPr="00FE2684">
        <w:rPr>
          <w:rFonts w:ascii="Arial" w:hAnsi="Arial" w:cs="Arial"/>
          <w:b/>
          <w:bCs/>
        </w:rPr>
        <w:t xml:space="preserve"> </w:t>
      </w:r>
      <w:r>
        <w:rPr>
          <w:rFonts w:ascii="Arial" w:hAnsi="Arial" w:cs="Arial"/>
          <w:b/>
          <w:bCs/>
        </w:rPr>
        <w:t>VALORISATION D’UN SITE</w:t>
      </w:r>
      <w:r w:rsidRPr="00FE2684">
        <w:rPr>
          <w:rFonts w:ascii="Arial" w:hAnsi="Arial" w:cs="Arial"/>
          <w:b/>
          <w:bCs/>
        </w:rPr>
        <w:t xml:space="preserve"> TOURISTIQUE</w:t>
      </w:r>
      <w:r w:rsidRPr="001C22EB">
        <w:rPr>
          <w:rFonts w:ascii="Arial" w:hAnsi="Arial" w:cs="Arial"/>
          <w:b/>
          <w:bCs/>
        </w:rPr>
        <w:t xml:space="preserve"> </w:t>
      </w:r>
      <w:r>
        <w:rPr>
          <w:rFonts w:ascii="Arial" w:hAnsi="Arial" w:cs="Arial"/>
          <w:b/>
          <w:bCs/>
        </w:rPr>
        <w:t xml:space="preserve">                                         (STAGE)</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482051" w:rsidRPr="00AE1D26" w:rsidRDefault="00482051" w:rsidP="0048205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482051" w:rsidRPr="00AE1D26" w:rsidRDefault="00482051" w:rsidP="00482051">
      <w:pPr>
        <w:spacing w:line="276" w:lineRule="auto"/>
        <w:jc w:val="both"/>
        <w:rPr>
          <w:rFonts w:ascii="Arial" w:hAnsi="Arial" w:cs="Arial"/>
          <w:b/>
          <w:bCs/>
          <w:iCs/>
        </w:rPr>
      </w:pPr>
    </w:p>
    <w:p w:rsidR="00482051" w:rsidRDefault="00482051" w:rsidP="00482051">
      <w:pPr>
        <w:jc w:val="both"/>
        <w:rPr>
          <w:rFonts w:ascii="Arial" w:hAnsi="Arial" w:cs="Arial"/>
          <w:b/>
        </w:rPr>
      </w:pPr>
      <w:r w:rsidRPr="00AE1D26">
        <w:rPr>
          <w:rFonts w:ascii="Arial" w:hAnsi="Arial" w:cs="Arial"/>
          <w:b/>
        </w:rPr>
        <w:t>Objectifs de l’enseignement</w:t>
      </w:r>
      <w:r>
        <w:rPr>
          <w:rFonts w:ascii="Arial" w:hAnsi="Arial" w:cs="Arial"/>
          <w:b/>
        </w:rPr>
        <w:t> :</w:t>
      </w:r>
    </w:p>
    <w:p w:rsidR="00482051" w:rsidRPr="00F66739" w:rsidRDefault="00482051" w:rsidP="00482051">
      <w:pPr>
        <w:jc w:val="both"/>
        <w:rPr>
          <w:rFonts w:ascii="Arial" w:hAnsi="Arial" w:cs="Arial"/>
        </w:rPr>
      </w:pPr>
      <w:r w:rsidRPr="00F66739">
        <w:rPr>
          <w:rFonts w:ascii="Arial" w:hAnsi="Arial" w:cs="Arial"/>
        </w:rPr>
        <w:t xml:space="preserve">A ce niveau, l’étudiant doit prouver qu’il est en mesure de maitre en œuvre les connaissances acquises durant son parcours de formation. Ainsi, l’étudiant pourra créer son propre projet d’aménagement et de développement touristique et le gérer dans ces différents aspects </w:t>
      </w:r>
    </w:p>
    <w:p w:rsidR="00482051" w:rsidRPr="004B2F12" w:rsidRDefault="00482051" w:rsidP="00482051">
      <w:pPr>
        <w:spacing w:line="276" w:lineRule="auto"/>
        <w:jc w:val="both"/>
        <w:rPr>
          <w:i/>
        </w:rPr>
      </w:pPr>
    </w:p>
    <w:p w:rsidR="00482051" w:rsidRDefault="00482051" w:rsidP="00482051">
      <w:pPr>
        <w:spacing w:line="276" w:lineRule="auto"/>
        <w:jc w:val="both"/>
        <w:rPr>
          <w:rFonts w:ascii="Arial" w:hAnsi="Arial" w:cs="Arial"/>
          <w:b/>
        </w:rPr>
      </w:pPr>
      <w:r w:rsidRPr="00407363">
        <w:rPr>
          <w:rFonts w:ascii="Arial" w:hAnsi="Arial" w:cs="Arial"/>
          <w:b/>
        </w:rPr>
        <w:t xml:space="preserve">Connaissances préalables recommandées </w:t>
      </w:r>
    </w:p>
    <w:p w:rsidR="00482051" w:rsidRDefault="00482051" w:rsidP="00482051">
      <w:pPr>
        <w:spacing w:after="240" w:line="276" w:lineRule="auto"/>
        <w:jc w:val="both"/>
        <w:rPr>
          <w:rFonts w:ascii="Arial" w:hAnsi="Arial" w:cs="Arial"/>
          <w:b/>
        </w:rPr>
      </w:pPr>
      <w:r w:rsidRPr="00F66739">
        <w:rPr>
          <w:rFonts w:ascii="Arial" w:hAnsi="Arial" w:cs="Arial"/>
        </w:rPr>
        <w:t>Pour pouvoir suivre cet enseignement l’étudiant doit maitriser le module</w:t>
      </w:r>
      <w:r>
        <w:rPr>
          <w:rFonts w:ascii="Arial" w:hAnsi="Arial" w:cs="Arial"/>
        </w:rPr>
        <w:t xml:space="preserve"> d’atelier enseigné en semestre 1. </w:t>
      </w:r>
      <w:r w:rsidRPr="00AE1D26">
        <w:rPr>
          <w:rFonts w:ascii="Arial" w:hAnsi="Arial" w:cs="Arial"/>
          <w:b/>
        </w:rPr>
        <w:t xml:space="preserve"> </w:t>
      </w:r>
    </w:p>
    <w:p w:rsidR="00482051" w:rsidRPr="00AE1D26" w:rsidRDefault="00482051" w:rsidP="00482051">
      <w:pPr>
        <w:spacing w:after="240"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482051" w:rsidRPr="00DD2F7C" w:rsidRDefault="00482051" w:rsidP="00482051">
      <w:pPr>
        <w:pStyle w:val="Paragraphedeliste"/>
        <w:numPr>
          <w:ilvl w:val="2"/>
          <w:numId w:val="66"/>
        </w:numPr>
        <w:shd w:val="clear" w:color="auto" w:fill="FFFFFF"/>
        <w:tabs>
          <w:tab w:val="num" w:pos="426"/>
        </w:tabs>
        <w:autoSpaceDE/>
        <w:autoSpaceDN/>
        <w:spacing w:line="276" w:lineRule="auto"/>
        <w:ind w:left="0" w:firstLine="0"/>
        <w:rPr>
          <w:rFonts w:ascii="Arial" w:hAnsi="Arial" w:cs="Arial"/>
        </w:rPr>
      </w:pPr>
      <w:r w:rsidRPr="00DD2F7C">
        <w:rPr>
          <w:rFonts w:ascii="Arial" w:hAnsi="Arial" w:cs="Arial"/>
        </w:rPr>
        <w:t xml:space="preserve">Approches et techniques : de la préservation à la mise en valeur des sites naturels, historiques et des </w:t>
      </w:r>
      <w:r>
        <w:rPr>
          <w:rFonts w:ascii="Arial" w:hAnsi="Arial" w:cs="Arial"/>
        </w:rPr>
        <w:t>p</w:t>
      </w:r>
      <w:r w:rsidRPr="00DD2F7C">
        <w:rPr>
          <w:rFonts w:ascii="Arial" w:hAnsi="Arial" w:cs="Arial"/>
        </w:rPr>
        <w:t>aysage</w:t>
      </w:r>
      <w:r>
        <w:rPr>
          <w:rFonts w:ascii="Arial" w:hAnsi="Arial" w:cs="Arial"/>
        </w:rPr>
        <w:t>s</w:t>
      </w:r>
      <w:r w:rsidRPr="00DD2F7C">
        <w:rPr>
          <w:rFonts w:ascii="Arial" w:hAnsi="Arial" w:cs="Arial"/>
        </w:rPr>
        <w:t xml:space="preserve"> urbain</w:t>
      </w:r>
      <w:r>
        <w:rPr>
          <w:rFonts w:ascii="Arial" w:hAnsi="Arial" w:cs="Arial"/>
        </w:rPr>
        <w:t>s</w:t>
      </w:r>
    </w:p>
    <w:p w:rsidR="00482051" w:rsidRPr="00DD2F7C" w:rsidRDefault="00482051" w:rsidP="00482051">
      <w:pPr>
        <w:pStyle w:val="Paragraphedeliste"/>
        <w:numPr>
          <w:ilvl w:val="2"/>
          <w:numId w:val="66"/>
        </w:numPr>
        <w:shd w:val="clear" w:color="auto" w:fill="FFFFFF"/>
        <w:tabs>
          <w:tab w:val="num" w:pos="426"/>
        </w:tabs>
        <w:autoSpaceDE/>
        <w:autoSpaceDN/>
        <w:spacing w:line="276" w:lineRule="auto"/>
        <w:ind w:left="0" w:firstLine="0"/>
        <w:rPr>
          <w:rFonts w:ascii="Arial" w:hAnsi="Arial" w:cs="Arial"/>
        </w:rPr>
      </w:pPr>
      <w:r w:rsidRPr="00DD2F7C">
        <w:rPr>
          <w:rFonts w:ascii="Arial" w:hAnsi="Arial" w:cs="Arial"/>
        </w:rPr>
        <w:t>L'évaluation de la fragilité d'une ressource / d'un objet destiné à être mis en tourisme</w:t>
      </w:r>
    </w:p>
    <w:p w:rsidR="00482051" w:rsidRPr="006A6347" w:rsidRDefault="00482051" w:rsidP="00482051">
      <w:pPr>
        <w:pStyle w:val="Paragraphedeliste"/>
        <w:numPr>
          <w:ilvl w:val="2"/>
          <w:numId w:val="66"/>
        </w:numPr>
        <w:shd w:val="clear" w:color="auto" w:fill="FFFFFF"/>
        <w:tabs>
          <w:tab w:val="num" w:pos="426"/>
        </w:tabs>
        <w:autoSpaceDE/>
        <w:autoSpaceDN/>
        <w:spacing w:line="276" w:lineRule="auto"/>
        <w:ind w:left="0" w:firstLine="0"/>
        <w:rPr>
          <w:rFonts w:ascii="Arial" w:hAnsi="Arial" w:cs="Arial"/>
        </w:rPr>
      </w:pPr>
      <w:r w:rsidRPr="006A6347">
        <w:rPr>
          <w:rFonts w:ascii="Arial" w:hAnsi="Arial" w:cs="Arial"/>
        </w:rPr>
        <w:t>La capacité de charge, la capacité de mise en tourisme, la capacité de mise en culture</w:t>
      </w:r>
    </w:p>
    <w:p w:rsidR="00482051" w:rsidRPr="006A6347" w:rsidRDefault="00482051" w:rsidP="00482051">
      <w:pPr>
        <w:pStyle w:val="Paragraphedeliste"/>
        <w:numPr>
          <w:ilvl w:val="2"/>
          <w:numId w:val="66"/>
        </w:numPr>
        <w:shd w:val="clear" w:color="auto" w:fill="FFFFFF"/>
        <w:tabs>
          <w:tab w:val="num" w:pos="426"/>
        </w:tabs>
        <w:autoSpaceDE/>
        <w:autoSpaceDN/>
        <w:spacing w:line="276" w:lineRule="auto"/>
        <w:ind w:left="0" w:firstLine="0"/>
        <w:rPr>
          <w:rFonts w:ascii="Arial" w:hAnsi="Arial" w:cs="Arial"/>
        </w:rPr>
      </w:pPr>
      <w:r w:rsidRPr="006A6347">
        <w:rPr>
          <w:rFonts w:ascii="Arial" w:hAnsi="Arial" w:cs="Arial"/>
        </w:rPr>
        <w:t>Outils de protection : la conservation et la restauration du paysage construit</w:t>
      </w:r>
    </w:p>
    <w:p w:rsidR="00482051" w:rsidRDefault="00482051" w:rsidP="00482051">
      <w:pPr>
        <w:spacing w:before="240"/>
        <w:jc w:val="both"/>
        <w:rPr>
          <w:rFonts w:ascii="Arial" w:hAnsi="Arial" w:cs="Arial"/>
          <w:b/>
        </w:rPr>
      </w:pPr>
      <w:r>
        <w:rPr>
          <w:rFonts w:ascii="Arial" w:hAnsi="Arial" w:cs="Arial"/>
          <w:b/>
        </w:rPr>
        <w:t>En plus des enseignements à l’intérieur de locaux, cette matière est enrichie par le travail sur terrain sous formes de sortie journalières ou stage sur site</w:t>
      </w:r>
    </w:p>
    <w:p w:rsidR="00482051" w:rsidRDefault="00482051" w:rsidP="00482051">
      <w:pPr>
        <w:spacing w:before="240"/>
        <w:jc w:val="both"/>
        <w:rPr>
          <w:rFonts w:ascii="Arial" w:hAnsi="Arial" w:cs="Arial"/>
          <w:b/>
        </w:rPr>
      </w:pPr>
    </w:p>
    <w:p w:rsidR="00482051" w:rsidRPr="00FD2D7E" w:rsidRDefault="00482051" w:rsidP="00FB6F59">
      <w:pPr>
        <w:spacing w:before="240"/>
        <w:jc w:val="both"/>
        <w:rPr>
          <w:rFonts w:ascii="Arial" w:hAnsi="Arial" w:cs="Arial"/>
          <w:bCs/>
        </w:rPr>
      </w:pPr>
      <w:r w:rsidRPr="008F6E6D">
        <w:rPr>
          <w:rFonts w:ascii="Arial" w:hAnsi="Arial" w:cs="Arial"/>
          <w:b/>
        </w:rPr>
        <w:t>Mode d’évaluation : </w:t>
      </w:r>
      <w:r w:rsidRPr="00AC5CC5">
        <w:rPr>
          <w:rFonts w:ascii="Arial" w:hAnsi="Arial" w:cs="Arial"/>
          <w:bCs/>
        </w:rPr>
        <w:t xml:space="preserve">Contrôle continu </w:t>
      </w:r>
    </w:p>
    <w:p w:rsidR="00482051" w:rsidRPr="00FD2D7E" w:rsidRDefault="00482051" w:rsidP="00482051">
      <w:pPr>
        <w:jc w:val="both"/>
        <w:rPr>
          <w:rFonts w:ascii="Arial" w:hAnsi="Arial" w:cs="Arial"/>
          <w:bCs/>
        </w:rPr>
      </w:pPr>
    </w:p>
    <w:p w:rsidR="00482051" w:rsidRPr="005739A7" w:rsidRDefault="00482051" w:rsidP="00482051">
      <w:pPr>
        <w:spacing w:line="360" w:lineRule="auto"/>
        <w:jc w:val="both"/>
        <w:rPr>
          <w:rFonts w:ascii="Arial" w:hAnsi="Arial" w:cs="Arial"/>
        </w:rPr>
      </w:pPr>
      <w:r w:rsidRPr="00AC5CC5">
        <w:rPr>
          <w:rFonts w:ascii="Arial" w:hAnsi="Arial" w:cs="Arial"/>
          <w:b/>
        </w:rPr>
        <w:t>Référence</w:t>
      </w:r>
      <w:r w:rsidRPr="00AC5CC5">
        <w:rPr>
          <w:rFonts w:ascii="Arial" w:hAnsi="Arial" w:cs="Arial"/>
          <w:iCs/>
        </w:rPr>
        <w:t>:</w:t>
      </w:r>
      <w:r>
        <w:rPr>
          <w:rFonts w:ascii="Arial" w:hAnsi="Arial" w:cs="Arial"/>
          <w:iCs/>
        </w:rPr>
        <w:t xml:space="preserve"> </w:t>
      </w:r>
      <w:r>
        <w:t xml:space="preserve">Connaissances des modules enseignés. </w:t>
      </w:r>
      <w:r>
        <w:rPr>
          <w:rFonts w:ascii="Arial" w:hAnsi="Arial" w:cs="Arial"/>
        </w:rPr>
        <w:t xml:space="preserve"> </w:t>
      </w:r>
      <w:r w:rsidRPr="005739A7">
        <w:rPr>
          <w:rFonts w:ascii="Arial" w:hAnsi="Arial" w:cs="Arial"/>
        </w:rPr>
        <w:t xml:space="preserve"> </w:t>
      </w:r>
    </w:p>
    <w:p w:rsidR="00482051" w:rsidRPr="005739A7" w:rsidRDefault="00482051" w:rsidP="00482051">
      <w:pPr>
        <w:jc w:val="center"/>
        <w:rPr>
          <w:rFonts w:ascii="Arial" w:hAnsi="Arial" w:cs="Arial"/>
          <w:b/>
          <w:bCs/>
          <w:sz w:val="32"/>
          <w:szCs w:val="32"/>
        </w:rPr>
      </w:pPr>
    </w:p>
    <w:p w:rsidR="00482051" w:rsidRDefault="00482051" w:rsidP="00482051">
      <w:pPr>
        <w:jc w:val="both"/>
      </w:pPr>
      <w:r>
        <w:t xml:space="preserve"> </w:t>
      </w: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r w:rsidRPr="00AE1D26">
        <w:rPr>
          <w:rFonts w:ascii="Arial" w:hAnsi="Arial" w:cs="Arial"/>
          <w:b/>
          <w:iCs/>
          <w:sz w:val="28"/>
          <w:szCs w:val="28"/>
        </w:rPr>
        <w:tab/>
      </w:r>
    </w:p>
    <w:p w:rsidR="00482051" w:rsidRPr="00596D57" w:rsidRDefault="00482051" w:rsidP="00482051">
      <w:pPr>
        <w:spacing w:line="276" w:lineRule="auto"/>
        <w:jc w:val="both"/>
        <w:rPr>
          <w:rFonts w:ascii="Arial" w:hAnsi="Arial" w:cs="Arial"/>
        </w:rPr>
      </w:pPr>
      <w:r w:rsidRPr="00596D57">
        <w:rPr>
          <w:rFonts w:ascii="Arial" w:hAnsi="Arial" w:cs="Arial"/>
          <w:b/>
        </w:rPr>
        <w:t>Semestre : 2</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Unité </w:t>
      </w:r>
      <w:r w:rsidRPr="009C7C25">
        <w:rPr>
          <w:rFonts w:ascii="Arial" w:eastAsia="Calibri" w:hAnsi="Arial" w:cs="Arial"/>
          <w:b/>
          <w:bCs/>
          <w:color w:val="000000"/>
        </w:rPr>
        <w:t>Méthodologique</w:t>
      </w:r>
      <w:r w:rsidRPr="00E578BC">
        <w:rPr>
          <w:rFonts w:ascii="Cambria" w:eastAsia="Calibri" w:hAnsi="Cambria" w:cs="Calibri"/>
          <w:b/>
          <w:bCs/>
          <w:color w:val="000000"/>
        </w:rPr>
        <w:t xml:space="preserve"> UE</w:t>
      </w:r>
      <w:r>
        <w:rPr>
          <w:rFonts w:ascii="Cambria" w:eastAsia="Calibri" w:hAnsi="Cambria" w:cs="Calibri"/>
          <w:b/>
          <w:bCs/>
          <w:color w:val="000000"/>
        </w:rPr>
        <w:t>M</w:t>
      </w:r>
      <w:r w:rsidRPr="00E578BC">
        <w:rPr>
          <w:rFonts w:ascii="Cambria" w:eastAsia="Calibri" w:hAnsi="Cambria" w:cs="Calibri"/>
          <w:b/>
          <w:bCs/>
          <w:color w:val="000000"/>
        </w:rPr>
        <w:t xml:space="preserve"> </w:t>
      </w:r>
      <w:r>
        <w:rPr>
          <w:rFonts w:ascii="Cambria" w:eastAsia="Calibri" w:hAnsi="Cambria" w:cs="Calibri"/>
          <w:b/>
          <w:bCs/>
          <w:color w:val="000000"/>
        </w:rPr>
        <w:t>2</w:t>
      </w:r>
    </w:p>
    <w:p w:rsidR="00482051" w:rsidRPr="00A93CCB" w:rsidRDefault="00482051" w:rsidP="00482051">
      <w:pPr>
        <w:jc w:val="both"/>
        <w:rPr>
          <w:rFonts w:ascii="Arial" w:hAnsi="Arial" w:cs="Arial"/>
          <w:i/>
        </w:rPr>
      </w:pPr>
      <w:r w:rsidRPr="00AE1D26">
        <w:rPr>
          <w:rFonts w:ascii="Arial" w:hAnsi="Arial" w:cs="Arial"/>
          <w:b/>
          <w:iCs/>
        </w:rPr>
        <w:t xml:space="preserve">Intitulé de la matière : </w:t>
      </w:r>
      <w:r w:rsidRPr="009C7C25">
        <w:rPr>
          <w:rFonts w:ascii="Arial" w:hAnsi="Arial"/>
          <w:b/>
          <w:iCs/>
        </w:rPr>
        <w:t>MARKETING TOURISTIQUE</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482051" w:rsidRPr="00AE1D26" w:rsidRDefault="00482051" w:rsidP="0048205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482051" w:rsidRPr="00AE1D26" w:rsidRDefault="00482051" w:rsidP="00482051">
      <w:pPr>
        <w:spacing w:line="276" w:lineRule="auto"/>
        <w:jc w:val="both"/>
        <w:rPr>
          <w:rFonts w:ascii="Arial" w:hAnsi="Arial" w:cs="Arial"/>
          <w:b/>
          <w:bCs/>
          <w:iCs/>
        </w:rPr>
      </w:pPr>
    </w:p>
    <w:p w:rsidR="00482051" w:rsidRPr="00A93CCB" w:rsidRDefault="00482051" w:rsidP="00482051">
      <w:pPr>
        <w:jc w:val="both"/>
        <w:rPr>
          <w:rFonts w:ascii="Arial" w:hAnsi="Arial" w:cs="Arial"/>
          <w:b/>
        </w:rPr>
      </w:pPr>
      <w:r w:rsidRPr="00A93CCB">
        <w:rPr>
          <w:rFonts w:ascii="Arial" w:hAnsi="Arial" w:cs="Arial"/>
          <w:b/>
        </w:rPr>
        <w:t>Objectifs de l’enseignement :</w:t>
      </w:r>
    </w:p>
    <w:p w:rsidR="00482051" w:rsidRPr="009C7C25" w:rsidRDefault="00482051" w:rsidP="00482051">
      <w:pPr>
        <w:spacing w:line="276" w:lineRule="auto"/>
        <w:jc w:val="both"/>
        <w:rPr>
          <w:rFonts w:ascii="Arial" w:hAnsi="Arial" w:cs="Arial"/>
        </w:rPr>
      </w:pPr>
      <w:r w:rsidRPr="009C7C25">
        <w:rPr>
          <w:rFonts w:ascii="Arial" w:hAnsi="Arial" w:cs="Arial"/>
        </w:rPr>
        <w:t>Cette matière permet à l’étudiant d’acquérir les méthodes et outils, identifier, interpréter et élaborer les diverses stratégies possibles, pour l’animation des territoires, à travers le montage de projets touristiques.</w:t>
      </w:r>
    </w:p>
    <w:p w:rsidR="00482051" w:rsidRPr="00A93CCB" w:rsidRDefault="00482051" w:rsidP="00482051">
      <w:pPr>
        <w:spacing w:line="276" w:lineRule="auto"/>
        <w:jc w:val="both"/>
        <w:rPr>
          <w:rFonts w:ascii="Arial" w:hAnsi="Arial" w:cs="Arial"/>
          <w:b/>
          <w:highlight w:val="yellow"/>
        </w:rPr>
      </w:pPr>
    </w:p>
    <w:p w:rsidR="00482051" w:rsidRDefault="00482051" w:rsidP="00482051">
      <w:pPr>
        <w:spacing w:line="276" w:lineRule="auto"/>
        <w:jc w:val="both"/>
        <w:rPr>
          <w:rFonts w:ascii="Arial" w:hAnsi="Arial" w:cs="Arial"/>
          <w:b/>
        </w:rPr>
      </w:pPr>
      <w:r w:rsidRPr="00A93CCB">
        <w:rPr>
          <w:rFonts w:ascii="Arial" w:hAnsi="Arial" w:cs="Arial"/>
          <w:b/>
        </w:rPr>
        <w:t>Connaissances préalables recommandées</w:t>
      </w:r>
      <w:r>
        <w:rPr>
          <w:rFonts w:ascii="Arial" w:hAnsi="Arial" w:cs="Arial"/>
          <w:b/>
        </w:rPr>
        <w:t> :</w:t>
      </w:r>
    </w:p>
    <w:p w:rsidR="00482051" w:rsidRPr="009C7C25" w:rsidRDefault="00482051" w:rsidP="00482051">
      <w:pPr>
        <w:jc w:val="both"/>
        <w:rPr>
          <w:rFonts w:ascii="Arial" w:hAnsi="Arial" w:cs="Arial"/>
        </w:rPr>
      </w:pPr>
      <w:r w:rsidRPr="009C7C25">
        <w:rPr>
          <w:rFonts w:ascii="Arial" w:hAnsi="Arial" w:cs="Arial"/>
        </w:rPr>
        <w:t>Pour pouvoir suivre cet enseignement l’étudiant doit maitriser le concept de territoire, il doit appréhender les notions d’action et de projet touristique.</w:t>
      </w:r>
    </w:p>
    <w:p w:rsidR="00482051" w:rsidRPr="00A93CCB" w:rsidRDefault="00482051" w:rsidP="00482051">
      <w:pPr>
        <w:jc w:val="both"/>
        <w:rPr>
          <w:rFonts w:ascii="Arial" w:hAnsi="Arial" w:cs="Arial"/>
          <w:b/>
        </w:rPr>
      </w:pPr>
    </w:p>
    <w:p w:rsidR="00482051" w:rsidRPr="00A93CCB" w:rsidRDefault="00482051" w:rsidP="00482051">
      <w:pPr>
        <w:spacing w:after="240"/>
        <w:jc w:val="both"/>
        <w:rPr>
          <w:rFonts w:ascii="Arial" w:hAnsi="Arial" w:cs="Arial"/>
          <w:b/>
        </w:rPr>
      </w:pPr>
      <w:r w:rsidRPr="00A93CCB">
        <w:rPr>
          <w:rFonts w:ascii="Arial" w:hAnsi="Arial" w:cs="Arial"/>
          <w:b/>
        </w:rPr>
        <w:t>Contenu de la matière :</w:t>
      </w:r>
    </w:p>
    <w:p w:rsidR="00482051" w:rsidRPr="00C10F1E" w:rsidRDefault="00482051" w:rsidP="00482051">
      <w:pPr>
        <w:pStyle w:val="Paragraphedeliste"/>
        <w:spacing w:line="276" w:lineRule="auto"/>
        <w:ind w:left="0"/>
        <w:jc w:val="both"/>
        <w:rPr>
          <w:rFonts w:ascii="Arial" w:hAnsi="Arial" w:cs="Arial"/>
        </w:rPr>
      </w:pPr>
      <w:r w:rsidRPr="00C10F1E">
        <w:rPr>
          <w:rFonts w:ascii="Arial" w:hAnsi="Arial" w:cs="Arial"/>
        </w:rPr>
        <w:t>Chapitre 1 - La communication touristique</w:t>
      </w:r>
    </w:p>
    <w:p w:rsidR="00482051" w:rsidRPr="00C10F1E" w:rsidRDefault="00482051" w:rsidP="00482051">
      <w:pPr>
        <w:pStyle w:val="Paragraphedeliste"/>
        <w:numPr>
          <w:ilvl w:val="0"/>
          <w:numId w:val="26"/>
        </w:numPr>
        <w:autoSpaceDE/>
        <w:autoSpaceDN/>
        <w:spacing w:line="276" w:lineRule="auto"/>
        <w:jc w:val="both"/>
        <w:rPr>
          <w:rFonts w:ascii="Arial" w:hAnsi="Arial" w:cs="Arial"/>
        </w:rPr>
      </w:pPr>
      <w:r w:rsidRPr="00C10F1E">
        <w:rPr>
          <w:rFonts w:ascii="Arial" w:hAnsi="Arial" w:cs="Arial"/>
        </w:rPr>
        <w:t>Promotion de voyages et de destinations</w:t>
      </w:r>
    </w:p>
    <w:p w:rsidR="00482051" w:rsidRPr="00C10F1E" w:rsidRDefault="00482051" w:rsidP="00482051">
      <w:pPr>
        <w:pStyle w:val="Paragraphedeliste"/>
        <w:numPr>
          <w:ilvl w:val="0"/>
          <w:numId w:val="26"/>
        </w:numPr>
        <w:autoSpaceDE/>
        <w:autoSpaceDN/>
        <w:spacing w:line="276" w:lineRule="auto"/>
        <w:jc w:val="both"/>
        <w:rPr>
          <w:rFonts w:ascii="Arial" w:hAnsi="Arial" w:cs="Arial"/>
        </w:rPr>
      </w:pPr>
      <w:r w:rsidRPr="00C10F1E">
        <w:rPr>
          <w:rFonts w:ascii="Arial" w:hAnsi="Arial" w:cs="Arial"/>
        </w:rPr>
        <w:t>Attirer l’attention</w:t>
      </w:r>
    </w:p>
    <w:p w:rsidR="00482051" w:rsidRDefault="00482051" w:rsidP="00482051">
      <w:pPr>
        <w:pStyle w:val="Paragraphedeliste"/>
        <w:numPr>
          <w:ilvl w:val="0"/>
          <w:numId w:val="26"/>
        </w:numPr>
        <w:autoSpaceDE/>
        <w:autoSpaceDN/>
        <w:spacing w:after="240" w:line="276" w:lineRule="auto"/>
        <w:jc w:val="both"/>
        <w:rPr>
          <w:rFonts w:ascii="Arial" w:hAnsi="Arial" w:cs="Arial"/>
        </w:rPr>
      </w:pPr>
      <w:r w:rsidRPr="00C10F1E">
        <w:rPr>
          <w:rFonts w:ascii="Arial" w:hAnsi="Arial" w:cs="Arial"/>
        </w:rPr>
        <w:t>La recommandation comme assurance</w:t>
      </w:r>
    </w:p>
    <w:p w:rsidR="00482051" w:rsidRPr="00657726" w:rsidRDefault="00482051" w:rsidP="00482051">
      <w:pPr>
        <w:pStyle w:val="Paragraphedeliste"/>
        <w:spacing w:line="276" w:lineRule="auto"/>
        <w:ind w:left="1068"/>
        <w:jc w:val="both"/>
        <w:rPr>
          <w:rFonts w:ascii="Arial" w:hAnsi="Arial" w:cs="Arial"/>
          <w:sz w:val="8"/>
          <w:szCs w:val="8"/>
        </w:rPr>
      </w:pPr>
    </w:p>
    <w:p w:rsidR="00482051" w:rsidRPr="00C10F1E" w:rsidRDefault="00482051" w:rsidP="00482051">
      <w:pPr>
        <w:pStyle w:val="Paragraphedeliste"/>
        <w:spacing w:line="276" w:lineRule="auto"/>
        <w:ind w:left="0"/>
        <w:jc w:val="both"/>
        <w:rPr>
          <w:rFonts w:ascii="Arial" w:hAnsi="Arial" w:cs="Arial"/>
        </w:rPr>
      </w:pPr>
      <w:r w:rsidRPr="00C10F1E">
        <w:rPr>
          <w:rFonts w:ascii="Arial" w:hAnsi="Arial" w:cs="Arial"/>
        </w:rPr>
        <w:t>Chapitre 2 - Le marketing de la destination</w:t>
      </w:r>
    </w:p>
    <w:p w:rsidR="00482051" w:rsidRPr="00C10F1E" w:rsidRDefault="00482051" w:rsidP="00482051">
      <w:pPr>
        <w:pStyle w:val="Paragraphedeliste"/>
        <w:numPr>
          <w:ilvl w:val="0"/>
          <w:numId w:val="27"/>
        </w:numPr>
        <w:autoSpaceDE/>
        <w:autoSpaceDN/>
        <w:spacing w:line="276" w:lineRule="auto"/>
        <w:jc w:val="both"/>
        <w:rPr>
          <w:rFonts w:ascii="Arial" w:hAnsi="Arial" w:cs="Arial"/>
        </w:rPr>
      </w:pPr>
      <w:r w:rsidRPr="00C10F1E">
        <w:rPr>
          <w:rFonts w:ascii="Arial" w:hAnsi="Arial" w:cs="Arial"/>
        </w:rPr>
        <w:t>L’audit de la destination</w:t>
      </w:r>
    </w:p>
    <w:p w:rsidR="00482051" w:rsidRPr="00C10F1E" w:rsidRDefault="00482051" w:rsidP="00482051">
      <w:pPr>
        <w:pStyle w:val="Paragraphedeliste"/>
        <w:numPr>
          <w:ilvl w:val="0"/>
          <w:numId w:val="27"/>
        </w:numPr>
        <w:autoSpaceDE/>
        <w:autoSpaceDN/>
        <w:spacing w:line="276" w:lineRule="auto"/>
        <w:jc w:val="both"/>
        <w:rPr>
          <w:rFonts w:ascii="Arial" w:hAnsi="Arial" w:cs="Arial"/>
        </w:rPr>
      </w:pPr>
      <w:r w:rsidRPr="00C10F1E">
        <w:rPr>
          <w:rFonts w:ascii="Arial" w:hAnsi="Arial" w:cs="Arial"/>
        </w:rPr>
        <w:t xml:space="preserve"> Choisir les cibles touristiques</w:t>
      </w:r>
    </w:p>
    <w:p w:rsidR="00482051" w:rsidRPr="00C10F1E" w:rsidRDefault="00482051" w:rsidP="00482051">
      <w:pPr>
        <w:pStyle w:val="Paragraphedeliste"/>
        <w:numPr>
          <w:ilvl w:val="0"/>
          <w:numId w:val="27"/>
        </w:numPr>
        <w:autoSpaceDE/>
        <w:autoSpaceDN/>
        <w:spacing w:line="276" w:lineRule="auto"/>
        <w:jc w:val="both"/>
        <w:rPr>
          <w:rFonts w:ascii="Arial" w:hAnsi="Arial" w:cs="Arial"/>
        </w:rPr>
      </w:pPr>
      <w:r w:rsidRPr="00C10F1E">
        <w:rPr>
          <w:rFonts w:ascii="Arial" w:hAnsi="Arial" w:cs="Arial"/>
        </w:rPr>
        <w:t>Définir une politique de développement</w:t>
      </w:r>
    </w:p>
    <w:p w:rsidR="00482051" w:rsidRPr="00C10F1E" w:rsidRDefault="00482051" w:rsidP="00482051">
      <w:pPr>
        <w:pStyle w:val="Paragraphedeliste"/>
        <w:numPr>
          <w:ilvl w:val="0"/>
          <w:numId w:val="27"/>
        </w:numPr>
        <w:autoSpaceDE/>
        <w:autoSpaceDN/>
        <w:spacing w:line="276" w:lineRule="auto"/>
        <w:jc w:val="both"/>
        <w:rPr>
          <w:rFonts w:ascii="Arial" w:hAnsi="Arial" w:cs="Arial"/>
        </w:rPr>
      </w:pPr>
      <w:r w:rsidRPr="00C10F1E">
        <w:rPr>
          <w:rFonts w:ascii="Arial" w:hAnsi="Arial" w:cs="Arial"/>
        </w:rPr>
        <w:t>Afficher une identité touristique</w:t>
      </w:r>
    </w:p>
    <w:p w:rsidR="00482051" w:rsidRDefault="00482051" w:rsidP="00482051">
      <w:pPr>
        <w:pStyle w:val="Paragraphedeliste"/>
        <w:numPr>
          <w:ilvl w:val="0"/>
          <w:numId w:val="27"/>
        </w:numPr>
        <w:autoSpaceDE/>
        <w:autoSpaceDN/>
        <w:spacing w:line="276" w:lineRule="auto"/>
        <w:jc w:val="both"/>
        <w:rPr>
          <w:rFonts w:ascii="Arial" w:hAnsi="Arial" w:cs="Arial"/>
        </w:rPr>
      </w:pPr>
      <w:r w:rsidRPr="00C10F1E">
        <w:rPr>
          <w:rFonts w:ascii="Arial" w:hAnsi="Arial" w:cs="Arial"/>
        </w:rPr>
        <w:t>Rendre la destination « consommable »</w:t>
      </w:r>
    </w:p>
    <w:p w:rsidR="00482051" w:rsidRPr="00657726" w:rsidRDefault="00482051" w:rsidP="00482051">
      <w:pPr>
        <w:pStyle w:val="Paragraphedeliste"/>
        <w:spacing w:line="276" w:lineRule="auto"/>
        <w:ind w:left="1068"/>
        <w:jc w:val="both"/>
        <w:rPr>
          <w:rFonts w:ascii="Arial" w:hAnsi="Arial" w:cs="Arial"/>
          <w:sz w:val="8"/>
          <w:szCs w:val="8"/>
        </w:rPr>
      </w:pPr>
    </w:p>
    <w:p w:rsidR="00482051" w:rsidRPr="00C10F1E" w:rsidRDefault="00482051" w:rsidP="00482051">
      <w:pPr>
        <w:pStyle w:val="Paragraphedeliste"/>
        <w:spacing w:line="276" w:lineRule="auto"/>
        <w:ind w:left="0"/>
        <w:jc w:val="both"/>
        <w:rPr>
          <w:rFonts w:ascii="Arial" w:hAnsi="Arial" w:cs="Arial"/>
        </w:rPr>
      </w:pPr>
      <w:r w:rsidRPr="00C10F1E">
        <w:rPr>
          <w:rFonts w:ascii="Arial" w:hAnsi="Arial" w:cs="Arial"/>
        </w:rPr>
        <w:t>Chapitre 3 - Le marketing des transporteurs</w:t>
      </w:r>
    </w:p>
    <w:p w:rsidR="00482051" w:rsidRPr="00C10F1E" w:rsidRDefault="00482051" w:rsidP="00482051">
      <w:pPr>
        <w:pStyle w:val="Paragraphedeliste"/>
        <w:numPr>
          <w:ilvl w:val="0"/>
          <w:numId w:val="28"/>
        </w:numPr>
        <w:autoSpaceDE/>
        <w:autoSpaceDN/>
        <w:spacing w:line="276" w:lineRule="auto"/>
        <w:jc w:val="both"/>
        <w:rPr>
          <w:rFonts w:ascii="Arial" w:hAnsi="Arial" w:cs="Arial"/>
        </w:rPr>
      </w:pPr>
      <w:r w:rsidRPr="00C10F1E">
        <w:rPr>
          <w:rFonts w:ascii="Arial" w:hAnsi="Arial" w:cs="Arial"/>
        </w:rPr>
        <w:t>Optimisation de l’usage des infrastructures</w:t>
      </w:r>
    </w:p>
    <w:p w:rsidR="00482051" w:rsidRPr="00C10F1E" w:rsidRDefault="00482051" w:rsidP="00482051">
      <w:pPr>
        <w:pStyle w:val="Paragraphedeliste"/>
        <w:numPr>
          <w:ilvl w:val="0"/>
          <w:numId w:val="28"/>
        </w:numPr>
        <w:autoSpaceDE/>
        <w:autoSpaceDN/>
        <w:spacing w:line="276" w:lineRule="auto"/>
        <w:jc w:val="both"/>
        <w:rPr>
          <w:rFonts w:ascii="Arial" w:hAnsi="Arial" w:cs="Arial"/>
        </w:rPr>
      </w:pPr>
      <w:r w:rsidRPr="00C10F1E">
        <w:rPr>
          <w:rFonts w:ascii="Arial" w:hAnsi="Arial" w:cs="Arial"/>
        </w:rPr>
        <w:t>Développement de partenariat</w:t>
      </w:r>
    </w:p>
    <w:p w:rsidR="00482051" w:rsidRPr="00C10F1E" w:rsidRDefault="00482051" w:rsidP="00482051">
      <w:pPr>
        <w:pStyle w:val="Paragraphedeliste"/>
        <w:numPr>
          <w:ilvl w:val="0"/>
          <w:numId w:val="28"/>
        </w:numPr>
        <w:autoSpaceDE/>
        <w:autoSpaceDN/>
        <w:spacing w:line="276" w:lineRule="auto"/>
        <w:jc w:val="both"/>
        <w:rPr>
          <w:rFonts w:ascii="Arial" w:hAnsi="Arial" w:cs="Arial"/>
        </w:rPr>
      </w:pPr>
      <w:r w:rsidRPr="00C10F1E">
        <w:rPr>
          <w:rFonts w:ascii="Arial" w:hAnsi="Arial" w:cs="Arial"/>
        </w:rPr>
        <w:t>Changement du statut du voyage</w:t>
      </w:r>
    </w:p>
    <w:p w:rsidR="00482051" w:rsidRDefault="00482051" w:rsidP="00482051">
      <w:pPr>
        <w:pStyle w:val="Paragraphedeliste"/>
        <w:numPr>
          <w:ilvl w:val="0"/>
          <w:numId w:val="28"/>
        </w:numPr>
        <w:autoSpaceDE/>
        <w:autoSpaceDN/>
        <w:spacing w:line="276" w:lineRule="auto"/>
        <w:jc w:val="both"/>
        <w:rPr>
          <w:rFonts w:ascii="Arial" w:hAnsi="Arial" w:cs="Arial"/>
        </w:rPr>
      </w:pPr>
      <w:r w:rsidRPr="00C10F1E">
        <w:rPr>
          <w:rFonts w:ascii="Arial" w:hAnsi="Arial" w:cs="Arial"/>
        </w:rPr>
        <w:t>Fidélisation</w:t>
      </w:r>
    </w:p>
    <w:p w:rsidR="00482051" w:rsidRPr="00657726" w:rsidRDefault="00482051" w:rsidP="00482051">
      <w:pPr>
        <w:pStyle w:val="Paragraphedeliste"/>
        <w:spacing w:line="276" w:lineRule="auto"/>
        <w:ind w:left="1068"/>
        <w:jc w:val="both"/>
        <w:rPr>
          <w:rFonts w:ascii="Arial" w:hAnsi="Arial" w:cs="Arial"/>
          <w:sz w:val="8"/>
          <w:szCs w:val="8"/>
        </w:rPr>
      </w:pPr>
    </w:p>
    <w:p w:rsidR="00482051" w:rsidRPr="00C10F1E" w:rsidRDefault="00482051" w:rsidP="00482051">
      <w:pPr>
        <w:pStyle w:val="Paragraphedeliste"/>
        <w:spacing w:line="276" w:lineRule="auto"/>
        <w:ind w:left="0"/>
        <w:jc w:val="both"/>
        <w:rPr>
          <w:rFonts w:ascii="Arial" w:hAnsi="Arial" w:cs="Arial"/>
        </w:rPr>
      </w:pPr>
      <w:r w:rsidRPr="00C10F1E">
        <w:rPr>
          <w:rFonts w:ascii="Arial" w:hAnsi="Arial" w:cs="Arial"/>
        </w:rPr>
        <w:t>Chapitre 4 - Le marketing des voyagistes</w:t>
      </w:r>
    </w:p>
    <w:p w:rsidR="00482051" w:rsidRPr="00C10F1E" w:rsidRDefault="00482051" w:rsidP="00482051">
      <w:pPr>
        <w:pStyle w:val="Paragraphedeliste"/>
        <w:numPr>
          <w:ilvl w:val="0"/>
          <w:numId w:val="29"/>
        </w:numPr>
        <w:autoSpaceDE/>
        <w:autoSpaceDN/>
        <w:spacing w:line="276" w:lineRule="auto"/>
        <w:jc w:val="both"/>
        <w:rPr>
          <w:rFonts w:ascii="Arial" w:hAnsi="Arial" w:cs="Arial"/>
        </w:rPr>
      </w:pPr>
      <w:r w:rsidRPr="00C10F1E">
        <w:rPr>
          <w:rFonts w:ascii="Arial" w:hAnsi="Arial" w:cs="Arial"/>
        </w:rPr>
        <w:t>Assemblage des prestations</w:t>
      </w:r>
    </w:p>
    <w:p w:rsidR="00482051" w:rsidRPr="00C10F1E" w:rsidRDefault="00482051" w:rsidP="00482051">
      <w:pPr>
        <w:pStyle w:val="Paragraphedeliste"/>
        <w:numPr>
          <w:ilvl w:val="0"/>
          <w:numId w:val="29"/>
        </w:numPr>
        <w:autoSpaceDE/>
        <w:autoSpaceDN/>
        <w:spacing w:line="276" w:lineRule="auto"/>
        <w:jc w:val="both"/>
        <w:rPr>
          <w:rFonts w:ascii="Arial" w:hAnsi="Arial" w:cs="Arial"/>
        </w:rPr>
      </w:pPr>
      <w:r w:rsidRPr="00C10F1E">
        <w:rPr>
          <w:rFonts w:ascii="Arial" w:hAnsi="Arial" w:cs="Arial"/>
        </w:rPr>
        <w:t>Fixation des prix</w:t>
      </w:r>
    </w:p>
    <w:p w:rsidR="00482051" w:rsidRPr="00C10F1E" w:rsidRDefault="00482051" w:rsidP="00482051">
      <w:pPr>
        <w:pStyle w:val="Paragraphedeliste"/>
        <w:numPr>
          <w:ilvl w:val="0"/>
          <w:numId w:val="29"/>
        </w:numPr>
        <w:autoSpaceDE/>
        <w:autoSpaceDN/>
        <w:spacing w:line="276" w:lineRule="auto"/>
        <w:jc w:val="both"/>
        <w:rPr>
          <w:rFonts w:ascii="Arial" w:hAnsi="Arial" w:cs="Arial"/>
        </w:rPr>
      </w:pPr>
      <w:r w:rsidRPr="00C10F1E">
        <w:rPr>
          <w:rFonts w:ascii="Arial" w:hAnsi="Arial" w:cs="Arial"/>
        </w:rPr>
        <w:t>Présentation de l’ensemble de la gamme</w:t>
      </w:r>
    </w:p>
    <w:p w:rsidR="00482051" w:rsidRDefault="00482051" w:rsidP="00482051">
      <w:pPr>
        <w:pStyle w:val="Paragraphedeliste"/>
        <w:numPr>
          <w:ilvl w:val="0"/>
          <w:numId w:val="29"/>
        </w:numPr>
        <w:autoSpaceDE/>
        <w:autoSpaceDN/>
        <w:spacing w:line="276" w:lineRule="auto"/>
        <w:jc w:val="both"/>
        <w:rPr>
          <w:rFonts w:ascii="Arial" w:hAnsi="Arial" w:cs="Arial"/>
        </w:rPr>
      </w:pPr>
      <w:r w:rsidRPr="00C10F1E">
        <w:rPr>
          <w:rFonts w:ascii="Arial" w:hAnsi="Arial" w:cs="Arial"/>
        </w:rPr>
        <w:t>positionnement à travers ses produits et ses marques</w:t>
      </w:r>
    </w:p>
    <w:p w:rsidR="00482051" w:rsidRPr="00657726" w:rsidRDefault="00482051" w:rsidP="00482051">
      <w:pPr>
        <w:pStyle w:val="Paragraphedeliste"/>
        <w:spacing w:line="276" w:lineRule="auto"/>
        <w:ind w:left="1068"/>
        <w:jc w:val="both"/>
        <w:rPr>
          <w:rFonts w:ascii="Arial" w:hAnsi="Arial" w:cs="Arial"/>
          <w:sz w:val="8"/>
          <w:szCs w:val="8"/>
        </w:rPr>
      </w:pPr>
    </w:p>
    <w:p w:rsidR="00482051" w:rsidRPr="00C10F1E" w:rsidRDefault="00482051" w:rsidP="00482051">
      <w:pPr>
        <w:pStyle w:val="Paragraphedeliste"/>
        <w:spacing w:line="276" w:lineRule="auto"/>
        <w:ind w:left="0"/>
        <w:jc w:val="both"/>
        <w:rPr>
          <w:rFonts w:ascii="Arial" w:hAnsi="Arial" w:cs="Arial"/>
        </w:rPr>
      </w:pPr>
      <w:r w:rsidRPr="00C10F1E">
        <w:rPr>
          <w:rFonts w:ascii="Arial" w:hAnsi="Arial" w:cs="Arial"/>
        </w:rPr>
        <w:t>Chapitre 5 - La distribution touristique</w:t>
      </w:r>
    </w:p>
    <w:p w:rsidR="00482051" w:rsidRPr="00C10F1E" w:rsidRDefault="00482051" w:rsidP="00482051">
      <w:pPr>
        <w:pStyle w:val="Paragraphedeliste"/>
        <w:numPr>
          <w:ilvl w:val="0"/>
          <w:numId w:val="30"/>
        </w:numPr>
        <w:autoSpaceDE/>
        <w:autoSpaceDN/>
        <w:spacing w:line="276" w:lineRule="auto"/>
        <w:jc w:val="both"/>
        <w:rPr>
          <w:rFonts w:ascii="Arial" w:hAnsi="Arial" w:cs="Arial"/>
        </w:rPr>
      </w:pPr>
      <w:r w:rsidRPr="00C10F1E">
        <w:rPr>
          <w:rFonts w:ascii="Arial" w:hAnsi="Arial" w:cs="Arial"/>
        </w:rPr>
        <w:t>L’immersion dans la culture Internet</w:t>
      </w:r>
    </w:p>
    <w:p w:rsidR="00482051" w:rsidRPr="00C10F1E" w:rsidRDefault="00482051" w:rsidP="00482051">
      <w:pPr>
        <w:pStyle w:val="Paragraphedeliste"/>
        <w:numPr>
          <w:ilvl w:val="0"/>
          <w:numId w:val="30"/>
        </w:numPr>
        <w:autoSpaceDE/>
        <w:autoSpaceDN/>
        <w:spacing w:line="276" w:lineRule="auto"/>
        <w:jc w:val="both"/>
        <w:rPr>
          <w:rFonts w:ascii="Arial" w:hAnsi="Arial" w:cs="Arial"/>
        </w:rPr>
      </w:pPr>
      <w:r w:rsidRPr="00C10F1E">
        <w:rPr>
          <w:rFonts w:ascii="Arial" w:hAnsi="Arial" w:cs="Arial"/>
        </w:rPr>
        <w:t>L’appui sur des agences physiques</w:t>
      </w:r>
    </w:p>
    <w:p w:rsidR="00482051" w:rsidRPr="00C10F1E" w:rsidRDefault="00482051" w:rsidP="00482051">
      <w:pPr>
        <w:pStyle w:val="Paragraphedeliste"/>
        <w:numPr>
          <w:ilvl w:val="0"/>
          <w:numId w:val="30"/>
        </w:numPr>
        <w:autoSpaceDE/>
        <w:autoSpaceDN/>
        <w:spacing w:line="276" w:lineRule="auto"/>
        <w:jc w:val="both"/>
        <w:rPr>
          <w:rFonts w:ascii="Arial" w:hAnsi="Arial" w:cs="Arial"/>
        </w:rPr>
      </w:pPr>
      <w:r w:rsidRPr="00C10F1E">
        <w:rPr>
          <w:rFonts w:ascii="Arial" w:hAnsi="Arial" w:cs="Arial"/>
        </w:rPr>
        <w:t>le bradage comme stimulus d’achat</w:t>
      </w:r>
    </w:p>
    <w:p w:rsidR="00482051" w:rsidRPr="00F66739" w:rsidRDefault="00482051" w:rsidP="00482051">
      <w:pPr>
        <w:pStyle w:val="NormalWeb"/>
        <w:spacing w:before="0" w:beforeAutospacing="0"/>
        <w:ind w:left="1440"/>
        <w:jc w:val="both"/>
        <w:rPr>
          <w:rStyle w:val="lev"/>
          <w:rFonts w:ascii="Arial" w:hAnsi="Arial" w:cs="Arial"/>
          <w:b w:val="0"/>
          <w:bCs w:val="0"/>
        </w:rPr>
      </w:pPr>
    </w:p>
    <w:p w:rsidR="00482051" w:rsidRPr="00F66739" w:rsidRDefault="00482051" w:rsidP="00482051">
      <w:pPr>
        <w:jc w:val="both"/>
        <w:rPr>
          <w:rFonts w:ascii="Arial" w:hAnsi="Arial" w:cs="Arial"/>
          <w:b/>
        </w:rPr>
      </w:pPr>
      <w:r w:rsidRPr="00F66739">
        <w:rPr>
          <w:rFonts w:ascii="Arial" w:hAnsi="Arial" w:cs="Arial"/>
          <w:b/>
        </w:rPr>
        <w:t>Mode d’évaluation : </w:t>
      </w:r>
      <w:r w:rsidRPr="00F66739">
        <w:rPr>
          <w:rFonts w:ascii="Arial" w:hAnsi="Arial" w:cs="Arial"/>
          <w:bCs/>
        </w:rPr>
        <w:t>Contrôle continu et examen</w:t>
      </w:r>
    </w:p>
    <w:p w:rsidR="00482051" w:rsidRPr="00F66739" w:rsidRDefault="00482051" w:rsidP="00482051">
      <w:pPr>
        <w:jc w:val="both"/>
        <w:rPr>
          <w:rFonts w:ascii="Arial" w:hAnsi="Arial" w:cs="Arial"/>
          <w:b/>
        </w:rPr>
      </w:pPr>
    </w:p>
    <w:p w:rsidR="00482051" w:rsidRPr="00F66739" w:rsidRDefault="00482051" w:rsidP="00482051">
      <w:pPr>
        <w:jc w:val="both"/>
        <w:rPr>
          <w:rFonts w:ascii="Arial" w:hAnsi="Arial" w:cs="Arial"/>
          <w:iCs/>
        </w:rPr>
      </w:pPr>
      <w:r w:rsidRPr="00F66739">
        <w:rPr>
          <w:rFonts w:ascii="Arial" w:hAnsi="Arial" w:cs="Arial"/>
          <w:b/>
        </w:rPr>
        <w:t>Référence</w:t>
      </w:r>
      <w:r w:rsidRPr="00F66739">
        <w:rPr>
          <w:rFonts w:ascii="Arial" w:hAnsi="Arial" w:cs="Arial"/>
        </w:rPr>
        <w:t xml:space="preserve"> </w:t>
      </w:r>
      <w:r w:rsidRPr="00F66739">
        <w:rPr>
          <w:rFonts w:ascii="Arial" w:hAnsi="Arial" w:cs="Arial"/>
          <w:iCs/>
        </w:rPr>
        <w:t>:</w:t>
      </w:r>
    </w:p>
    <w:p w:rsidR="00482051" w:rsidRPr="00F66739" w:rsidRDefault="00482051" w:rsidP="00482051">
      <w:pPr>
        <w:spacing w:line="360" w:lineRule="auto"/>
        <w:jc w:val="both"/>
        <w:rPr>
          <w:rFonts w:ascii="Arial" w:hAnsi="Arial" w:cs="Arial"/>
          <w:iCs/>
        </w:rPr>
      </w:pPr>
    </w:p>
    <w:p w:rsidR="00482051" w:rsidRPr="00F66739" w:rsidRDefault="007A09D2" w:rsidP="00482051">
      <w:pPr>
        <w:pStyle w:val="Paragraphedeliste"/>
        <w:numPr>
          <w:ilvl w:val="0"/>
          <w:numId w:val="25"/>
        </w:numPr>
        <w:autoSpaceDE/>
        <w:autoSpaceDN/>
        <w:spacing w:after="200" w:line="360" w:lineRule="auto"/>
        <w:jc w:val="both"/>
        <w:rPr>
          <w:rFonts w:ascii="Arial" w:hAnsi="Arial"/>
        </w:rPr>
      </w:pPr>
      <w:hyperlink r:id="rId36" w:history="1">
        <w:r w:rsidR="00482051" w:rsidRPr="00F66739">
          <w:rPr>
            <w:rFonts w:ascii="Arial" w:hAnsi="Arial"/>
          </w:rPr>
          <w:t>Christine Petr</w:t>
        </w:r>
      </w:hyperlink>
      <w:r w:rsidR="00482051" w:rsidRPr="00F66739">
        <w:rPr>
          <w:rFonts w:ascii="Arial" w:hAnsi="Arial"/>
        </w:rPr>
        <w:t xml:space="preserve"> : « Le Marketing du tourisme », Collection Les Topos, Ed Dunod 2010, 128 p </w:t>
      </w:r>
    </w:p>
    <w:p w:rsidR="00482051" w:rsidRPr="00F66739" w:rsidRDefault="00482051" w:rsidP="00482051">
      <w:pPr>
        <w:pStyle w:val="Paragraphedeliste"/>
        <w:numPr>
          <w:ilvl w:val="0"/>
          <w:numId w:val="25"/>
        </w:numPr>
        <w:autoSpaceDE/>
        <w:autoSpaceDN/>
        <w:spacing w:after="200" w:line="360" w:lineRule="auto"/>
        <w:jc w:val="both"/>
        <w:rPr>
          <w:rFonts w:ascii="Arial" w:hAnsi="Arial"/>
        </w:rPr>
      </w:pPr>
      <w:r w:rsidRPr="00F66739">
        <w:rPr>
          <w:rFonts w:ascii="Arial" w:hAnsi="Arial"/>
        </w:rPr>
        <w:t>Emmanuelle Rouzet, Gérard SEGUIN : Marketing du tourisme durable, Edition Dunod 2010, 208 p</w:t>
      </w:r>
    </w:p>
    <w:p w:rsidR="00482051" w:rsidRPr="00F66739" w:rsidRDefault="00482051" w:rsidP="00482051">
      <w:pPr>
        <w:pStyle w:val="Paragraphedeliste"/>
        <w:numPr>
          <w:ilvl w:val="0"/>
          <w:numId w:val="25"/>
        </w:numPr>
        <w:autoSpaceDE/>
        <w:autoSpaceDN/>
        <w:spacing w:after="200" w:line="360" w:lineRule="auto"/>
        <w:jc w:val="both"/>
        <w:rPr>
          <w:rFonts w:ascii="Arial" w:hAnsi="Arial"/>
        </w:rPr>
      </w:pPr>
      <w:r w:rsidRPr="00F66739">
        <w:rPr>
          <w:rFonts w:ascii="Arial" w:hAnsi="Arial"/>
        </w:rPr>
        <w:t>Isabelle Frochot, Patrick Legoherel : Marketing du tourisme, Edition Dunod 2010, 384 p.</w:t>
      </w:r>
    </w:p>
    <w:p w:rsidR="00482051" w:rsidRPr="00F66739" w:rsidRDefault="00482051" w:rsidP="00482051">
      <w:pPr>
        <w:pStyle w:val="Paragraphedeliste"/>
        <w:numPr>
          <w:ilvl w:val="0"/>
          <w:numId w:val="25"/>
        </w:numPr>
        <w:autoSpaceDE/>
        <w:autoSpaceDN/>
        <w:spacing w:after="200" w:line="360" w:lineRule="auto"/>
        <w:jc w:val="both"/>
        <w:rPr>
          <w:rFonts w:ascii="Arial" w:hAnsi="Arial"/>
        </w:rPr>
      </w:pPr>
      <w:r w:rsidRPr="00F66739">
        <w:rPr>
          <w:rFonts w:ascii="Arial" w:hAnsi="Arial"/>
        </w:rPr>
        <w:t>Grégory Bressolles : L’e-marketing, Edition Dunod 2012, 128 p</w:t>
      </w:r>
    </w:p>
    <w:p w:rsidR="00482051" w:rsidRPr="00F66739" w:rsidRDefault="007A09D2" w:rsidP="00482051">
      <w:pPr>
        <w:pStyle w:val="Paragraphedeliste"/>
        <w:numPr>
          <w:ilvl w:val="0"/>
          <w:numId w:val="25"/>
        </w:numPr>
        <w:autoSpaceDE/>
        <w:autoSpaceDN/>
        <w:spacing w:after="200" w:line="360" w:lineRule="auto"/>
        <w:jc w:val="both"/>
        <w:rPr>
          <w:rFonts w:ascii="Arial" w:hAnsi="Arial"/>
        </w:rPr>
      </w:pPr>
      <w:hyperlink r:id="rId37" w:history="1">
        <w:r w:rsidR="00482051" w:rsidRPr="00F66739">
          <w:rPr>
            <w:rFonts w:ascii="Arial" w:hAnsi="Arial"/>
          </w:rPr>
          <w:t>Jean-Louis Barma</w:t>
        </w:r>
      </w:hyperlink>
      <w:r w:rsidR="00482051" w:rsidRPr="00F66739">
        <w:rPr>
          <w:rFonts w:ascii="Arial" w:hAnsi="Arial"/>
        </w:rPr>
        <w:t xml:space="preserve"> : « Marketing du tourisme et de l'hôtellerie : Etudes de cas commentées + corrigés », Collection Eo/fp, Ed Editions d'Organisation 2004, 443 p </w:t>
      </w:r>
    </w:p>
    <w:p w:rsidR="00482051" w:rsidRPr="00F66739" w:rsidRDefault="00482051" w:rsidP="00482051">
      <w:pPr>
        <w:pStyle w:val="Paragraphedeliste"/>
        <w:numPr>
          <w:ilvl w:val="0"/>
          <w:numId w:val="25"/>
        </w:numPr>
        <w:autoSpaceDE/>
        <w:autoSpaceDN/>
        <w:spacing w:after="200" w:line="360" w:lineRule="auto"/>
        <w:jc w:val="both"/>
        <w:rPr>
          <w:rFonts w:ascii="Arial" w:hAnsi="Arial"/>
        </w:rPr>
      </w:pPr>
      <w:r w:rsidRPr="00F66739">
        <w:rPr>
          <w:rFonts w:ascii="Arial" w:hAnsi="Arial"/>
        </w:rPr>
        <w:t>Louis Dupont : Le plan Marketing du tourisme par la pratique, Edition le Harmattan 2005, 443 p</w:t>
      </w:r>
    </w:p>
    <w:p w:rsidR="00482051" w:rsidRPr="00F66739" w:rsidRDefault="00482051" w:rsidP="00482051">
      <w:pPr>
        <w:pStyle w:val="Paragraphedeliste"/>
        <w:numPr>
          <w:ilvl w:val="0"/>
          <w:numId w:val="25"/>
        </w:numPr>
        <w:autoSpaceDE/>
        <w:autoSpaceDN/>
        <w:spacing w:after="200" w:line="360" w:lineRule="auto"/>
        <w:jc w:val="both"/>
        <w:rPr>
          <w:rFonts w:ascii="Arial" w:hAnsi="Arial"/>
        </w:rPr>
      </w:pPr>
      <w:r w:rsidRPr="00F66739">
        <w:rPr>
          <w:rFonts w:ascii="Arial" w:hAnsi="Arial"/>
        </w:rPr>
        <w:t xml:space="preserve">Malcolm Mcdonald : Les plans marketing, comment les établir ? Comment les utiliser, Edition De Boeck Supérieur 2004, 624 p </w:t>
      </w:r>
    </w:p>
    <w:p w:rsidR="00482051" w:rsidRPr="00F66739" w:rsidRDefault="007A09D2" w:rsidP="00482051">
      <w:pPr>
        <w:pStyle w:val="Paragraphedeliste"/>
        <w:numPr>
          <w:ilvl w:val="0"/>
          <w:numId w:val="25"/>
        </w:numPr>
        <w:autoSpaceDE/>
        <w:autoSpaceDN/>
        <w:spacing w:after="200" w:line="360" w:lineRule="auto"/>
        <w:jc w:val="both"/>
        <w:rPr>
          <w:rFonts w:ascii="Arial" w:hAnsi="Arial"/>
        </w:rPr>
      </w:pPr>
      <w:hyperlink r:id="rId38" w:history="1">
        <w:r w:rsidR="00482051" w:rsidRPr="00F66739">
          <w:rPr>
            <w:rFonts w:ascii="Arial" w:hAnsi="Arial"/>
          </w:rPr>
          <w:t>Marie-Anne Garnier</w:t>
        </w:r>
      </w:hyperlink>
      <w:r w:rsidR="00482051" w:rsidRPr="00F66739">
        <w:rPr>
          <w:rFonts w:ascii="Arial" w:hAnsi="Arial"/>
        </w:rPr>
        <w:t xml:space="preserve">, </w:t>
      </w:r>
      <w:hyperlink r:id="rId39" w:history="1">
        <w:r w:rsidR="00482051" w:rsidRPr="00F66739">
          <w:rPr>
            <w:rFonts w:ascii="Arial" w:hAnsi="Arial"/>
          </w:rPr>
          <w:t>Isabelle Métayer Bénech</w:t>
        </w:r>
      </w:hyperlink>
      <w:r w:rsidR="00482051" w:rsidRPr="00F66739">
        <w:rPr>
          <w:rFonts w:ascii="Arial" w:hAnsi="Arial"/>
        </w:rPr>
        <w:t xml:space="preserve">, </w:t>
      </w:r>
      <w:hyperlink r:id="rId40" w:history="1">
        <w:r w:rsidR="00482051" w:rsidRPr="00F66739">
          <w:rPr>
            <w:rFonts w:ascii="Arial" w:hAnsi="Arial"/>
          </w:rPr>
          <w:t>Philippe Monnier</w:t>
        </w:r>
      </w:hyperlink>
      <w:r w:rsidR="00482051" w:rsidRPr="00F66739">
        <w:rPr>
          <w:rFonts w:ascii="Arial" w:hAnsi="Arial"/>
        </w:rPr>
        <w:t> : « Les techniques de vente touristique- en 33 fiches - Pratiques-Applications corrigées », Ed  Dunod 2011, 272 p</w:t>
      </w:r>
    </w:p>
    <w:p w:rsidR="00482051" w:rsidRPr="00F66739" w:rsidRDefault="007A09D2" w:rsidP="00482051">
      <w:pPr>
        <w:pStyle w:val="Paragraphedeliste"/>
        <w:numPr>
          <w:ilvl w:val="0"/>
          <w:numId w:val="25"/>
        </w:numPr>
        <w:autoSpaceDE/>
        <w:autoSpaceDN/>
        <w:spacing w:after="200" w:line="360" w:lineRule="auto"/>
        <w:jc w:val="both"/>
        <w:rPr>
          <w:rFonts w:ascii="Arial" w:hAnsi="Arial"/>
        </w:rPr>
      </w:pPr>
      <w:hyperlink r:id="rId41" w:history="1">
        <w:r w:rsidR="00482051" w:rsidRPr="00F66739">
          <w:rPr>
            <w:rFonts w:ascii="Arial" w:hAnsi="Arial"/>
          </w:rPr>
          <w:t>Michel Balfet</w:t>
        </w:r>
      </w:hyperlink>
      <w:r w:rsidR="00482051" w:rsidRPr="00F66739">
        <w:rPr>
          <w:rFonts w:ascii="Arial" w:hAnsi="Arial"/>
        </w:rPr>
        <w:t xml:space="preserve"> : « L'audit marketing touristique », Collection Poche Economie des services, Ed Economica 1997, 112 p </w:t>
      </w:r>
    </w:p>
    <w:p w:rsidR="00482051" w:rsidRPr="00F66739" w:rsidRDefault="007A09D2" w:rsidP="00482051">
      <w:pPr>
        <w:pStyle w:val="Paragraphedeliste"/>
        <w:numPr>
          <w:ilvl w:val="0"/>
          <w:numId w:val="25"/>
        </w:numPr>
        <w:autoSpaceDE/>
        <w:autoSpaceDN/>
        <w:spacing w:after="200" w:line="360" w:lineRule="auto"/>
        <w:jc w:val="both"/>
        <w:rPr>
          <w:rFonts w:ascii="Arial" w:hAnsi="Arial"/>
        </w:rPr>
      </w:pPr>
      <w:hyperlink r:id="rId42" w:history="1">
        <w:r w:rsidR="00482051" w:rsidRPr="00F66739">
          <w:rPr>
            <w:rFonts w:ascii="Arial" w:hAnsi="Arial"/>
          </w:rPr>
          <w:t>Michel Balfet</w:t>
        </w:r>
      </w:hyperlink>
      <w:r w:rsidR="00482051" w:rsidRPr="00F66739">
        <w:rPr>
          <w:rFonts w:ascii="Arial" w:hAnsi="Arial"/>
        </w:rPr>
        <w:t xml:space="preserve"> : « Marketing des services touristiques et hôteliers, spécificités, méthodes et techniques », Collection Tourisme Hôtel, Ed Ellipses Marketing 2001, 288 p </w:t>
      </w:r>
    </w:p>
    <w:p w:rsidR="00482051" w:rsidRPr="00F66739" w:rsidRDefault="00482051" w:rsidP="00482051">
      <w:pPr>
        <w:pStyle w:val="Paragraphedeliste"/>
        <w:numPr>
          <w:ilvl w:val="0"/>
          <w:numId w:val="25"/>
        </w:numPr>
        <w:autoSpaceDE/>
        <w:autoSpaceDN/>
        <w:spacing w:after="200" w:line="360" w:lineRule="auto"/>
        <w:jc w:val="both"/>
        <w:rPr>
          <w:rFonts w:ascii="Arial" w:hAnsi="Arial"/>
        </w:rPr>
      </w:pPr>
      <w:r w:rsidRPr="00F66739">
        <w:rPr>
          <w:rFonts w:ascii="Arial" w:hAnsi="Arial"/>
        </w:rPr>
        <w:t>Nathalie Van Laethem, Laurence BODY : Le plan marketing, Plan stratégique – Plan opérationnel – Plan marketing client – Plan de crise, Edition Dunod 2008, 344 p</w:t>
      </w:r>
    </w:p>
    <w:p w:rsidR="00482051" w:rsidRPr="00F66739" w:rsidRDefault="007A09D2" w:rsidP="00482051">
      <w:pPr>
        <w:pStyle w:val="Paragraphedeliste"/>
        <w:numPr>
          <w:ilvl w:val="0"/>
          <w:numId w:val="25"/>
        </w:numPr>
        <w:autoSpaceDE/>
        <w:autoSpaceDN/>
        <w:spacing w:after="200" w:line="360" w:lineRule="auto"/>
        <w:jc w:val="both"/>
        <w:rPr>
          <w:rFonts w:ascii="Arial" w:hAnsi="Arial"/>
        </w:rPr>
      </w:pPr>
      <w:hyperlink r:id="rId43" w:history="1">
        <w:r w:rsidR="00482051" w:rsidRPr="00F66739">
          <w:rPr>
            <w:rFonts w:ascii="Arial" w:hAnsi="Arial"/>
          </w:rPr>
          <w:t>Patrick Legohérel</w:t>
        </w:r>
      </w:hyperlink>
      <w:r w:rsidR="00482051" w:rsidRPr="00F66739">
        <w:rPr>
          <w:rFonts w:ascii="Arial" w:hAnsi="Arial"/>
        </w:rPr>
        <w:t xml:space="preserve">, </w:t>
      </w:r>
      <w:hyperlink r:id="rId44" w:history="1">
        <w:r w:rsidR="00482051" w:rsidRPr="00F66739">
          <w:rPr>
            <w:rFonts w:ascii="Arial" w:hAnsi="Arial"/>
          </w:rPr>
          <w:t>Isabelle Frochot</w:t>
        </w:r>
      </w:hyperlink>
      <w:r w:rsidR="00482051" w:rsidRPr="00F66739">
        <w:rPr>
          <w:rFonts w:ascii="Arial" w:hAnsi="Arial"/>
        </w:rPr>
        <w:t xml:space="preserve">, </w:t>
      </w:r>
      <w:hyperlink r:id="rId45" w:history="1">
        <w:r w:rsidR="00482051" w:rsidRPr="00F66739">
          <w:rPr>
            <w:rFonts w:ascii="Arial" w:hAnsi="Arial"/>
          </w:rPr>
          <w:t>Christian Pinson</w:t>
        </w:r>
      </w:hyperlink>
      <w:r w:rsidR="00482051" w:rsidRPr="00F66739">
        <w:rPr>
          <w:rFonts w:ascii="Arial" w:hAnsi="Arial"/>
        </w:rPr>
        <w:t xml:space="preserve"> : « Marketing du tourisme », Collection Marketing sectoriel, Ed Dunod 2010, 384 p </w:t>
      </w:r>
    </w:p>
    <w:p w:rsidR="00482051" w:rsidRPr="00F66739" w:rsidRDefault="00482051" w:rsidP="00482051">
      <w:pPr>
        <w:pStyle w:val="Paragraphedeliste"/>
        <w:numPr>
          <w:ilvl w:val="0"/>
          <w:numId w:val="25"/>
        </w:numPr>
        <w:autoSpaceDE/>
        <w:autoSpaceDN/>
        <w:spacing w:after="200" w:line="360" w:lineRule="auto"/>
        <w:jc w:val="both"/>
        <w:rPr>
          <w:rFonts w:ascii="Arial" w:hAnsi="Arial"/>
        </w:rPr>
      </w:pPr>
      <w:r w:rsidRPr="00F66739">
        <w:rPr>
          <w:rFonts w:ascii="Arial" w:hAnsi="Arial"/>
        </w:rPr>
        <w:t>Yves Pariot : Les outils du marketing stratégique et opérationnel, Edition Eyrolles 2011, 200 p</w:t>
      </w:r>
    </w:p>
    <w:p w:rsidR="00482051" w:rsidRDefault="00482051" w:rsidP="00482051">
      <w:pPr>
        <w:spacing w:line="360" w:lineRule="auto"/>
      </w:pPr>
    </w:p>
    <w:p w:rsidR="00482051" w:rsidRDefault="00482051" w:rsidP="00482051"/>
    <w:p w:rsidR="00482051" w:rsidRDefault="00482051" w:rsidP="00482051"/>
    <w:p w:rsidR="00482051" w:rsidRDefault="00482051" w:rsidP="00482051"/>
    <w:p w:rsidR="00482051" w:rsidRDefault="00482051" w:rsidP="00482051"/>
    <w:p w:rsidR="00482051" w:rsidRDefault="00482051" w:rsidP="00482051"/>
    <w:p w:rsidR="00482051" w:rsidRDefault="00482051" w:rsidP="00482051"/>
    <w:p w:rsidR="00482051" w:rsidRDefault="00482051" w:rsidP="00482051">
      <w:pPr>
        <w:sectPr w:rsidR="00482051" w:rsidSect="00FB6F59">
          <w:footerReference w:type="default" r:id="rId46"/>
          <w:pgSz w:w="11906" w:h="16838"/>
          <w:pgMar w:top="1440" w:right="1080" w:bottom="1440" w:left="1080" w:header="708" w:footer="708" w:gutter="0"/>
          <w:cols w:space="708"/>
          <w:docGrid w:linePitch="360"/>
        </w:sectPr>
      </w:pPr>
    </w:p>
    <w:p w:rsidR="00482051" w:rsidRDefault="00482051" w:rsidP="00482051">
      <w:pPr>
        <w:tabs>
          <w:tab w:val="left" w:pos="3725"/>
        </w:tabs>
        <w:spacing w:line="276" w:lineRule="auto"/>
        <w:ind w:right="282"/>
        <w:rPr>
          <w:rFonts w:ascii="Arial" w:hAnsi="Arial" w:cs="Arial"/>
          <w:b/>
          <w:iCs/>
          <w:sz w:val="28"/>
          <w:szCs w:val="28"/>
        </w:rPr>
      </w:pPr>
    </w:p>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r w:rsidRPr="00AE1D26">
        <w:rPr>
          <w:rFonts w:ascii="Arial" w:hAnsi="Arial" w:cs="Arial"/>
          <w:b/>
          <w:iCs/>
          <w:sz w:val="28"/>
          <w:szCs w:val="28"/>
        </w:rPr>
        <w:tab/>
      </w:r>
    </w:p>
    <w:p w:rsidR="00482051" w:rsidRPr="00596D57" w:rsidRDefault="00482051" w:rsidP="00482051">
      <w:pPr>
        <w:spacing w:line="276" w:lineRule="auto"/>
        <w:jc w:val="both"/>
        <w:rPr>
          <w:rFonts w:ascii="Arial" w:hAnsi="Arial" w:cs="Arial"/>
          <w:iCs/>
        </w:rPr>
      </w:pPr>
      <w:r w:rsidRPr="00AE1D26">
        <w:rPr>
          <w:rFonts w:ascii="Arial" w:hAnsi="Arial" w:cs="Arial"/>
          <w:b/>
        </w:rPr>
        <w:t>Semestre </w:t>
      </w:r>
      <w:r w:rsidRPr="00596D57">
        <w:rPr>
          <w:rFonts w:ascii="Arial" w:hAnsi="Arial" w:cs="Arial"/>
          <w:b/>
          <w:iCs/>
        </w:rPr>
        <w:t>:</w:t>
      </w:r>
      <w:r w:rsidRPr="00AE1D26">
        <w:rPr>
          <w:rFonts w:ascii="Arial" w:hAnsi="Arial" w:cs="Arial"/>
          <w:b/>
          <w:i/>
        </w:rPr>
        <w:t xml:space="preserve"> </w:t>
      </w:r>
      <w:r>
        <w:rPr>
          <w:rFonts w:ascii="Arial" w:hAnsi="Arial" w:cs="Arial"/>
          <w:b/>
          <w:iCs/>
        </w:rPr>
        <w:t>2</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Unité </w:t>
      </w:r>
      <w:r>
        <w:rPr>
          <w:rFonts w:ascii="Arial" w:eastAsia="Calibri" w:hAnsi="Arial" w:cs="Arial"/>
          <w:b/>
          <w:bCs/>
          <w:color w:val="000000"/>
        </w:rPr>
        <w:t xml:space="preserve">Méthodologique </w:t>
      </w:r>
      <w:r w:rsidRPr="00E578BC">
        <w:rPr>
          <w:rFonts w:ascii="Cambria" w:eastAsia="Calibri" w:hAnsi="Cambria" w:cs="Calibri"/>
          <w:b/>
          <w:bCs/>
          <w:color w:val="000000"/>
        </w:rPr>
        <w:t>UE</w:t>
      </w:r>
      <w:r>
        <w:rPr>
          <w:rFonts w:ascii="Cambria" w:eastAsia="Calibri" w:hAnsi="Cambria" w:cs="Calibri"/>
          <w:b/>
          <w:bCs/>
          <w:color w:val="000000"/>
        </w:rPr>
        <w:t>M</w:t>
      </w:r>
      <w:r w:rsidRPr="00E578BC">
        <w:rPr>
          <w:rFonts w:ascii="Cambria" w:eastAsia="Calibri" w:hAnsi="Cambria" w:cs="Calibri"/>
          <w:b/>
          <w:bCs/>
          <w:color w:val="000000"/>
        </w:rPr>
        <w:t xml:space="preserve"> </w:t>
      </w:r>
      <w:r>
        <w:rPr>
          <w:rFonts w:ascii="Cambria" w:eastAsia="Calibri" w:hAnsi="Cambria" w:cs="Calibri"/>
          <w:b/>
          <w:bCs/>
          <w:color w:val="000000"/>
        </w:rPr>
        <w:t>3</w:t>
      </w:r>
    </w:p>
    <w:p w:rsidR="00482051" w:rsidRPr="00AE1D26" w:rsidRDefault="00482051" w:rsidP="00482051">
      <w:pPr>
        <w:jc w:val="both"/>
        <w:rPr>
          <w:rFonts w:ascii="Arial" w:hAnsi="Arial" w:cs="Arial"/>
          <w:b/>
          <w:iCs/>
        </w:rPr>
      </w:pPr>
      <w:r w:rsidRPr="00AE1D26">
        <w:rPr>
          <w:rFonts w:ascii="Arial" w:hAnsi="Arial" w:cs="Arial"/>
          <w:b/>
          <w:iCs/>
        </w:rPr>
        <w:t xml:space="preserve">Intitulé de la matière : </w:t>
      </w:r>
      <w:r>
        <w:rPr>
          <w:rFonts w:ascii="Arial" w:hAnsi="Arial" w:cs="Arial"/>
          <w:b/>
          <w:iCs/>
        </w:rPr>
        <w:t>AMENAGEMENT URBAIN</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2</w:t>
      </w:r>
    </w:p>
    <w:p w:rsidR="00482051" w:rsidRPr="00AE1D26" w:rsidRDefault="00482051" w:rsidP="0048205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482051" w:rsidRPr="005F72BA" w:rsidRDefault="00482051" w:rsidP="00482051">
      <w:pPr>
        <w:spacing w:line="276" w:lineRule="auto"/>
        <w:jc w:val="both"/>
        <w:rPr>
          <w:rFonts w:ascii="Arial" w:hAnsi="Arial" w:cs="Arial"/>
          <w:b/>
          <w:bCs/>
          <w:iCs/>
          <w:sz w:val="20"/>
          <w:szCs w:val="20"/>
        </w:rPr>
      </w:pPr>
    </w:p>
    <w:p w:rsidR="00482051" w:rsidRPr="00B5314C" w:rsidRDefault="00482051" w:rsidP="00482051">
      <w:pPr>
        <w:jc w:val="both"/>
        <w:rPr>
          <w:rFonts w:ascii="Arial" w:hAnsi="Arial" w:cs="Arial"/>
          <w:b/>
        </w:rPr>
      </w:pPr>
      <w:r w:rsidRPr="00B5314C">
        <w:rPr>
          <w:rFonts w:ascii="Arial" w:hAnsi="Arial" w:cs="Arial"/>
          <w:b/>
        </w:rPr>
        <w:t>Objectifs de l’enseignement :</w:t>
      </w:r>
    </w:p>
    <w:p w:rsidR="00482051" w:rsidRPr="00014F56" w:rsidRDefault="00482051" w:rsidP="00482051">
      <w:pPr>
        <w:spacing w:line="276" w:lineRule="auto"/>
        <w:jc w:val="both"/>
        <w:rPr>
          <w:rFonts w:ascii="Arial" w:hAnsi="Arial" w:cs="Arial"/>
        </w:rPr>
      </w:pPr>
      <w:r w:rsidRPr="00014F56">
        <w:rPr>
          <w:rFonts w:ascii="Arial" w:hAnsi="Arial" w:cs="Arial"/>
        </w:rPr>
        <w:t>Cette unité d’enseignement a pour finalité d’éclaircir aux étudiants les notions de l’aménagement urbain et dont profiter pour aboutir à un aménagement fondé et logique dans le domaine du tourisme.</w:t>
      </w:r>
    </w:p>
    <w:p w:rsidR="00482051" w:rsidRPr="005F72BA" w:rsidRDefault="00482051" w:rsidP="00482051">
      <w:pPr>
        <w:spacing w:line="276" w:lineRule="auto"/>
        <w:jc w:val="both"/>
        <w:rPr>
          <w:rFonts w:ascii="Arial" w:hAnsi="Arial" w:cs="Arial"/>
          <w:b/>
          <w:sz w:val="12"/>
          <w:szCs w:val="12"/>
        </w:rPr>
      </w:pPr>
    </w:p>
    <w:p w:rsidR="00482051" w:rsidRDefault="00482051" w:rsidP="00482051">
      <w:pPr>
        <w:spacing w:line="276" w:lineRule="auto"/>
        <w:jc w:val="both"/>
        <w:rPr>
          <w:rFonts w:ascii="Arial" w:hAnsi="Arial" w:cs="Arial"/>
          <w:b/>
        </w:rPr>
      </w:pPr>
      <w:r w:rsidRPr="003C4CAE">
        <w:rPr>
          <w:rFonts w:ascii="Arial" w:hAnsi="Arial" w:cs="Arial"/>
          <w:b/>
        </w:rPr>
        <w:t>Connaissances</w:t>
      </w:r>
      <w:r w:rsidRPr="00F0068E">
        <w:rPr>
          <w:rFonts w:ascii="Arial" w:hAnsi="Arial" w:cs="Arial"/>
          <w:b/>
        </w:rPr>
        <w:t xml:space="preserve"> préalables recommandées :</w:t>
      </w:r>
    </w:p>
    <w:p w:rsidR="00482051" w:rsidRPr="003C4CAE" w:rsidRDefault="00482051" w:rsidP="00482051">
      <w:pPr>
        <w:spacing w:line="276" w:lineRule="auto"/>
        <w:jc w:val="both"/>
        <w:rPr>
          <w:rFonts w:ascii="Arial" w:hAnsi="Arial" w:cs="Arial"/>
        </w:rPr>
      </w:pPr>
      <w:r w:rsidRPr="003C4CAE">
        <w:rPr>
          <w:rFonts w:ascii="Arial" w:hAnsi="Arial" w:cs="Arial"/>
        </w:rPr>
        <w:t>Pour pouvoir suivre cet enseignement l’étudiant doit avoir des connaissances en urbanisme et tissu urbain</w:t>
      </w:r>
    </w:p>
    <w:p w:rsidR="00482051" w:rsidRDefault="00482051" w:rsidP="00482051">
      <w:pPr>
        <w:spacing w:before="240" w:after="240"/>
        <w:jc w:val="both"/>
        <w:rPr>
          <w:rFonts w:ascii="Arial" w:hAnsi="Arial" w:cs="Arial"/>
          <w:b/>
        </w:rPr>
      </w:pPr>
      <w:r w:rsidRPr="00F0068E">
        <w:rPr>
          <w:rFonts w:ascii="Arial" w:hAnsi="Arial" w:cs="Arial"/>
          <w:b/>
        </w:rPr>
        <w:t>Contenu de la matière :</w:t>
      </w:r>
    </w:p>
    <w:p w:rsidR="00482051" w:rsidRPr="004637D1" w:rsidRDefault="004637D1" w:rsidP="00482051">
      <w:pPr>
        <w:pStyle w:val="Paragraphedeliste"/>
        <w:numPr>
          <w:ilvl w:val="0"/>
          <w:numId w:val="31"/>
        </w:numPr>
        <w:autoSpaceDE/>
        <w:autoSpaceDN/>
        <w:spacing w:before="240" w:after="240" w:line="276" w:lineRule="auto"/>
        <w:jc w:val="both"/>
        <w:rPr>
          <w:rFonts w:asciiTheme="majorBidi" w:hAnsiTheme="majorBidi" w:cstheme="majorBidi"/>
          <w:sz w:val="24"/>
          <w:szCs w:val="24"/>
        </w:rPr>
      </w:pPr>
      <w:r>
        <w:rPr>
          <w:rFonts w:asciiTheme="majorBidi" w:hAnsiTheme="majorBidi" w:cstheme="majorBidi"/>
          <w:sz w:val="24"/>
          <w:szCs w:val="24"/>
        </w:rPr>
        <w:t>L</w:t>
      </w:r>
      <w:r w:rsidR="00482051" w:rsidRPr="004637D1">
        <w:rPr>
          <w:rFonts w:asciiTheme="majorBidi" w:hAnsiTheme="majorBidi" w:cstheme="majorBidi"/>
          <w:sz w:val="24"/>
          <w:szCs w:val="24"/>
        </w:rPr>
        <w:t>es aspects extérieurs de la ville :</w:t>
      </w:r>
    </w:p>
    <w:p w:rsidR="00482051" w:rsidRPr="004637D1" w:rsidRDefault="00482051" w:rsidP="00482051">
      <w:pPr>
        <w:pStyle w:val="Paragraphedeliste"/>
        <w:numPr>
          <w:ilvl w:val="1"/>
          <w:numId w:val="32"/>
        </w:numPr>
        <w:autoSpaceDE/>
        <w:autoSpaceDN/>
        <w:spacing w:before="240" w:after="240" w:line="276" w:lineRule="auto"/>
        <w:ind w:left="993" w:hanging="633"/>
        <w:jc w:val="both"/>
        <w:rPr>
          <w:rFonts w:asciiTheme="majorBidi" w:hAnsiTheme="majorBidi" w:cstheme="majorBidi"/>
          <w:sz w:val="24"/>
          <w:szCs w:val="24"/>
        </w:rPr>
      </w:pPr>
      <w:r w:rsidRPr="004637D1">
        <w:rPr>
          <w:rFonts w:asciiTheme="majorBidi" w:hAnsiTheme="majorBidi" w:cstheme="majorBidi"/>
          <w:sz w:val="24"/>
          <w:szCs w:val="24"/>
        </w:rPr>
        <w:t>La situation et ses composants</w:t>
      </w:r>
    </w:p>
    <w:p w:rsidR="00482051" w:rsidRPr="004637D1" w:rsidRDefault="00482051" w:rsidP="00482051">
      <w:pPr>
        <w:pStyle w:val="Paragraphedeliste"/>
        <w:numPr>
          <w:ilvl w:val="1"/>
          <w:numId w:val="32"/>
        </w:numPr>
        <w:autoSpaceDE/>
        <w:autoSpaceDN/>
        <w:spacing w:before="240" w:after="240" w:line="276" w:lineRule="auto"/>
        <w:ind w:left="993" w:hanging="633"/>
        <w:jc w:val="both"/>
        <w:rPr>
          <w:rFonts w:asciiTheme="majorBidi" w:hAnsiTheme="majorBidi" w:cstheme="majorBidi"/>
          <w:sz w:val="24"/>
          <w:szCs w:val="24"/>
        </w:rPr>
      </w:pPr>
      <w:r w:rsidRPr="004637D1">
        <w:rPr>
          <w:rFonts w:asciiTheme="majorBidi" w:hAnsiTheme="majorBidi" w:cstheme="majorBidi"/>
          <w:sz w:val="24"/>
          <w:szCs w:val="24"/>
        </w:rPr>
        <w:t>Les sites des villes</w:t>
      </w:r>
    </w:p>
    <w:p w:rsidR="00482051" w:rsidRPr="004637D1" w:rsidRDefault="00482051" w:rsidP="00482051">
      <w:pPr>
        <w:pStyle w:val="Paragraphedeliste"/>
        <w:numPr>
          <w:ilvl w:val="1"/>
          <w:numId w:val="32"/>
        </w:numPr>
        <w:autoSpaceDE/>
        <w:autoSpaceDN/>
        <w:spacing w:line="276" w:lineRule="auto"/>
        <w:ind w:left="993" w:hanging="633"/>
        <w:jc w:val="both"/>
        <w:rPr>
          <w:rFonts w:asciiTheme="majorBidi" w:hAnsiTheme="majorBidi" w:cstheme="majorBidi"/>
          <w:sz w:val="24"/>
          <w:szCs w:val="24"/>
        </w:rPr>
      </w:pPr>
      <w:r w:rsidRPr="004637D1">
        <w:rPr>
          <w:rFonts w:asciiTheme="majorBidi" w:hAnsiTheme="majorBidi" w:cstheme="majorBidi"/>
          <w:sz w:val="24"/>
          <w:szCs w:val="24"/>
        </w:rPr>
        <w:t>La conception nouvelle des sites</w:t>
      </w:r>
    </w:p>
    <w:p w:rsidR="00482051" w:rsidRPr="004637D1" w:rsidRDefault="00482051" w:rsidP="00482051">
      <w:pPr>
        <w:pStyle w:val="Paragraphedeliste"/>
        <w:spacing w:line="276" w:lineRule="auto"/>
        <w:ind w:left="993"/>
        <w:jc w:val="both"/>
        <w:rPr>
          <w:rFonts w:asciiTheme="majorBidi" w:hAnsiTheme="majorBidi" w:cstheme="majorBidi"/>
          <w:sz w:val="24"/>
          <w:szCs w:val="24"/>
        </w:rPr>
      </w:pPr>
    </w:p>
    <w:p w:rsidR="00482051" w:rsidRPr="004637D1" w:rsidRDefault="004637D1" w:rsidP="00482051">
      <w:pPr>
        <w:pStyle w:val="Paragraphedeliste"/>
        <w:numPr>
          <w:ilvl w:val="0"/>
          <w:numId w:val="32"/>
        </w:numPr>
        <w:autoSpaceDE/>
        <w:autoSpaceDN/>
        <w:spacing w:line="276" w:lineRule="auto"/>
        <w:jc w:val="both"/>
        <w:rPr>
          <w:rFonts w:asciiTheme="majorBidi" w:hAnsiTheme="majorBidi" w:cstheme="majorBidi"/>
          <w:sz w:val="24"/>
          <w:szCs w:val="24"/>
        </w:rPr>
      </w:pPr>
      <w:r>
        <w:rPr>
          <w:rFonts w:asciiTheme="majorBidi" w:hAnsiTheme="majorBidi" w:cstheme="majorBidi"/>
          <w:sz w:val="24"/>
          <w:szCs w:val="24"/>
        </w:rPr>
        <w:t xml:space="preserve"> Le contenu</w:t>
      </w:r>
      <w:r w:rsidR="00482051" w:rsidRPr="004637D1">
        <w:rPr>
          <w:rFonts w:asciiTheme="majorBidi" w:hAnsiTheme="majorBidi" w:cstheme="majorBidi"/>
          <w:sz w:val="24"/>
          <w:szCs w:val="24"/>
        </w:rPr>
        <w:t xml:space="preserve"> de la ville </w:t>
      </w:r>
    </w:p>
    <w:p w:rsidR="00482051" w:rsidRPr="004637D1" w:rsidRDefault="00482051" w:rsidP="00482051">
      <w:pPr>
        <w:pStyle w:val="Paragraphedeliste"/>
        <w:numPr>
          <w:ilvl w:val="1"/>
          <w:numId w:val="32"/>
        </w:numPr>
        <w:autoSpaceDE/>
        <w:autoSpaceDN/>
        <w:spacing w:line="276" w:lineRule="auto"/>
        <w:ind w:left="993" w:hanging="633"/>
        <w:jc w:val="both"/>
        <w:rPr>
          <w:rFonts w:asciiTheme="majorBidi" w:hAnsiTheme="majorBidi" w:cstheme="majorBidi"/>
          <w:sz w:val="24"/>
          <w:szCs w:val="24"/>
        </w:rPr>
      </w:pPr>
      <w:r w:rsidRPr="004637D1">
        <w:rPr>
          <w:rFonts w:asciiTheme="majorBidi" w:hAnsiTheme="majorBidi" w:cstheme="majorBidi"/>
          <w:sz w:val="24"/>
          <w:szCs w:val="24"/>
        </w:rPr>
        <w:t xml:space="preserve">Quartier et structure urbaine </w:t>
      </w:r>
    </w:p>
    <w:p w:rsidR="00482051" w:rsidRPr="004637D1" w:rsidRDefault="00482051" w:rsidP="00482051">
      <w:pPr>
        <w:pStyle w:val="Paragraphedeliste"/>
        <w:numPr>
          <w:ilvl w:val="1"/>
          <w:numId w:val="32"/>
        </w:numPr>
        <w:autoSpaceDE/>
        <w:autoSpaceDN/>
        <w:spacing w:line="276" w:lineRule="auto"/>
        <w:ind w:left="993" w:hanging="633"/>
        <w:jc w:val="both"/>
        <w:rPr>
          <w:rFonts w:asciiTheme="majorBidi" w:hAnsiTheme="majorBidi" w:cstheme="majorBidi"/>
          <w:sz w:val="24"/>
          <w:szCs w:val="24"/>
        </w:rPr>
      </w:pPr>
      <w:r w:rsidRPr="004637D1">
        <w:rPr>
          <w:rFonts w:asciiTheme="majorBidi" w:hAnsiTheme="majorBidi" w:cstheme="majorBidi"/>
          <w:sz w:val="24"/>
          <w:szCs w:val="24"/>
        </w:rPr>
        <w:t>Les fonctions urbaines</w:t>
      </w:r>
    </w:p>
    <w:p w:rsidR="00482051" w:rsidRPr="004637D1" w:rsidRDefault="00482051" w:rsidP="00482051">
      <w:pPr>
        <w:pStyle w:val="Paragraphedeliste"/>
        <w:numPr>
          <w:ilvl w:val="1"/>
          <w:numId w:val="32"/>
        </w:numPr>
        <w:autoSpaceDE/>
        <w:autoSpaceDN/>
        <w:spacing w:line="276" w:lineRule="auto"/>
        <w:ind w:left="993" w:hanging="633"/>
        <w:jc w:val="both"/>
        <w:rPr>
          <w:rFonts w:asciiTheme="majorBidi" w:hAnsiTheme="majorBidi" w:cstheme="majorBidi"/>
          <w:sz w:val="24"/>
          <w:szCs w:val="24"/>
        </w:rPr>
      </w:pPr>
      <w:r w:rsidRPr="004637D1">
        <w:rPr>
          <w:rFonts w:asciiTheme="majorBidi" w:hAnsiTheme="majorBidi" w:cstheme="majorBidi"/>
          <w:sz w:val="24"/>
          <w:szCs w:val="24"/>
        </w:rPr>
        <w:t>Les problèmes de la ville</w:t>
      </w:r>
    </w:p>
    <w:p w:rsidR="00482051" w:rsidRPr="004637D1" w:rsidRDefault="00482051" w:rsidP="00482051">
      <w:pPr>
        <w:pStyle w:val="Paragraphedeliste"/>
        <w:spacing w:line="276" w:lineRule="auto"/>
        <w:ind w:left="993"/>
        <w:jc w:val="both"/>
        <w:rPr>
          <w:rFonts w:asciiTheme="majorBidi" w:hAnsiTheme="majorBidi" w:cstheme="majorBidi"/>
          <w:sz w:val="24"/>
          <w:szCs w:val="24"/>
        </w:rPr>
      </w:pPr>
    </w:p>
    <w:p w:rsidR="00482051" w:rsidRPr="004637D1" w:rsidRDefault="004637D1" w:rsidP="00482051">
      <w:pPr>
        <w:pStyle w:val="Paragraphedeliste"/>
        <w:numPr>
          <w:ilvl w:val="0"/>
          <w:numId w:val="32"/>
        </w:numPr>
        <w:autoSpaceDE/>
        <w:autoSpaceDN/>
        <w:spacing w:line="276" w:lineRule="auto"/>
        <w:jc w:val="both"/>
        <w:rPr>
          <w:rFonts w:asciiTheme="majorBidi" w:hAnsiTheme="majorBidi" w:cstheme="majorBidi"/>
          <w:sz w:val="24"/>
          <w:szCs w:val="24"/>
        </w:rPr>
      </w:pPr>
      <w:r>
        <w:rPr>
          <w:rFonts w:asciiTheme="majorBidi" w:hAnsiTheme="majorBidi" w:cstheme="majorBidi"/>
          <w:sz w:val="24"/>
          <w:szCs w:val="24"/>
        </w:rPr>
        <w:t xml:space="preserve"> L</w:t>
      </w:r>
      <w:r w:rsidR="00482051" w:rsidRPr="004637D1">
        <w:rPr>
          <w:rFonts w:asciiTheme="majorBidi" w:hAnsiTheme="majorBidi" w:cstheme="majorBidi"/>
          <w:sz w:val="24"/>
          <w:szCs w:val="24"/>
        </w:rPr>
        <w:t xml:space="preserve">a ville et le tourisme </w:t>
      </w:r>
    </w:p>
    <w:p w:rsidR="00482051" w:rsidRPr="004637D1" w:rsidRDefault="00482051" w:rsidP="00482051">
      <w:pPr>
        <w:pStyle w:val="Paragraphedeliste"/>
        <w:numPr>
          <w:ilvl w:val="1"/>
          <w:numId w:val="32"/>
        </w:numPr>
        <w:autoSpaceDE/>
        <w:autoSpaceDN/>
        <w:spacing w:line="276" w:lineRule="auto"/>
        <w:ind w:left="993" w:hanging="633"/>
        <w:jc w:val="both"/>
        <w:rPr>
          <w:rFonts w:asciiTheme="majorBidi" w:hAnsiTheme="majorBidi" w:cstheme="majorBidi"/>
          <w:sz w:val="24"/>
          <w:szCs w:val="24"/>
        </w:rPr>
      </w:pPr>
      <w:r w:rsidRPr="004637D1">
        <w:rPr>
          <w:rFonts w:asciiTheme="majorBidi" w:hAnsiTheme="majorBidi" w:cstheme="majorBidi"/>
          <w:sz w:val="24"/>
          <w:szCs w:val="24"/>
        </w:rPr>
        <w:t xml:space="preserve">Naissances du tourisme dans la ville </w:t>
      </w:r>
    </w:p>
    <w:p w:rsidR="00482051" w:rsidRPr="004637D1" w:rsidRDefault="00482051" w:rsidP="00482051">
      <w:pPr>
        <w:pStyle w:val="Paragraphedeliste"/>
        <w:numPr>
          <w:ilvl w:val="1"/>
          <w:numId w:val="32"/>
        </w:numPr>
        <w:autoSpaceDE/>
        <w:autoSpaceDN/>
        <w:spacing w:line="276" w:lineRule="auto"/>
        <w:ind w:left="993" w:hanging="633"/>
        <w:jc w:val="both"/>
        <w:rPr>
          <w:rFonts w:asciiTheme="majorBidi" w:hAnsiTheme="majorBidi" w:cstheme="majorBidi"/>
          <w:sz w:val="24"/>
          <w:szCs w:val="24"/>
        </w:rPr>
      </w:pPr>
      <w:r w:rsidRPr="004637D1">
        <w:rPr>
          <w:rFonts w:asciiTheme="majorBidi" w:hAnsiTheme="majorBidi" w:cstheme="majorBidi"/>
          <w:sz w:val="24"/>
          <w:szCs w:val="24"/>
        </w:rPr>
        <w:t xml:space="preserve">Les types de tourisme dans la ville </w:t>
      </w:r>
    </w:p>
    <w:p w:rsidR="00482051" w:rsidRPr="004637D1" w:rsidRDefault="00482051" w:rsidP="00482051">
      <w:pPr>
        <w:pStyle w:val="Paragraphedeliste"/>
        <w:numPr>
          <w:ilvl w:val="1"/>
          <w:numId w:val="32"/>
        </w:numPr>
        <w:autoSpaceDE/>
        <w:autoSpaceDN/>
        <w:spacing w:line="276" w:lineRule="auto"/>
        <w:ind w:left="993" w:hanging="633"/>
        <w:jc w:val="both"/>
        <w:rPr>
          <w:rFonts w:asciiTheme="majorBidi" w:hAnsiTheme="majorBidi" w:cstheme="majorBidi"/>
          <w:sz w:val="24"/>
          <w:szCs w:val="24"/>
        </w:rPr>
      </w:pPr>
      <w:r w:rsidRPr="004637D1">
        <w:rPr>
          <w:rFonts w:asciiTheme="majorBidi" w:hAnsiTheme="majorBidi" w:cstheme="majorBidi"/>
          <w:sz w:val="24"/>
          <w:szCs w:val="24"/>
        </w:rPr>
        <w:t>Le patrimoine culturel dans la ville</w:t>
      </w:r>
    </w:p>
    <w:p w:rsidR="00482051" w:rsidRPr="004637D1" w:rsidRDefault="00482051" w:rsidP="00482051">
      <w:pPr>
        <w:pStyle w:val="Paragraphedeliste"/>
        <w:spacing w:line="276" w:lineRule="auto"/>
        <w:ind w:left="993"/>
        <w:jc w:val="both"/>
        <w:rPr>
          <w:rFonts w:asciiTheme="majorBidi" w:hAnsiTheme="majorBidi" w:cstheme="majorBidi"/>
          <w:sz w:val="24"/>
          <w:szCs w:val="24"/>
        </w:rPr>
      </w:pPr>
    </w:p>
    <w:p w:rsidR="00482051" w:rsidRPr="004637D1" w:rsidRDefault="00482051" w:rsidP="00482051">
      <w:pPr>
        <w:pStyle w:val="Paragraphedeliste"/>
        <w:numPr>
          <w:ilvl w:val="0"/>
          <w:numId w:val="32"/>
        </w:numPr>
        <w:autoSpaceDE/>
        <w:autoSpaceDN/>
        <w:spacing w:line="276" w:lineRule="auto"/>
        <w:jc w:val="both"/>
        <w:rPr>
          <w:rFonts w:asciiTheme="majorBidi" w:hAnsiTheme="majorBidi" w:cstheme="majorBidi"/>
          <w:sz w:val="24"/>
          <w:szCs w:val="24"/>
        </w:rPr>
      </w:pPr>
      <w:r w:rsidRPr="004637D1">
        <w:rPr>
          <w:rFonts w:asciiTheme="majorBidi" w:hAnsiTheme="majorBidi" w:cstheme="majorBidi"/>
          <w:sz w:val="24"/>
          <w:szCs w:val="24"/>
        </w:rPr>
        <w:t xml:space="preserve"> Le tourisme durable et l’aménagement urbain</w:t>
      </w:r>
    </w:p>
    <w:p w:rsidR="00482051" w:rsidRPr="004637D1" w:rsidRDefault="00482051" w:rsidP="00482051">
      <w:pPr>
        <w:pStyle w:val="Paragraphedeliste"/>
        <w:numPr>
          <w:ilvl w:val="1"/>
          <w:numId w:val="32"/>
        </w:numPr>
        <w:autoSpaceDE/>
        <w:autoSpaceDN/>
        <w:spacing w:line="276" w:lineRule="auto"/>
        <w:ind w:left="993" w:hanging="633"/>
        <w:jc w:val="both"/>
        <w:rPr>
          <w:rFonts w:asciiTheme="majorBidi" w:hAnsiTheme="majorBidi" w:cstheme="majorBidi"/>
          <w:sz w:val="24"/>
          <w:szCs w:val="24"/>
        </w:rPr>
      </w:pPr>
      <w:r w:rsidRPr="004637D1">
        <w:rPr>
          <w:rFonts w:asciiTheme="majorBidi" w:hAnsiTheme="majorBidi" w:cstheme="majorBidi"/>
          <w:sz w:val="24"/>
          <w:szCs w:val="24"/>
        </w:rPr>
        <w:t xml:space="preserve">Le tourisme durable </w:t>
      </w:r>
    </w:p>
    <w:p w:rsidR="00482051" w:rsidRPr="004637D1" w:rsidRDefault="00482051" w:rsidP="00482051">
      <w:pPr>
        <w:pStyle w:val="Paragraphedeliste"/>
        <w:numPr>
          <w:ilvl w:val="1"/>
          <w:numId w:val="32"/>
        </w:numPr>
        <w:autoSpaceDE/>
        <w:autoSpaceDN/>
        <w:spacing w:line="276" w:lineRule="auto"/>
        <w:ind w:left="993" w:hanging="633"/>
        <w:jc w:val="both"/>
        <w:rPr>
          <w:rFonts w:asciiTheme="majorBidi" w:hAnsiTheme="majorBidi" w:cstheme="majorBidi"/>
          <w:sz w:val="24"/>
          <w:szCs w:val="24"/>
        </w:rPr>
      </w:pPr>
      <w:r w:rsidRPr="004637D1">
        <w:rPr>
          <w:rFonts w:asciiTheme="majorBidi" w:hAnsiTheme="majorBidi" w:cstheme="majorBidi"/>
          <w:sz w:val="24"/>
          <w:szCs w:val="24"/>
        </w:rPr>
        <w:t>Vieille villes (medina, k’sor...)</w:t>
      </w:r>
    </w:p>
    <w:p w:rsidR="00482051" w:rsidRPr="004637D1" w:rsidRDefault="00482051" w:rsidP="00482051">
      <w:pPr>
        <w:pStyle w:val="Paragraphedeliste"/>
        <w:spacing w:line="276" w:lineRule="auto"/>
        <w:ind w:left="993"/>
        <w:jc w:val="both"/>
        <w:rPr>
          <w:rFonts w:asciiTheme="majorBidi" w:hAnsiTheme="majorBidi" w:cstheme="majorBidi"/>
          <w:sz w:val="24"/>
          <w:szCs w:val="24"/>
        </w:rPr>
      </w:pPr>
    </w:p>
    <w:p w:rsidR="00482051" w:rsidRPr="004637D1" w:rsidRDefault="00482051" w:rsidP="00482051">
      <w:pPr>
        <w:spacing w:after="240"/>
        <w:jc w:val="both"/>
        <w:rPr>
          <w:rFonts w:asciiTheme="majorBidi" w:hAnsiTheme="majorBidi" w:cstheme="majorBidi"/>
          <w:b/>
        </w:rPr>
      </w:pPr>
      <w:r w:rsidRPr="004637D1">
        <w:rPr>
          <w:rFonts w:asciiTheme="majorBidi" w:hAnsiTheme="majorBidi" w:cstheme="majorBidi"/>
          <w:b/>
        </w:rPr>
        <w:t>Mode d’évaluation : </w:t>
      </w:r>
      <w:r w:rsidRPr="004637D1">
        <w:rPr>
          <w:rFonts w:asciiTheme="majorBidi" w:hAnsiTheme="majorBidi" w:cstheme="majorBidi"/>
          <w:bCs/>
        </w:rPr>
        <w:t>Contrôle continu et examen</w:t>
      </w:r>
    </w:p>
    <w:p w:rsidR="00482051" w:rsidRPr="004637D1" w:rsidRDefault="00482051" w:rsidP="00482051">
      <w:pPr>
        <w:jc w:val="both"/>
        <w:rPr>
          <w:rFonts w:asciiTheme="majorBidi" w:hAnsiTheme="majorBidi" w:cstheme="majorBidi"/>
          <w:b/>
        </w:rPr>
      </w:pPr>
      <w:r w:rsidRPr="004637D1">
        <w:rPr>
          <w:rFonts w:asciiTheme="majorBidi" w:hAnsiTheme="majorBidi" w:cstheme="majorBidi"/>
          <w:b/>
        </w:rPr>
        <w:t>Références</w:t>
      </w:r>
    </w:p>
    <w:p w:rsidR="00482051" w:rsidRPr="004637D1" w:rsidRDefault="00482051" w:rsidP="00482051">
      <w:pPr>
        <w:pStyle w:val="Paragraphedeliste"/>
        <w:numPr>
          <w:ilvl w:val="0"/>
          <w:numId w:val="40"/>
        </w:numPr>
        <w:autoSpaceDE/>
        <w:autoSpaceDN/>
        <w:spacing w:line="276" w:lineRule="auto"/>
        <w:jc w:val="both"/>
        <w:rPr>
          <w:rFonts w:asciiTheme="majorBidi" w:eastAsia="Calibri" w:hAnsiTheme="majorBidi" w:cstheme="majorBidi"/>
          <w:sz w:val="24"/>
          <w:szCs w:val="24"/>
          <w:lang w:eastAsia="en-US"/>
        </w:rPr>
      </w:pPr>
      <w:r w:rsidRPr="004637D1">
        <w:rPr>
          <w:rFonts w:asciiTheme="majorBidi" w:eastAsia="Calibri" w:hAnsiTheme="majorBidi" w:cstheme="majorBidi"/>
          <w:sz w:val="24"/>
          <w:szCs w:val="24"/>
          <w:lang w:eastAsia="en-US"/>
        </w:rPr>
        <w:t xml:space="preserve">David mangin,  Philippe panerai : projet urbain, collection eupalinos, édition barzakh, alger, 2009 ; 185 pages </w:t>
      </w:r>
    </w:p>
    <w:p w:rsidR="00482051" w:rsidRPr="004637D1" w:rsidRDefault="00482051" w:rsidP="00482051">
      <w:pPr>
        <w:pStyle w:val="Paragraphedeliste"/>
        <w:numPr>
          <w:ilvl w:val="0"/>
          <w:numId w:val="40"/>
        </w:numPr>
        <w:autoSpaceDE/>
        <w:autoSpaceDN/>
        <w:spacing w:line="276" w:lineRule="auto"/>
        <w:jc w:val="both"/>
        <w:rPr>
          <w:rFonts w:asciiTheme="majorBidi" w:eastAsia="Calibri" w:hAnsiTheme="majorBidi" w:cstheme="majorBidi"/>
          <w:sz w:val="24"/>
          <w:szCs w:val="24"/>
          <w:lang w:eastAsia="en-US"/>
        </w:rPr>
      </w:pPr>
      <w:r w:rsidRPr="004637D1">
        <w:rPr>
          <w:rFonts w:asciiTheme="majorBidi" w:eastAsia="Calibri" w:hAnsiTheme="majorBidi" w:cstheme="majorBidi"/>
          <w:sz w:val="24"/>
          <w:szCs w:val="24"/>
          <w:lang w:eastAsia="en-US"/>
        </w:rPr>
        <w:t>Jean-Luc Arnaud : Analyse spatiale, cartographie et histoire urbaine, Collection Parcours méditerranéens, Editeur Parenthèses Editions, mai 2008 ; 233 pages</w:t>
      </w:r>
    </w:p>
    <w:p w:rsidR="00482051" w:rsidRPr="004637D1" w:rsidRDefault="00482051" w:rsidP="00482051">
      <w:pPr>
        <w:pStyle w:val="Paragraphedeliste"/>
        <w:numPr>
          <w:ilvl w:val="0"/>
          <w:numId w:val="40"/>
        </w:numPr>
        <w:autoSpaceDE/>
        <w:autoSpaceDN/>
        <w:spacing w:line="276" w:lineRule="auto"/>
        <w:jc w:val="both"/>
        <w:rPr>
          <w:rFonts w:asciiTheme="majorBidi" w:eastAsia="Calibri" w:hAnsiTheme="majorBidi" w:cstheme="majorBidi"/>
          <w:sz w:val="24"/>
          <w:szCs w:val="24"/>
          <w:lang w:eastAsia="en-US"/>
        </w:rPr>
      </w:pPr>
      <w:r w:rsidRPr="004637D1">
        <w:rPr>
          <w:rFonts w:asciiTheme="majorBidi" w:eastAsia="Calibri" w:hAnsiTheme="majorBidi" w:cstheme="majorBidi"/>
          <w:sz w:val="24"/>
          <w:szCs w:val="24"/>
          <w:lang w:eastAsia="en-US"/>
        </w:rPr>
        <w:t>Philippe panerai, jean charles depaule, marcelle demorgon : analyse urbaine, collection eupalinos, édition barzakh, alger, 2009 ; 187 pages</w:t>
      </w:r>
    </w:p>
    <w:p w:rsidR="00482051" w:rsidRPr="004637D1" w:rsidRDefault="00482051" w:rsidP="00482051">
      <w:pPr>
        <w:spacing w:line="276" w:lineRule="auto"/>
        <w:jc w:val="both"/>
        <w:rPr>
          <w:rFonts w:asciiTheme="majorBidi" w:eastAsia="Calibri" w:hAnsiTheme="majorBidi" w:cstheme="majorBidi"/>
          <w:lang w:eastAsia="en-US"/>
        </w:rPr>
      </w:pPr>
    </w:p>
    <w:p w:rsidR="00482051" w:rsidRPr="004637D1" w:rsidRDefault="00482051" w:rsidP="00482051">
      <w:pPr>
        <w:pStyle w:val="Paragraphedeliste"/>
        <w:numPr>
          <w:ilvl w:val="0"/>
          <w:numId w:val="40"/>
        </w:numPr>
        <w:autoSpaceDE/>
        <w:autoSpaceDN/>
        <w:spacing w:line="276" w:lineRule="auto"/>
        <w:jc w:val="both"/>
        <w:rPr>
          <w:rFonts w:asciiTheme="majorBidi" w:eastAsia="Calibri" w:hAnsiTheme="majorBidi" w:cstheme="majorBidi"/>
          <w:sz w:val="24"/>
          <w:szCs w:val="24"/>
          <w:lang w:eastAsia="en-US"/>
        </w:rPr>
      </w:pPr>
      <w:r w:rsidRPr="004637D1">
        <w:rPr>
          <w:rFonts w:asciiTheme="majorBidi" w:eastAsia="Calibri" w:hAnsiTheme="majorBidi" w:cstheme="majorBidi"/>
          <w:sz w:val="24"/>
          <w:szCs w:val="24"/>
          <w:lang w:eastAsia="en-US"/>
        </w:rPr>
        <w:t xml:space="preserve"> Philippe panerai, jean castex, jean charles depaule : formes urbaines de l’ilot à la barre, collection eupalinos, édition barzakh, alger, 2009 ; 195 pages</w:t>
      </w:r>
    </w:p>
    <w:p w:rsidR="00482051" w:rsidRDefault="00482051" w:rsidP="00482051">
      <w:pPr>
        <w:tabs>
          <w:tab w:val="left" w:pos="3725"/>
        </w:tabs>
        <w:ind w:right="282"/>
        <w:rPr>
          <w:rFonts w:ascii="Arial" w:hAnsi="Arial" w:cs="Arial"/>
          <w:b/>
          <w:iCs/>
          <w:sz w:val="28"/>
          <w:szCs w:val="28"/>
        </w:rPr>
      </w:pPr>
    </w:p>
    <w:p w:rsidR="00482051" w:rsidRDefault="0048205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637D1" w:rsidRDefault="004637D1" w:rsidP="00482051">
      <w:pPr>
        <w:tabs>
          <w:tab w:val="left" w:pos="3725"/>
        </w:tabs>
        <w:ind w:right="282"/>
        <w:rPr>
          <w:rFonts w:ascii="Arial" w:hAnsi="Arial" w:cs="Arial"/>
          <w:b/>
          <w:iCs/>
          <w:sz w:val="28"/>
          <w:szCs w:val="28"/>
        </w:rPr>
      </w:pPr>
    </w:p>
    <w:p w:rsidR="00482051" w:rsidRPr="008703A4" w:rsidRDefault="00482051" w:rsidP="00482051">
      <w:pPr>
        <w:tabs>
          <w:tab w:val="left" w:pos="3725"/>
        </w:tabs>
        <w:ind w:right="282"/>
        <w:rPr>
          <w:rFonts w:ascii="Arial" w:hAnsi="Arial" w:cs="Arial"/>
          <w:b/>
          <w:iCs/>
          <w:sz w:val="28"/>
          <w:szCs w:val="28"/>
        </w:rPr>
      </w:pPr>
      <w:r w:rsidRPr="008703A4">
        <w:rPr>
          <w:rFonts w:ascii="Arial" w:hAnsi="Arial" w:cs="Arial"/>
          <w:b/>
          <w:iCs/>
          <w:sz w:val="28"/>
          <w:szCs w:val="28"/>
        </w:rPr>
        <w:t>Intitulé du Master : Aménagement Touristique et Patrimoine</w:t>
      </w:r>
    </w:p>
    <w:p w:rsidR="00482051" w:rsidRPr="008703A4" w:rsidRDefault="00482051" w:rsidP="00482051">
      <w:pPr>
        <w:jc w:val="both"/>
        <w:rPr>
          <w:rFonts w:ascii="Arial" w:hAnsi="Arial" w:cs="Arial"/>
          <w:i/>
        </w:rPr>
      </w:pPr>
      <w:r w:rsidRPr="008703A4">
        <w:rPr>
          <w:rFonts w:ascii="Arial" w:hAnsi="Arial" w:cs="Arial"/>
          <w:b/>
        </w:rPr>
        <w:t>Semestre </w:t>
      </w:r>
      <w:r w:rsidRPr="008703A4">
        <w:rPr>
          <w:rFonts w:ascii="Arial" w:hAnsi="Arial" w:cs="Arial"/>
          <w:b/>
          <w:iCs/>
        </w:rPr>
        <w:t>: 2</w:t>
      </w:r>
    </w:p>
    <w:p w:rsidR="00482051" w:rsidRPr="008703A4" w:rsidRDefault="00482051" w:rsidP="00482051">
      <w:pPr>
        <w:ind w:right="282"/>
        <w:rPr>
          <w:rFonts w:ascii="Arial" w:hAnsi="Arial" w:cs="Arial"/>
          <w:b/>
          <w:iCs/>
        </w:rPr>
      </w:pPr>
      <w:r w:rsidRPr="008703A4">
        <w:rPr>
          <w:rFonts w:ascii="Arial" w:hAnsi="Arial" w:cs="Arial"/>
          <w:b/>
          <w:iCs/>
        </w:rPr>
        <w:t xml:space="preserve">Intitulé de l’UE : Unité </w:t>
      </w:r>
      <w:r w:rsidRPr="008703A4">
        <w:rPr>
          <w:rFonts w:ascii="Arial" w:hAnsi="Arial" w:cs="Arial"/>
          <w:b/>
          <w:bCs/>
        </w:rPr>
        <w:t xml:space="preserve">découverte </w:t>
      </w:r>
      <w:r w:rsidR="0084273A">
        <w:rPr>
          <w:rFonts w:ascii="Cambria" w:eastAsia="Calibri" w:hAnsi="Cambria" w:cs="Calibri"/>
          <w:b/>
          <w:bCs/>
          <w:color w:val="000000"/>
        </w:rPr>
        <w:t xml:space="preserve">UED </w:t>
      </w:r>
    </w:p>
    <w:p w:rsidR="00482051" w:rsidRPr="008703A4" w:rsidRDefault="00482051" w:rsidP="00482051">
      <w:pPr>
        <w:ind w:right="282"/>
        <w:rPr>
          <w:rFonts w:ascii="Arial" w:hAnsi="Arial" w:cs="Arial"/>
          <w:b/>
          <w:iCs/>
        </w:rPr>
      </w:pPr>
      <w:r w:rsidRPr="008703A4">
        <w:rPr>
          <w:rFonts w:ascii="Arial" w:hAnsi="Arial" w:cs="Arial"/>
          <w:b/>
          <w:iCs/>
        </w:rPr>
        <w:t>Intitulé de la matière :</w:t>
      </w:r>
      <w:r>
        <w:rPr>
          <w:rFonts w:ascii="Arial" w:hAnsi="Arial" w:cs="Arial"/>
          <w:b/>
          <w:iCs/>
        </w:rPr>
        <w:t xml:space="preserve"> </w:t>
      </w:r>
      <w:r w:rsidRPr="008703A4">
        <w:rPr>
          <w:rFonts w:ascii="Arial" w:hAnsi="Arial" w:cs="Arial"/>
          <w:b/>
          <w:iCs/>
        </w:rPr>
        <w:t>NUMERISATION DE L’ACTIVITE TOURISTIQUE</w:t>
      </w:r>
    </w:p>
    <w:p w:rsidR="00482051" w:rsidRPr="008703A4" w:rsidRDefault="00482051" w:rsidP="00482051">
      <w:pPr>
        <w:ind w:right="282"/>
        <w:rPr>
          <w:rFonts w:ascii="Arial" w:hAnsi="Arial" w:cs="Arial"/>
          <w:b/>
          <w:iCs/>
        </w:rPr>
      </w:pPr>
      <w:r w:rsidRPr="008703A4">
        <w:rPr>
          <w:rFonts w:ascii="Arial" w:hAnsi="Arial" w:cs="Arial"/>
          <w:b/>
          <w:iCs/>
        </w:rPr>
        <w:t>Crédits : 1</w:t>
      </w:r>
    </w:p>
    <w:p w:rsidR="00482051" w:rsidRPr="008703A4" w:rsidRDefault="00482051" w:rsidP="00482051">
      <w:pPr>
        <w:ind w:right="282"/>
        <w:rPr>
          <w:rFonts w:ascii="Arial" w:hAnsi="Arial" w:cs="Arial"/>
          <w:b/>
          <w:iCs/>
        </w:rPr>
      </w:pPr>
      <w:r w:rsidRPr="008703A4">
        <w:rPr>
          <w:rFonts w:ascii="Arial" w:hAnsi="Arial" w:cs="Arial"/>
          <w:b/>
          <w:iCs/>
        </w:rPr>
        <w:t>Coefficients : 1</w:t>
      </w:r>
    </w:p>
    <w:p w:rsidR="00482051" w:rsidRPr="008703A4" w:rsidRDefault="00482051" w:rsidP="00482051">
      <w:pPr>
        <w:spacing w:before="240"/>
        <w:jc w:val="both"/>
        <w:rPr>
          <w:rFonts w:ascii="Arial" w:hAnsi="Arial" w:cs="Arial"/>
          <w:i/>
        </w:rPr>
      </w:pPr>
      <w:r w:rsidRPr="008703A4">
        <w:rPr>
          <w:rFonts w:ascii="Arial" w:hAnsi="Arial" w:cs="Arial"/>
          <w:b/>
        </w:rPr>
        <w:t>Objectifs de l’enseignement :</w:t>
      </w:r>
      <w:r w:rsidRPr="008703A4">
        <w:rPr>
          <w:rFonts w:ascii="Arial" w:hAnsi="Arial" w:cs="Arial"/>
        </w:rPr>
        <w:t> </w:t>
      </w:r>
    </w:p>
    <w:p w:rsidR="00482051" w:rsidRPr="008703A4" w:rsidRDefault="00482051" w:rsidP="00482051">
      <w:pPr>
        <w:jc w:val="both"/>
        <w:rPr>
          <w:rFonts w:ascii="Arial" w:hAnsi="Arial"/>
        </w:rPr>
      </w:pPr>
      <w:r w:rsidRPr="008703A4">
        <w:rPr>
          <w:rFonts w:ascii="Arial" w:hAnsi="Arial" w:cs="Arial"/>
        </w:rPr>
        <w:t>L’objectif de l’enseignement de cette unité est la manipulation  des systèmes d’informatique disponible pour traiter spatialement des données touristique  référencées (Géo-référencement), afin de produire des plans et des cartes touristiques.</w:t>
      </w:r>
    </w:p>
    <w:p w:rsidR="00482051" w:rsidRPr="008703A4" w:rsidRDefault="00482051" w:rsidP="00482051">
      <w:pPr>
        <w:spacing w:before="240"/>
        <w:jc w:val="both"/>
        <w:rPr>
          <w:rFonts w:ascii="Arial" w:hAnsi="Arial" w:cs="Arial"/>
          <w:iCs/>
        </w:rPr>
      </w:pPr>
      <w:r w:rsidRPr="008703A4">
        <w:rPr>
          <w:rFonts w:ascii="Arial" w:hAnsi="Arial" w:cs="Arial"/>
          <w:b/>
        </w:rPr>
        <w:t xml:space="preserve">Connaissances préalables recommandées : </w:t>
      </w:r>
    </w:p>
    <w:p w:rsidR="00482051" w:rsidRPr="008703A4" w:rsidRDefault="00482051" w:rsidP="00482051">
      <w:pPr>
        <w:jc w:val="both"/>
        <w:rPr>
          <w:rFonts w:ascii="Arial" w:hAnsi="Arial" w:cs="Arial"/>
        </w:rPr>
      </w:pPr>
      <w:r w:rsidRPr="008703A4">
        <w:rPr>
          <w:rFonts w:ascii="Arial" w:hAnsi="Arial" w:cs="Arial"/>
          <w:iCs/>
        </w:rPr>
        <w:t>Les Connaissances préalables recommandées pour pouvoir suivre cet enseignement sont acquis dans la matière informatique SIG du semestre précèdent.</w:t>
      </w:r>
    </w:p>
    <w:p w:rsidR="00482051" w:rsidRPr="008703A4" w:rsidRDefault="00482051" w:rsidP="00482051">
      <w:pPr>
        <w:spacing w:before="240"/>
        <w:jc w:val="both"/>
        <w:rPr>
          <w:rFonts w:ascii="Arial" w:hAnsi="Arial" w:cs="Arial"/>
          <w:i/>
        </w:rPr>
      </w:pPr>
    </w:p>
    <w:p w:rsidR="00482051" w:rsidRPr="008703A4" w:rsidRDefault="00482051" w:rsidP="00482051">
      <w:pPr>
        <w:jc w:val="both"/>
        <w:rPr>
          <w:rFonts w:ascii="Arial" w:hAnsi="Arial" w:cs="Arial"/>
          <w:b/>
        </w:rPr>
      </w:pPr>
      <w:r w:rsidRPr="008703A4">
        <w:rPr>
          <w:rFonts w:ascii="Arial" w:hAnsi="Arial" w:cs="Arial"/>
          <w:b/>
        </w:rPr>
        <w:t xml:space="preserve">Contenu de la matière : </w:t>
      </w:r>
    </w:p>
    <w:p w:rsidR="00482051" w:rsidRPr="00FA35DF" w:rsidRDefault="00482051" w:rsidP="00482051">
      <w:pPr>
        <w:spacing w:line="276" w:lineRule="auto"/>
        <w:jc w:val="both"/>
        <w:rPr>
          <w:rFonts w:ascii="Arial" w:hAnsi="Arial" w:cs="Arial"/>
        </w:rPr>
      </w:pPr>
      <w:r w:rsidRPr="00FA35DF">
        <w:rPr>
          <w:rFonts w:ascii="Arial" w:hAnsi="Arial" w:cs="Arial"/>
        </w:rPr>
        <w:t>Le contenu de la matière se développe autour des axes suivant :</w:t>
      </w:r>
    </w:p>
    <w:p w:rsidR="00482051" w:rsidRPr="00FA35DF" w:rsidRDefault="00482051" w:rsidP="00482051">
      <w:pPr>
        <w:pStyle w:val="Paragraphedeliste"/>
        <w:numPr>
          <w:ilvl w:val="0"/>
          <w:numId w:val="64"/>
        </w:numPr>
        <w:autoSpaceDE/>
        <w:autoSpaceDN/>
        <w:spacing w:line="276" w:lineRule="auto"/>
        <w:jc w:val="both"/>
        <w:rPr>
          <w:rFonts w:ascii="Arial" w:hAnsi="Arial" w:cs="Arial"/>
        </w:rPr>
      </w:pPr>
      <w:r w:rsidRPr="00FA35DF">
        <w:rPr>
          <w:rFonts w:ascii="Arial" w:hAnsi="Arial" w:cs="Arial"/>
        </w:rPr>
        <w:t>Numérisation des données touristique</w:t>
      </w:r>
    </w:p>
    <w:p w:rsidR="00482051" w:rsidRPr="00FA35DF" w:rsidRDefault="00482051" w:rsidP="00482051">
      <w:pPr>
        <w:pStyle w:val="Paragraphedeliste"/>
        <w:numPr>
          <w:ilvl w:val="0"/>
          <w:numId w:val="64"/>
        </w:numPr>
        <w:autoSpaceDE/>
        <w:autoSpaceDN/>
        <w:spacing w:line="276" w:lineRule="auto"/>
        <w:jc w:val="both"/>
        <w:rPr>
          <w:rFonts w:ascii="Arial" w:hAnsi="Arial" w:cs="Arial"/>
        </w:rPr>
      </w:pPr>
      <w:r w:rsidRPr="00FA35DF">
        <w:rPr>
          <w:rFonts w:ascii="Arial" w:hAnsi="Arial" w:cs="Arial"/>
        </w:rPr>
        <w:t>Traitement  cartographique et analyse spatiale des données touristique</w:t>
      </w:r>
    </w:p>
    <w:p w:rsidR="00482051" w:rsidRPr="00FA35DF" w:rsidRDefault="00482051" w:rsidP="00482051">
      <w:pPr>
        <w:pStyle w:val="Paragraphedeliste"/>
        <w:numPr>
          <w:ilvl w:val="0"/>
          <w:numId w:val="64"/>
        </w:numPr>
        <w:autoSpaceDE/>
        <w:autoSpaceDN/>
        <w:spacing w:line="276" w:lineRule="auto"/>
        <w:jc w:val="both"/>
        <w:rPr>
          <w:rFonts w:ascii="Arial" w:hAnsi="Arial" w:cs="Arial"/>
        </w:rPr>
      </w:pPr>
      <w:r w:rsidRPr="00FA35DF">
        <w:rPr>
          <w:rFonts w:ascii="Arial" w:hAnsi="Arial" w:cs="Arial"/>
        </w:rPr>
        <w:t>Elaborations des plans et carte touristique</w:t>
      </w:r>
    </w:p>
    <w:p w:rsidR="00482051" w:rsidRPr="008703A4" w:rsidRDefault="00482051" w:rsidP="004637D1">
      <w:pPr>
        <w:spacing w:before="240"/>
        <w:jc w:val="both"/>
        <w:rPr>
          <w:rFonts w:ascii="Arial" w:hAnsi="Arial" w:cs="Arial"/>
          <w:b/>
        </w:rPr>
      </w:pPr>
      <w:r w:rsidRPr="008703A4">
        <w:rPr>
          <w:rFonts w:ascii="Arial" w:hAnsi="Arial" w:cs="Arial"/>
          <w:b/>
        </w:rPr>
        <w:t>Examen :</w:t>
      </w:r>
      <w:r>
        <w:rPr>
          <w:rFonts w:ascii="Arial" w:hAnsi="Arial" w:cs="Arial"/>
          <w:b/>
        </w:rPr>
        <w:t xml:space="preserve"> </w:t>
      </w:r>
      <w:r w:rsidRPr="008703A4">
        <w:rPr>
          <w:rFonts w:ascii="Arial" w:hAnsi="Arial" w:cs="Arial"/>
          <w:bCs/>
        </w:rPr>
        <w:t>examen</w:t>
      </w:r>
    </w:p>
    <w:p w:rsidR="00482051" w:rsidRPr="008703A4" w:rsidRDefault="00482051" w:rsidP="00482051">
      <w:pPr>
        <w:spacing w:before="240"/>
        <w:jc w:val="both"/>
        <w:rPr>
          <w:rFonts w:ascii="Arial" w:hAnsi="Arial" w:cs="Arial"/>
          <w:b/>
        </w:rPr>
      </w:pPr>
      <w:r w:rsidRPr="008703A4">
        <w:rPr>
          <w:rFonts w:ascii="Arial" w:hAnsi="Arial" w:cs="Arial"/>
          <w:b/>
        </w:rPr>
        <w:t>Références  </w:t>
      </w:r>
    </w:p>
    <w:p w:rsidR="00482051" w:rsidRPr="00FA35DF" w:rsidRDefault="00482051" w:rsidP="00482051">
      <w:pPr>
        <w:pStyle w:val="Paragraphedeliste"/>
        <w:numPr>
          <w:ilvl w:val="0"/>
          <w:numId w:val="65"/>
        </w:numPr>
        <w:autoSpaceDE/>
        <w:autoSpaceDN/>
        <w:spacing w:line="276" w:lineRule="auto"/>
        <w:jc w:val="both"/>
        <w:rPr>
          <w:rFonts w:ascii="Arial" w:eastAsia="Calibri" w:hAnsi="Arial" w:cs="Arial"/>
          <w:lang w:eastAsia="en-US"/>
        </w:rPr>
      </w:pPr>
      <w:r w:rsidRPr="00FA35DF">
        <w:rPr>
          <w:rFonts w:ascii="Arial" w:eastAsia="Calibri" w:hAnsi="Arial" w:cs="Arial"/>
          <w:lang w:eastAsia="en-US"/>
        </w:rPr>
        <w:t>Sid-Ahmed Souiah et ErwannMinvielle « </w:t>
      </w:r>
      <w:hyperlink r:id="rId47" w:history="1">
        <w:r w:rsidRPr="00FA35DF">
          <w:rPr>
            <w:rFonts w:ascii="Arial" w:eastAsia="Calibri" w:hAnsi="Arial" w:cs="Arial"/>
            <w:lang w:eastAsia="en-US"/>
          </w:rPr>
          <w:t>L'analyse statistique et spatiale : Statistiques, cartographie, télédétection, SIG</w:t>
        </w:r>
      </w:hyperlink>
      <w:r w:rsidRPr="00FA35DF">
        <w:rPr>
          <w:rFonts w:ascii="Arial" w:eastAsia="Calibri" w:hAnsi="Arial" w:cs="Arial"/>
          <w:lang w:eastAsia="en-US"/>
        </w:rPr>
        <w:t> ». Edition du Temps, 2003</w:t>
      </w:r>
    </w:p>
    <w:p w:rsidR="00482051" w:rsidRPr="00FA35DF" w:rsidRDefault="00482051" w:rsidP="00482051">
      <w:pPr>
        <w:pStyle w:val="Paragraphedeliste"/>
        <w:numPr>
          <w:ilvl w:val="0"/>
          <w:numId w:val="65"/>
        </w:numPr>
        <w:autoSpaceDE/>
        <w:autoSpaceDN/>
        <w:spacing w:line="276" w:lineRule="auto"/>
        <w:jc w:val="both"/>
        <w:rPr>
          <w:rFonts w:ascii="Arial" w:eastAsia="Calibri" w:hAnsi="Arial" w:cs="Arial"/>
          <w:lang w:eastAsia="en-US"/>
        </w:rPr>
      </w:pPr>
      <w:r w:rsidRPr="00FA35DF">
        <w:rPr>
          <w:rFonts w:ascii="Arial" w:eastAsia="Calibri" w:hAnsi="Arial" w:cs="Arial"/>
          <w:lang w:eastAsia="en-US"/>
        </w:rPr>
        <w:t>Sid-Ahmed Souiah et Stéphanie Toutain « </w:t>
      </w:r>
      <w:hyperlink r:id="rId48" w:history="1">
        <w:r w:rsidRPr="00FA35DF">
          <w:rPr>
            <w:rFonts w:ascii="Arial" w:eastAsia="Calibri" w:hAnsi="Arial" w:cs="Arial"/>
            <w:lang w:eastAsia="en-US"/>
          </w:rPr>
          <w:t>L'analyse démographique et spatiale</w:t>
        </w:r>
      </w:hyperlink>
      <w:r w:rsidRPr="00FA35DF">
        <w:rPr>
          <w:rFonts w:ascii="Arial" w:eastAsia="Calibri" w:hAnsi="Arial" w:cs="Arial"/>
          <w:lang w:eastAsia="en-US"/>
        </w:rPr>
        <w:t> ».Edition du Temps, 2005</w:t>
      </w:r>
    </w:p>
    <w:p w:rsidR="00482051" w:rsidRPr="00FA35DF" w:rsidRDefault="007A09D2" w:rsidP="00482051">
      <w:pPr>
        <w:pStyle w:val="Paragraphedeliste"/>
        <w:numPr>
          <w:ilvl w:val="0"/>
          <w:numId w:val="65"/>
        </w:numPr>
        <w:autoSpaceDE/>
        <w:autoSpaceDN/>
        <w:spacing w:line="276" w:lineRule="auto"/>
        <w:jc w:val="both"/>
        <w:rPr>
          <w:rFonts w:ascii="Arial" w:eastAsia="Calibri" w:hAnsi="Arial" w:cs="Arial"/>
          <w:lang w:eastAsia="en-US"/>
        </w:rPr>
      </w:pPr>
      <w:hyperlink r:id="rId49" w:history="1">
        <w:r w:rsidR="00482051" w:rsidRPr="00FA35DF">
          <w:rPr>
            <w:rFonts w:ascii="Arial" w:eastAsia="Calibri" w:hAnsi="Arial" w:cs="Arial"/>
            <w:lang w:eastAsia="en-US"/>
          </w:rPr>
          <w:t>Henri Pornon</w:t>
        </w:r>
      </w:hyperlink>
      <w:r w:rsidR="00482051" w:rsidRPr="00FA35DF">
        <w:rPr>
          <w:rFonts w:ascii="Arial" w:eastAsia="Calibri" w:hAnsi="Arial" w:cs="Arial"/>
          <w:lang w:eastAsia="en-US"/>
        </w:rPr>
        <w:t xml:space="preserve"> « SIG La dimension géographique du système d'information »; Edition Dunod  Paris 2011</w:t>
      </w:r>
    </w:p>
    <w:p w:rsidR="00482051" w:rsidRDefault="00482051" w:rsidP="00482051">
      <w:pPr>
        <w:pStyle w:val="Paragraphedeliste"/>
        <w:spacing w:line="276" w:lineRule="auto"/>
        <w:jc w:val="both"/>
        <w:rPr>
          <w:rFonts w:ascii="Arial" w:eastAsia="Calibri" w:hAnsi="Arial" w:cs="Arial"/>
          <w:lang w:eastAsia="en-US"/>
        </w:rPr>
      </w:pPr>
    </w:p>
    <w:p w:rsidR="00482051" w:rsidRDefault="00482051" w:rsidP="00482051">
      <w:pPr>
        <w:pStyle w:val="Paragraphedeliste"/>
        <w:spacing w:line="276" w:lineRule="auto"/>
        <w:jc w:val="both"/>
        <w:rPr>
          <w:rFonts w:ascii="Arial" w:eastAsia="Calibri" w:hAnsi="Arial" w:cs="Arial"/>
          <w:lang w:eastAsia="en-US"/>
        </w:rPr>
      </w:pPr>
    </w:p>
    <w:p w:rsidR="00482051" w:rsidRDefault="00482051" w:rsidP="00482051">
      <w:pPr>
        <w:pStyle w:val="Paragraphedeliste"/>
        <w:spacing w:line="276" w:lineRule="auto"/>
        <w:jc w:val="both"/>
        <w:rPr>
          <w:rFonts w:ascii="Arial" w:eastAsia="Calibri" w:hAnsi="Arial" w:cs="Arial"/>
          <w:lang w:eastAsia="en-US"/>
        </w:rPr>
      </w:pPr>
    </w:p>
    <w:p w:rsidR="00482051" w:rsidRDefault="00482051" w:rsidP="00482051">
      <w:pPr>
        <w:pStyle w:val="Paragraphedeliste"/>
        <w:spacing w:line="276" w:lineRule="auto"/>
        <w:jc w:val="both"/>
        <w:rPr>
          <w:rFonts w:ascii="Arial" w:eastAsia="Calibri" w:hAnsi="Arial" w:cs="Arial"/>
          <w:lang w:eastAsia="en-US"/>
        </w:rPr>
      </w:pPr>
    </w:p>
    <w:p w:rsidR="00482051" w:rsidRDefault="00482051" w:rsidP="00482051">
      <w:pPr>
        <w:pStyle w:val="Paragraphedeliste"/>
        <w:spacing w:line="276" w:lineRule="auto"/>
        <w:jc w:val="both"/>
        <w:rPr>
          <w:rFonts w:ascii="Arial" w:eastAsia="Calibri" w:hAnsi="Arial" w:cs="Arial"/>
          <w:lang w:eastAsia="en-US"/>
        </w:rPr>
      </w:pPr>
    </w:p>
    <w:p w:rsidR="00482051" w:rsidRDefault="00482051" w:rsidP="00482051">
      <w:pPr>
        <w:pStyle w:val="Paragraphedeliste"/>
        <w:spacing w:line="276" w:lineRule="auto"/>
        <w:jc w:val="both"/>
        <w:rPr>
          <w:rFonts w:ascii="Arial" w:eastAsia="Calibri" w:hAnsi="Arial" w:cs="Arial"/>
          <w:lang w:eastAsia="en-US"/>
        </w:rPr>
      </w:pPr>
    </w:p>
    <w:p w:rsidR="00482051" w:rsidRDefault="00482051" w:rsidP="00482051">
      <w:pPr>
        <w:pStyle w:val="Paragraphedeliste"/>
        <w:spacing w:line="276" w:lineRule="auto"/>
        <w:jc w:val="both"/>
        <w:rPr>
          <w:rFonts w:ascii="Arial" w:eastAsia="Calibri" w:hAnsi="Arial" w:cs="Arial"/>
          <w:lang w:eastAsia="en-US"/>
        </w:rPr>
      </w:pPr>
    </w:p>
    <w:p w:rsidR="00482051" w:rsidRDefault="00482051" w:rsidP="00482051">
      <w:pPr>
        <w:pStyle w:val="Paragraphedeliste"/>
        <w:spacing w:line="276" w:lineRule="auto"/>
        <w:jc w:val="both"/>
        <w:rPr>
          <w:rFonts w:ascii="Arial" w:eastAsia="Calibri" w:hAnsi="Arial" w:cs="Arial"/>
          <w:lang w:eastAsia="en-US"/>
        </w:rPr>
      </w:pPr>
    </w:p>
    <w:p w:rsidR="00482051" w:rsidRDefault="00482051" w:rsidP="00482051">
      <w:pPr>
        <w:pStyle w:val="Paragraphedeliste"/>
        <w:spacing w:line="276" w:lineRule="auto"/>
        <w:jc w:val="both"/>
        <w:rPr>
          <w:rFonts w:ascii="Arial" w:eastAsia="Calibri" w:hAnsi="Arial" w:cs="Arial"/>
          <w:lang w:eastAsia="en-US"/>
        </w:rPr>
      </w:pPr>
    </w:p>
    <w:p w:rsidR="00482051" w:rsidRDefault="00482051" w:rsidP="00482051">
      <w:pPr>
        <w:pStyle w:val="Paragraphedeliste"/>
        <w:spacing w:line="276" w:lineRule="auto"/>
        <w:jc w:val="both"/>
        <w:rPr>
          <w:rFonts w:ascii="Arial" w:eastAsia="Calibri" w:hAnsi="Arial" w:cs="Arial"/>
          <w:lang w:eastAsia="en-US"/>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r w:rsidRPr="00AE1D26">
        <w:rPr>
          <w:rFonts w:ascii="Arial" w:hAnsi="Arial" w:cs="Arial"/>
          <w:b/>
          <w:iCs/>
          <w:sz w:val="28"/>
          <w:szCs w:val="28"/>
        </w:rPr>
        <w:tab/>
      </w:r>
    </w:p>
    <w:p w:rsidR="00482051" w:rsidRPr="00AE1D26" w:rsidRDefault="00482051" w:rsidP="00482051">
      <w:pPr>
        <w:spacing w:line="276" w:lineRule="auto"/>
        <w:jc w:val="both"/>
        <w:rPr>
          <w:rFonts w:ascii="Arial" w:hAnsi="Arial" w:cs="Arial"/>
          <w:i/>
        </w:rPr>
      </w:pPr>
      <w:r w:rsidRPr="00AE1D26">
        <w:rPr>
          <w:rFonts w:ascii="Arial" w:hAnsi="Arial" w:cs="Arial"/>
          <w:b/>
        </w:rPr>
        <w:t>Semestre </w:t>
      </w:r>
      <w:r w:rsidRPr="00596D57">
        <w:rPr>
          <w:rFonts w:ascii="Arial" w:hAnsi="Arial" w:cs="Arial"/>
          <w:b/>
          <w:iCs/>
        </w:rPr>
        <w:t>:</w:t>
      </w:r>
      <w:r>
        <w:rPr>
          <w:rFonts w:ascii="Arial" w:hAnsi="Arial" w:cs="Arial"/>
          <w:b/>
          <w:iCs/>
        </w:rPr>
        <w:t xml:space="preserve"> 2</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Unité </w:t>
      </w:r>
      <w:r>
        <w:rPr>
          <w:rFonts w:ascii="Arial" w:hAnsi="Arial" w:cs="Arial"/>
          <w:b/>
          <w:bCs/>
        </w:rPr>
        <w:t xml:space="preserve">Transversale </w:t>
      </w:r>
      <w:r w:rsidRPr="00E578BC">
        <w:rPr>
          <w:rFonts w:ascii="Cambria" w:eastAsia="Calibri" w:hAnsi="Cambria" w:cs="Calibri"/>
          <w:b/>
          <w:bCs/>
          <w:color w:val="000000"/>
        </w:rPr>
        <w:t>UE</w:t>
      </w:r>
      <w:r>
        <w:rPr>
          <w:rFonts w:ascii="Cambria" w:eastAsia="Calibri" w:hAnsi="Cambria" w:cs="Calibri"/>
          <w:b/>
          <w:bCs/>
          <w:color w:val="000000"/>
        </w:rPr>
        <w:t>T</w:t>
      </w:r>
      <w:r w:rsidR="0084273A">
        <w:rPr>
          <w:rFonts w:ascii="Cambria" w:eastAsia="Calibri" w:hAnsi="Cambria" w:cs="Calibri"/>
          <w:b/>
          <w:bCs/>
          <w:color w:val="000000"/>
        </w:rPr>
        <w:t xml:space="preserve"> </w:t>
      </w:r>
    </w:p>
    <w:p w:rsidR="00482051" w:rsidRPr="00AE1D26" w:rsidRDefault="00482051" w:rsidP="0084273A">
      <w:pPr>
        <w:spacing w:line="276" w:lineRule="auto"/>
        <w:ind w:right="282"/>
        <w:rPr>
          <w:rFonts w:ascii="Arial" w:hAnsi="Arial" w:cs="Arial"/>
          <w:b/>
          <w:iCs/>
        </w:rPr>
      </w:pPr>
      <w:r w:rsidRPr="00AE1D26">
        <w:rPr>
          <w:rFonts w:ascii="Arial" w:hAnsi="Arial" w:cs="Arial"/>
          <w:b/>
          <w:iCs/>
        </w:rPr>
        <w:t xml:space="preserve">Intitulé de la matière : </w:t>
      </w:r>
      <w:r w:rsidR="0084273A">
        <w:rPr>
          <w:rFonts w:ascii="Arial" w:hAnsi="Arial" w:cs="Arial"/>
          <w:b/>
          <w:bCs/>
        </w:rPr>
        <w:t>Anglais 2</w:t>
      </w:r>
      <w:r>
        <w:rPr>
          <w:rFonts w:ascii="Arial" w:hAnsi="Arial" w:cs="Arial"/>
          <w:b/>
          <w:bCs/>
        </w:rPr>
        <w:t xml:space="preserve"> </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1</w:t>
      </w:r>
    </w:p>
    <w:p w:rsidR="00482051" w:rsidRPr="00AE1D26" w:rsidRDefault="00482051" w:rsidP="0048205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1</w:t>
      </w:r>
    </w:p>
    <w:p w:rsidR="00482051" w:rsidRDefault="00482051" w:rsidP="00482051">
      <w:pPr>
        <w:jc w:val="center"/>
        <w:rPr>
          <w:rFonts w:ascii="Arial" w:hAnsi="Arial" w:cs="Arial"/>
          <w:b/>
          <w:bCs/>
          <w:sz w:val="32"/>
          <w:szCs w:val="32"/>
        </w:rPr>
      </w:pPr>
    </w:p>
    <w:p w:rsidR="00482051" w:rsidRPr="00902C7C" w:rsidRDefault="00482051" w:rsidP="00482051">
      <w:pPr>
        <w:jc w:val="both"/>
        <w:rPr>
          <w:rFonts w:ascii="Arial" w:hAnsi="Arial" w:cs="Arial"/>
          <w:b/>
        </w:rPr>
      </w:pPr>
      <w:r w:rsidRPr="00902C7C">
        <w:rPr>
          <w:rFonts w:ascii="Arial" w:hAnsi="Arial" w:cs="Arial"/>
          <w:b/>
        </w:rPr>
        <w:t>Objectifs de l’enseignement :</w:t>
      </w:r>
    </w:p>
    <w:p w:rsidR="00482051" w:rsidRPr="00F66739" w:rsidRDefault="00482051" w:rsidP="00482051">
      <w:pPr>
        <w:jc w:val="both"/>
        <w:rPr>
          <w:rFonts w:ascii="Arial" w:hAnsi="Arial" w:cs="Arial"/>
        </w:rPr>
      </w:pPr>
      <w:r>
        <w:rPr>
          <w:rFonts w:ascii="Arial" w:hAnsi="Arial" w:cs="Arial"/>
        </w:rPr>
        <w:t>A ce stade d’e</w:t>
      </w:r>
      <w:r w:rsidRPr="00F66739">
        <w:rPr>
          <w:rFonts w:ascii="Arial" w:hAnsi="Arial" w:cs="Arial"/>
        </w:rPr>
        <w:t>nseignement</w:t>
      </w:r>
      <w:r>
        <w:rPr>
          <w:rFonts w:ascii="Arial" w:hAnsi="Arial" w:cs="Arial"/>
        </w:rPr>
        <w:t xml:space="preserve"> de la langue anglaise,</w:t>
      </w:r>
      <w:r w:rsidRPr="00F66739">
        <w:rPr>
          <w:rFonts w:ascii="Arial" w:hAnsi="Arial" w:cs="Arial"/>
        </w:rPr>
        <w:t xml:space="preserve"> L’étudiant </w:t>
      </w:r>
      <w:r>
        <w:rPr>
          <w:rFonts w:ascii="Arial" w:hAnsi="Arial" w:cs="Arial"/>
        </w:rPr>
        <w:t xml:space="preserve">peut passer à travers cette matière vers le langage technique relatif à l’activité touristique en utilisant un vocabulaire adéquat à l’orale et à l’écrit </w:t>
      </w:r>
    </w:p>
    <w:p w:rsidR="00482051" w:rsidRPr="00F66739" w:rsidRDefault="00482051" w:rsidP="00482051">
      <w:pPr>
        <w:spacing w:line="276" w:lineRule="auto"/>
        <w:jc w:val="both"/>
        <w:rPr>
          <w:rFonts w:ascii="Arial" w:hAnsi="Arial" w:cs="Arial"/>
        </w:rPr>
      </w:pPr>
    </w:p>
    <w:p w:rsidR="00482051" w:rsidRPr="00902C7C" w:rsidRDefault="00482051" w:rsidP="00482051">
      <w:pPr>
        <w:spacing w:line="276" w:lineRule="auto"/>
        <w:jc w:val="both"/>
        <w:rPr>
          <w:rFonts w:ascii="Arial" w:hAnsi="Arial" w:cs="Arial"/>
          <w:b/>
        </w:rPr>
      </w:pPr>
      <w:r w:rsidRPr="00902C7C">
        <w:rPr>
          <w:rFonts w:ascii="Arial" w:hAnsi="Arial" w:cs="Arial"/>
          <w:b/>
        </w:rPr>
        <w:t>Connaissances préalables recommandées :</w:t>
      </w:r>
    </w:p>
    <w:p w:rsidR="00482051" w:rsidRPr="00F66739" w:rsidRDefault="00482051" w:rsidP="00482051">
      <w:pPr>
        <w:spacing w:line="276" w:lineRule="auto"/>
        <w:jc w:val="both"/>
        <w:rPr>
          <w:rFonts w:ascii="Arial" w:hAnsi="Arial" w:cs="Arial"/>
        </w:rPr>
      </w:pPr>
      <w:r w:rsidRPr="00F66739">
        <w:rPr>
          <w:rFonts w:ascii="Arial" w:hAnsi="Arial" w:cs="Arial"/>
        </w:rPr>
        <w:t xml:space="preserve">Pour pouvoir suivre cet enseignement l’étudiant doit </w:t>
      </w:r>
      <w:r>
        <w:rPr>
          <w:rFonts w:ascii="Arial" w:hAnsi="Arial" w:cs="Arial"/>
        </w:rPr>
        <w:t xml:space="preserve">connaitre les bases de la langue anglaise enseignées durant le semestre 1. </w:t>
      </w:r>
    </w:p>
    <w:p w:rsidR="00482051" w:rsidRPr="00902C7C" w:rsidRDefault="00482051" w:rsidP="00482051">
      <w:pPr>
        <w:spacing w:before="240" w:after="240"/>
        <w:jc w:val="both"/>
        <w:rPr>
          <w:rFonts w:ascii="Arial" w:hAnsi="Arial" w:cs="Arial"/>
          <w:b/>
        </w:rPr>
      </w:pPr>
      <w:r w:rsidRPr="00902C7C">
        <w:rPr>
          <w:rFonts w:ascii="Arial" w:hAnsi="Arial" w:cs="Arial"/>
          <w:b/>
        </w:rPr>
        <w:t>Contenu de la matière :</w:t>
      </w:r>
    </w:p>
    <w:p w:rsidR="00482051" w:rsidRPr="00443B83" w:rsidRDefault="00482051" w:rsidP="00482051">
      <w:pPr>
        <w:numPr>
          <w:ilvl w:val="0"/>
          <w:numId w:val="60"/>
        </w:numPr>
        <w:spacing w:after="200" w:line="276" w:lineRule="auto"/>
        <w:contextualSpacing/>
        <w:rPr>
          <w:rFonts w:ascii="Arial" w:eastAsia="Calibri" w:hAnsi="Arial" w:cs="Arial"/>
          <w:lang w:val="en-US" w:eastAsia="en-US"/>
        </w:rPr>
      </w:pPr>
      <w:r w:rsidRPr="00443B83">
        <w:rPr>
          <w:rFonts w:ascii="Arial" w:eastAsia="Calibri" w:hAnsi="Arial" w:cs="Arial"/>
          <w:lang w:val="en-US" w:eastAsia="en-US"/>
        </w:rPr>
        <w:t>Writings kills: initiation to how to write a report</w:t>
      </w:r>
    </w:p>
    <w:p w:rsidR="00482051" w:rsidRPr="00443B83" w:rsidRDefault="00482051" w:rsidP="00482051">
      <w:pPr>
        <w:numPr>
          <w:ilvl w:val="0"/>
          <w:numId w:val="60"/>
        </w:numPr>
        <w:spacing w:after="200" w:line="276" w:lineRule="auto"/>
        <w:contextualSpacing/>
        <w:rPr>
          <w:rFonts w:ascii="Arial" w:eastAsia="Calibri" w:hAnsi="Arial" w:cs="Arial"/>
          <w:lang w:eastAsia="en-US"/>
        </w:rPr>
      </w:pPr>
      <w:r w:rsidRPr="00443B83">
        <w:rPr>
          <w:rFonts w:ascii="Arial" w:eastAsia="Calibri" w:hAnsi="Arial" w:cs="Arial"/>
          <w:lang w:eastAsia="en-US"/>
        </w:rPr>
        <w:t xml:space="preserve">Speaking Skills: Situational dialogues </w:t>
      </w:r>
    </w:p>
    <w:p w:rsidR="00482051" w:rsidRPr="00865C05" w:rsidRDefault="00482051" w:rsidP="00482051">
      <w:pPr>
        <w:numPr>
          <w:ilvl w:val="0"/>
          <w:numId w:val="60"/>
        </w:numPr>
        <w:spacing w:after="200" w:line="276" w:lineRule="auto"/>
        <w:contextualSpacing/>
        <w:rPr>
          <w:rFonts w:ascii="Arial" w:eastAsia="Calibri" w:hAnsi="Arial" w:cs="Arial"/>
          <w:lang w:val="en-US" w:eastAsia="en-US"/>
        </w:rPr>
      </w:pPr>
      <w:r w:rsidRPr="00865C05">
        <w:rPr>
          <w:rFonts w:ascii="Arial" w:eastAsia="Calibri" w:hAnsi="Arial" w:cs="Arial"/>
          <w:lang w:val="en-US" w:eastAsia="en-US"/>
        </w:rPr>
        <w:t xml:space="preserve"> Reading Skills: Read a scientific paper</w:t>
      </w:r>
    </w:p>
    <w:p w:rsidR="00482051" w:rsidRDefault="00482051" w:rsidP="00482051">
      <w:pPr>
        <w:numPr>
          <w:ilvl w:val="0"/>
          <w:numId w:val="60"/>
        </w:numPr>
        <w:spacing w:after="200" w:line="276" w:lineRule="auto"/>
        <w:contextualSpacing/>
        <w:rPr>
          <w:rFonts w:ascii="Arial" w:eastAsia="Calibri" w:hAnsi="Arial" w:cs="Arial"/>
          <w:lang w:val="en-US" w:eastAsia="en-US"/>
        </w:rPr>
      </w:pPr>
      <w:r w:rsidRPr="008B043D">
        <w:rPr>
          <w:rFonts w:ascii="Arial" w:eastAsia="Calibri" w:hAnsi="Arial" w:cs="Arial"/>
          <w:lang w:val="en-US" w:eastAsia="en-US"/>
        </w:rPr>
        <w:t>Listening Skills: understanding a technical language or vid</w:t>
      </w:r>
      <w:r>
        <w:rPr>
          <w:rFonts w:ascii="Arial" w:eastAsia="Calibri" w:hAnsi="Arial" w:cs="Arial"/>
          <w:lang w:val="en-US" w:eastAsia="en-US"/>
        </w:rPr>
        <w:t>e</w:t>
      </w:r>
      <w:r w:rsidRPr="008B043D">
        <w:rPr>
          <w:rFonts w:ascii="Arial" w:eastAsia="Calibri" w:hAnsi="Arial" w:cs="Arial"/>
          <w:lang w:val="en-US" w:eastAsia="en-US"/>
        </w:rPr>
        <w:t>o</w:t>
      </w:r>
    </w:p>
    <w:p w:rsidR="00482051" w:rsidRPr="008B043D" w:rsidRDefault="00482051" w:rsidP="00482051">
      <w:pPr>
        <w:numPr>
          <w:ilvl w:val="0"/>
          <w:numId w:val="60"/>
        </w:numPr>
        <w:spacing w:after="200" w:line="276" w:lineRule="auto"/>
        <w:contextualSpacing/>
        <w:rPr>
          <w:rFonts w:ascii="Arial" w:eastAsia="Calibri" w:hAnsi="Arial" w:cs="Arial"/>
          <w:lang w:val="en-US" w:eastAsia="en-US"/>
        </w:rPr>
      </w:pPr>
      <w:r w:rsidRPr="008B043D">
        <w:rPr>
          <w:rFonts w:ascii="Arial" w:eastAsia="Calibri" w:hAnsi="Arial" w:cs="Arial"/>
          <w:lang w:val="en-US" w:eastAsia="en-US"/>
        </w:rPr>
        <w:t>Synthesize a professional document</w:t>
      </w:r>
    </w:p>
    <w:p w:rsidR="00482051" w:rsidRPr="008B043D" w:rsidRDefault="00482051" w:rsidP="00482051">
      <w:pPr>
        <w:spacing w:after="200" w:line="276" w:lineRule="auto"/>
        <w:ind w:left="1080"/>
        <w:contextualSpacing/>
        <w:rPr>
          <w:rFonts w:ascii="Arial" w:eastAsia="Calibri" w:hAnsi="Arial" w:cs="Arial"/>
          <w:lang w:val="en-US" w:eastAsia="en-US"/>
        </w:rPr>
      </w:pPr>
    </w:p>
    <w:p w:rsidR="00482051" w:rsidRPr="00443B83" w:rsidRDefault="00482051" w:rsidP="00482051">
      <w:pPr>
        <w:jc w:val="center"/>
        <w:rPr>
          <w:rFonts w:ascii="Arial" w:hAnsi="Arial" w:cs="Arial"/>
          <w:b/>
          <w:bCs/>
          <w:lang w:val="en-US"/>
        </w:rPr>
      </w:pPr>
    </w:p>
    <w:p w:rsidR="00482051" w:rsidRPr="00F66739" w:rsidRDefault="00482051" w:rsidP="00482051">
      <w:pPr>
        <w:jc w:val="both"/>
        <w:rPr>
          <w:rFonts w:ascii="Arial" w:hAnsi="Arial" w:cs="Arial"/>
          <w:b/>
        </w:rPr>
      </w:pPr>
      <w:r w:rsidRPr="00F66739">
        <w:rPr>
          <w:rFonts w:ascii="Arial" w:hAnsi="Arial" w:cs="Arial"/>
          <w:b/>
        </w:rPr>
        <w:t>Mode d’évaluation : </w:t>
      </w:r>
      <w:r w:rsidRPr="00F66739">
        <w:rPr>
          <w:rFonts w:ascii="Arial" w:hAnsi="Arial" w:cs="Arial"/>
          <w:bCs/>
        </w:rPr>
        <w:t>examen</w:t>
      </w:r>
    </w:p>
    <w:p w:rsidR="00482051" w:rsidRPr="00F66739" w:rsidRDefault="00482051" w:rsidP="00482051">
      <w:pPr>
        <w:jc w:val="both"/>
        <w:rPr>
          <w:rFonts w:ascii="Arial" w:hAnsi="Arial" w:cs="Arial"/>
          <w:b/>
        </w:rPr>
      </w:pPr>
    </w:p>
    <w:p w:rsidR="00482051" w:rsidRPr="005739A7" w:rsidRDefault="00482051" w:rsidP="00482051">
      <w:pPr>
        <w:jc w:val="both"/>
        <w:rPr>
          <w:rFonts w:ascii="Arial" w:hAnsi="Arial" w:cs="Arial"/>
        </w:rPr>
      </w:pPr>
      <w:r w:rsidRPr="005739A7">
        <w:rPr>
          <w:rFonts w:ascii="Arial" w:hAnsi="Arial" w:cs="Arial"/>
          <w:b/>
        </w:rPr>
        <w:t xml:space="preserve">Références :   </w:t>
      </w:r>
      <w:r w:rsidRPr="005739A7">
        <w:rPr>
          <w:rFonts w:ascii="Arial" w:hAnsi="Arial" w:cs="Arial"/>
        </w:rPr>
        <w:t xml:space="preserve"> (Livres et polycopiés,  sites internet, etc.). </w:t>
      </w:r>
    </w:p>
    <w:p w:rsidR="00482051" w:rsidRPr="005739A7" w:rsidRDefault="00482051" w:rsidP="00482051">
      <w:pPr>
        <w:jc w:val="center"/>
        <w:rPr>
          <w:rFonts w:ascii="Arial" w:hAnsi="Arial" w:cs="Arial"/>
          <w:b/>
          <w:bCs/>
          <w:sz w:val="32"/>
          <w:szCs w:val="32"/>
        </w:rPr>
      </w:pPr>
    </w:p>
    <w:p w:rsidR="00482051" w:rsidRPr="008751CD" w:rsidRDefault="00482051" w:rsidP="00482051">
      <w:pPr>
        <w:spacing w:line="360" w:lineRule="auto"/>
        <w:jc w:val="both"/>
        <w:rPr>
          <w:rFonts w:ascii="Arial" w:hAnsi="Arial" w:cs="Arial"/>
          <w:iCs/>
          <w:sz w:val="20"/>
          <w:szCs w:val="20"/>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84273A" w:rsidRDefault="0084273A" w:rsidP="00482051">
      <w:pPr>
        <w:tabs>
          <w:tab w:val="left" w:pos="3725"/>
        </w:tabs>
        <w:spacing w:line="276" w:lineRule="auto"/>
        <w:ind w:right="282"/>
        <w:rPr>
          <w:rFonts w:ascii="Arial" w:hAnsi="Arial" w:cs="Arial"/>
          <w:b/>
          <w:iCs/>
          <w:sz w:val="28"/>
          <w:szCs w:val="28"/>
        </w:rPr>
      </w:pPr>
    </w:p>
    <w:p w:rsidR="00482051" w:rsidRPr="00AC5CC5" w:rsidRDefault="00482051" w:rsidP="00482051">
      <w:pPr>
        <w:tabs>
          <w:tab w:val="left" w:pos="3725"/>
        </w:tabs>
        <w:spacing w:line="276" w:lineRule="auto"/>
        <w:ind w:right="282"/>
        <w:rPr>
          <w:rFonts w:ascii="Arial" w:hAnsi="Arial" w:cs="Arial"/>
          <w:b/>
          <w:iCs/>
          <w:sz w:val="28"/>
          <w:szCs w:val="28"/>
        </w:rPr>
      </w:pPr>
      <w:r w:rsidRPr="00AC5CC5">
        <w:rPr>
          <w:rFonts w:ascii="Arial" w:hAnsi="Arial" w:cs="Arial"/>
          <w:b/>
          <w:iCs/>
          <w:sz w:val="28"/>
          <w:szCs w:val="28"/>
        </w:rPr>
        <w:t>Intitulé du Master : Aménagement Touristique et Patrimoine</w:t>
      </w:r>
    </w:p>
    <w:p w:rsidR="00482051" w:rsidRPr="00AC5CC5" w:rsidRDefault="00482051" w:rsidP="00482051">
      <w:pPr>
        <w:spacing w:line="276" w:lineRule="auto"/>
        <w:jc w:val="both"/>
        <w:rPr>
          <w:rFonts w:ascii="Arial" w:hAnsi="Arial" w:cs="Arial"/>
          <w:i/>
        </w:rPr>
      </w:pPr>
      <w:r w:rsidRPr="00AC5CC5">
        <w:rPr>
          <w:rFonts w:ascii="Arial" w:hAnsi="Arial" w:cs="Arial"/>
          <w:b/>
        </w:rPr>
        <w:t>Semestre </w:t>
      </w:r>
      <w:r w:rsidRPr="00AC5CC5">
        <w:rPr>
          <w:rFonts w:ascii="Arial" w:hAnsi="Arial" w:cs="Arial"/>
          <w:b/>
          <w:iCs/>
        </w:rPr>
        <w:t>: 3</w:t>
      </w:r>
    </w:p>
    <w:p w:rsidR="00482051" w:rsidRPr="00AC5CC5" w:rsidRDefault="00482051" w:rsidP="00482051">
      <w:pPr>
        <w:spacing w:line="276" w:lineRule="auto"/>
        <w:ind w:right="282"/>
        <w:rPr>
          <w:rFonts w:ascii="Arial" w:hAnsi="Arial" w:cs="Arial"/>
          <w:b/>
          <w:iCs/>
        </w:rPr>
      </w:pPr>
      <w:r w:rsidRPr="00AC5CC5">
        <w:rPr>
          <w:rFonts w:ascii="Arial" w:hAnsi="Arial" w:cs="Arial"/>
          <w:b/>
          <w:iCs/>
        </w:rPr>
        <w:t xml:space="preserve">Intitulé de l’UE : Unité </w:t>
      </w:r>
      <w:r w:rsidRPr="00AC5CC5">
        <w:rPr>
          <w:rFonts w:ascii="Arial" w:hAnsi="Arial" w:cs="Arial"/>
          <w:b/>
          <w:bCs/>
        </w:rPr>
        <w:t xml:space="preserve">Fondamentale </w:t>
      </w:r>
      <w:r w:rsidRPr="00AC5CC5">
        <w:rPr>
          <w:rFonts w:ascii="Cambria" w:eastAsia="Calibri" w:hAnsi="Cambria" w:cs="Calibri"/>
          <w:b/>
          <w:bCs/>
          <w:color w:val="000000"/>
        </w:rPr>
        <w:t xml:space="preserve">UEF </w:t>
      </w:r>
      <w:r>
        <w:rPr>
          <w:rFonts w:ascii="Cambria" w:eastAsia="Calibri" w:hAnsi="Cambria" w:cs="Calibri"/>
          <w:b/>
          <w:bCs/>
          <w:color w:val="000000"/>
        </w:rPr>
        <w:t>1</w:t>
      </w:r>
    </w:p>
    <w:p w:rsidR="00482051" w:rsidRPr="00AC5CC5" w:rsidRDefault="00482051" w:rsidP="00482051">
      <w:pPr>
        <w:spacing w:line="276" w:lineRule="auto"/>
        <w:ind w:right="282"/>
        <w:rPr>
          <w:rFonts w:ascii="Arial" w:hAnsi="Arial" w:cs="Arial"/>
          <w:b/>
          <w:iCs/>
        </w:rPr>
      </w:pPr>
      <w:r w:rsidRPr="00AC5CC5">
        <w:rPr>
          <w:rFonts w:ascii="Arial" w:hAnsi="Arial" w:cs="Arial"/>
          <w:b/>
          <w:iCs/>
        </w:rPr>
        <w:t>Intitulé de la matière :</w:t>
      </w:r>
      <w:r w:rsidRPr="00AC5CC5">
        <w:rPr>
          <w:rFonts w:ascii="Arial" w:hAnsi="Arial" w:cs="Arial"/>
          <w:b/>
          <w:bCs/>
        </w:rPr>
        <w:t xml:space="preserve"> </w:t>
      </w:r>
      <w:r>
        <w:rPr>
          <w:rFonts w:ascii="Arial" w:hAnsi="Arial" w:cs="Arial"/>
          <w:b/>
          <w:bCs/>
        </w:rPr>
        <w:t>AMENAGEMENT TOURISTIQUE 2</w:t>
      </w:r>
    </w:p>
    <w:p w:rsidR="00482051" w:rsidRPr="00AC5CC5" w:rsidRDefault="00482051" w:rsidP="00482051">
      <w:pPr>
        <w:spacing w:line="276" w:lineRule="auto"/>
        <w:ind w:right="282"/>
        <w:rPr>
          <w:rFonts w:ascii="Arial" w:hAnsi="Arial" w:cs="Arial"/>
          <w:b/>
          <w:iCs/>
        </w:rPr>
      </w:pPr>
      <w:r w:rsidRPr="00AC5CC5">
        <w:rPr>
          <w:rFonts w:ascii="Arial" w:hAnsi="Arial" w:cs="Arial"/>
          <w:b/>
          <w:iCs/>
        </w:rPr>
        <w:t xml:space="preserve">Crédits : </w:t>
      </w:r>
      <w:r>
        <w:rPr>
          <w:rFonts w:ascii="Arial" w:hAnsi="Arial" w:cs="Arial"/>
          <w:b/>
          <w:iCs/>
        </w:rPr>
        <w:t>6</w:t>
      </w:r>
    </w:p>
    <w:p w:rsidR="00482051" w:rsidRPr="00AC5CC5" w:rsidRDefault="00482051" w:rsidP="00482051">
      <w:pPr>
        <w:spacing w:line="276" w:lineRule="auto"/>
        <w:ind w:right="282"/>
        <w:rPr>
          <w:rFonts w:ascii="Arial" w:hAnsi="Arial" w:cs="Arial"/>
          <w:b/>
          <w:iCs/>
        </w:rPr>
      </w:pPr>
      <w:r w:rsidRPr="00AC5CC5">
        <w:rPr>
          <w:rFonts w:ascii="Arial" w:hAnsi="Arial" w:cs="Arial"/>
          <w:b/>
          <w:iCs/>
        </w:rPr>
        <w:t xml:space="preserve">Coefficients : </w:t>
      </w:r>
      <w:r>
        <w:rPr>
          <w:rFonts w:ascii="Arial" w:hAnsi="Arial" w:cs="Arial"/>
          <w:b/>
          <w:iCs/>
        </w:rPr>
        <w:t>3</w:t>
      </w:r>
    </w:p>
    <w:p w:rsidR="00482051" w:rsidRPr="00AC5CC5" w:rsidRDefault="00482051" w:rsidP="00482051">
      <w:pPr>
        <w:spacing w:line="276" w:lineRule="auto"/>
        <w:ind w:right="282"/>
        <w:rPr>
          <w:rFonts w:ascii="Arial" w:hAnsi="Arial" w:cs="Arial"/>
          <w:b/>
          <w:iCs/>
        </w:rPr>
      </w:pPr>
    </w:p>
    <w:p w:rsidR="00482051" w:rsidRPr="00AC5CC5" w:rsidRDefault="00482051" w:rsidP="00482051">
      <w:pPr>
        <w:jc w:val="both"/>
        <w:rPr>
          <w:rFonts w:ascii="Arial" w:hAnsi="Arial" w:cs="Arial"/>
          <w:b/>
        </w:rPr>
      </w:pPr>
      <w:r w:rsidRPr="00AC5CC5">
        <w:rPr>
          <w:rFonts w:ascii="Arial" w:hAnsi="Arial" w:cs="Arial"/>
          <w:b/>
        </w:rPr>
        <w:t>Objectifs de l’enseignement :</w:t>
      </w:r>
    </w:p>
    <w:p w:rsidR="00482051" w:rsidRPr="00A10437" w:rsidRDefault="00482051" w:rsidP="00482051">
      <w:pPr>
        <w:jc w:val="both"/>
        <w:rPr>
          <w:rFonts w:ascii="Arial" w:hAnsi="Arial" w:cs="Arial"/>
        </w:rPr>
      </w:pPr>
      <w:r w:rsidRPr="00A10437">
        <w:rPr>
          <w:rFonts w:ascii="Arial" w:hAnsi="Arial" w:cs="Arial"/>
        </w:rPr>
        <w:t>Cette matière permet à l’étudiant</w:t>
      </w:r>
      <w:r w:rsidRPr="0002329B">
        <w:rPr>
          <w:rFonts w:ascii="Arial" w:hAnsi="Arial" w:cs="Arial"/>
          <w:color w:val="FF0000"/>
        </w:rPr>
        <w:t xml:space="preserve"> </w:t>
      </w:r>
      <w:r w:rsidRPr="00A10437">
        <w:rPr>
          <w:rFonts w:ascii="Arial" w:hAnsi="Arial" w:cs="Arial"/>
        </w:rPr>
        <w:t>de comprendre les enjeux de l’aménagement touristique en tant que secteur d’activité à part entière, avec ses spécificités, sa dimension culturelle ainsi que les lieux qu’il crée. dans le but mettre en tourisme la particularité identitaire et fondamentale des lieux, et d’assurer</w:t>
      </w:r>
      <w:r>
        <w:rPr>
          <w:rFonts w:ascii="Arial" w:hAnsi="Arial" w:cs="Arial"/>
        </w:rPr>
        <w:t xml:space="preserve"> </w:t>
      </w:r>
      <w:r w:rsidRPr="00A10437">
        <w:rPr>
          <w:rFonts w:ascii="Arial" w:hAnsi="Arial" w:cs="Arial"/>
        </w:rPr>
        <w:t>un développement durable du tourisme dans les territoires concernés.</w:t>
      </w:r>
    </w:p>
    <w:p w:rsidR="00482051" w:rsidRPr="0002329B" w:rsidRDefault="00482051" w:rsidP="00482051">
      <w:pPr>
        <w:jc w:val="both"/>
        <w:rPr>
          <w:rFonts w:ascii="Arial" w:hAnsi="Arial" w:cs="Arial"/>
          <w:i/>
          <w:color w:val="FF0000"/>
        </w:rPr>
      </w:pPr>
      <w:r>
        <w:rPr>
          <w:rFonts w:ascii="Verdana" w:hAnsi="Verdana"/>
          <w:color w:val="000000"/>
          <w:sz w:val="18"/>
          <w:szCs w:val="18"/>
          <w:shd w:val="clear" w:color="auto" w:fill="FFFFFF"/>
        </w:rPr>
        <w:t xml:space="preserve">  </w:t>
      </w:r>
    </w:p>
    <w:p w:rsidR="00482051" w:rsidRPr="00AC5CC5" w:rsidRDefault="00482051" w:rsidP="00482051">
      <w:pPr>
        <w:spacing w:line="276" w:lineRule="auto"/>
        <w:jc w:val="both"/>
        <w:rPr>
          <w:rFonts w:ascii="Arial" w:hAnsi="Arial" w:cs="Arial"/>
          <w:b/>
        </w:rPr>
      </w:pPr>
      <w:r w:rsidRPr="00AC5CC5">
        <w:rPr>
          <w:rFonts w:ascii="Arial" w:hAnsi="Arial" w:cs="Arial"/>
          <w:b/>
        </w:rPr>
        <w:t>Connaissances préalables recommandées :</w:t>
      </w:r>
    </w:p>
    <w:p w:rsidR="00482051" w:rsidRPr="000B661D" w:rsidRDefault="00482051" w:rsidP="00482051">
      <w:pPr>
        <w:jc w:val="both"/>
        <w:rPr>
          <w:rFonts w:ascii="Arial" w:hAnsi="Arial" w:cs="Arial"/>
        </w:rPr>
      </w:pPr>
      <w:r w:rsidRPr="000B661D">
        <w:rPr>
          <w:rFonts w:ascii="Arial" w:hAnsi="Arial" w:cs="Arial"/>
        </w:rPr>
        <w:t xml:space="preserve">Pour pouvoir suivre cet enseignement l’étudiant doit avoir une bonne connaissance de la matière du l’aménagement touristique et aménagement urbain enseignées durant les semestres précédent </w:t>
      </w:r>
    </w:p>
    <w:p w:rsidR="00482051" w:rsidRPr="00AC5CC5" w:rsidRDefault="00482051" w:rsidP="00482051">
      <w:pPr>
        <w:spacing w:before="240" w:after="240"/>
        <w:jc w:val="both"/>
        <w:rPr>
          <w:rFonts w:ascii="Arial" w:hAnsi="Arial" w:cs="Arial"/>
          <w:b/>
        </w:rPr>
      </w:pPr>
      <w:r w:rsidRPr="00AC5CC5">
        <w:rPr>
          <w:rFonts w:ascii="Arial" w:hAnsi="Arial" w:cs="Arial"/>
          <w:b/>
        </w:rPr>
        <w:t>Contenu de la matière :</w:t>
      </w:r>
    </w:p>
    <w:p w:rsidR="00482051" w:rsidRDefault="00482051" w:rsidP="00482051">
      <w:pPr>
        <w:numPr>
          <w:ilvl w:val="0"/>
          <w:numId w:val="21"/>
        </w:numPr>
        <w:spacing w:after="200" w:line="276" w:lineRule="auto"/>
        <w:contextualSpacing/>
        <w:jc w:val="both"/>
        <w:rPr>
          <w:rFonts w:ascii="Arial" w:eastAsia="Calibri" w:hAnsi="Arial" w:cs="Arial"/>
          <w:lang w:eastAsia="en-US"/>
        </w:rPr>
      </w:pPr>
      <w:r>
        <w:rPr>
          <w:rFonts w:ascii="Arial" w:eastAsia="Calibri" w:hAnsi="Arial" w:cs="Arial"/>
          <w:lang w:eastAsia="en-US"/>
        </w:rPr>
        <w:t>Règles générales d’urbanisme et de composition urbaine</w:t>
      </w:r>
    </w:p>
    <w:p w:rsidR="00482051" w:rsidRDefault="00482051" w:rsidP="00482051">
      <w:pPr>
        <w:numPr>
          <w:ilvl w:val="0"/>
          <w:numId w:val="21"/>
        </w:numPr>
        <w:spacing w:after="200" w:line="276" w:lineRule="auto"/>
        <w:contextualSpacing/>
        <w:jc w:val="both"/>
        <w:rPr>
          <w:rFonts w:ascii="Arial" w:eastAsia="Calibri" w:hAnsi="Arial" w:cs="Arial"/>
          <w:lang w:eastAsia="en-US"/>
        </w:rPr>
      </w:pPr>
      <w:r>
        <w:rPr>
          <w:rFonts w:ascii="Arial" w:eastAsia="Calibri" w:hAnsi="Arial" w:cs="Arial"/>
          <w:lang w:eastAsia="en-US"/>
        </w:rPr>
        <w:t>Lecture de plans (plan de masse, levée topographique,...)</w:t>
      </w:r>
    </w:p>
    <w:p w:rsidR="00482051" w:rsidRDefault="00482051" w:rsidP="00482051">
      <w:pPr>
        <w:numPr>
          <w:ilvl w:val="0"/>
          <w:numId w:val="21"/>
        </w:numPr>
        <w:spacing w:after="200" w:line="276" w:lineRule="auto"/>
        <w:contextualSpacing/>
        <w:jc w:val="both"/>
        <w:rPr>
          <w:rFonts w:ascii="Arial" w:eastAsia="Calibri" w:hAnsi="Arial" w:cs="Arial"/>
          <w:lang w:eastAsia="en-US"/>
        </w:rPr>
      </w:pPr>
      <w:r>
        <w:rPr>
          <w:rFonts w:ascii="Arial" w:eastAsia="Calibri" w:hAnsi="Arial" w:cs="Arial"/>
          <w:lang w:eastAsia="en-US"/>
        </w:rPr>
        <w:t xml:space="preserve">Analyse de l’état de fait </w:t>
      </w:r>
    </w:p>
    <w:p w:rsidR="00482051" w:rsidRDefault="00482051" w:rsidP="00482051">
      <w:pPr>
        <w:numPr>
          <w:ilvl w:val="0"/>
          <w:numId w:val="21"/>
        </w:numPr>
        <w:spacing w:after="200" w:line="276" w:lineRule="auto"/>
        <w:contextualSpacing/>
        <w:jc w:val="both"/>
        <w:rPr>
          <w:rFonts w:ascii="Arial" w:eastAsia="Calibri" w:hAnsi="Arial" w:cs="Arial"/>
          <w:lang w:eastAsia="en-US"/>
        </w:rPr>
      </w:pPr>
      <w:r>
        <w:rPr>
          <w:rFonts w:ascii="Arial" w:eastAsia="Calibri" w:hAnsi="Arial" w:cs="Arial"/>
          <w:lang w:eastAsia="en-US"/>
        </w:rPr>
        <w:t>Circulation et réseaux de voirie</w:t>
      </w:r>
    </w:p>
    <w:p w:rsidR="00482051" w:rsidRDefault="00482051" w:rsidP="00482051">
      <w:pPr>
        <w:numPr>
          <w:ilvl w:val="0"/>
          <w:numId w:val="21"/>
        </w:numPr>
        <w:spacing w:after="200" w:line="276" w:lineRule="auto"/>
        <w:contextualSpacing/>
        <w:jc w:val="both"/>
        <w:rPr>
          <w:rFonts w:ascii="Arial" w:eastAsia="Calibri" w:hAnsi="Arial" w:cs="Arial"/>
          <w:lang w:eastAsia="en-US"/>
        </w:rPr>
      </w:pPr>
      <w:r>
        <w:rPr>
          <w:rFonts w:ascii="Arial" w:eastAsia="Calibri" w:hAnsi="Arial" w:cs="Arial"/>
          <w:lang w:eastAsia="en-US"/>
        </w:rPr>
        <w:t>Servitude et zones de protection</w:t>
      </w:r>
    </w:p>
    <w:p w:rsidR="00482051" w:rsidRDefault="00482051" w:rsidP="00482051">
      <w:pPr>
        <w:numPr>
          <w:ilvl w:val="0"/>
          <w:numId w:val="21"/>
        </w:numPr>
        <w:spacing w:after="200" w:line="276" w:lineRule="auto"/>
        <w:contextualSpacing/>
        <w:jc w:val="both"/>
        <w:rPr>
          <w:rFonts w:ascii="Arial" w:eastAsia="Calibri" w:hAnsi="Arial" w:cs="Arial"/>
          <w:lang w:eastAsia="en-US"/>
        </w:rPr>
      </w:pPr>
      <w:r>
        <w:rPr>
          <w:rFonts w:ascii="Arial" w:eastAsia="Calibri" w:hAnsi="Arial" w:cs="Arial"/>
          <w:lang w:eastAsia="en-US"/>
        </w:rPr>
        <w:t>Enquêtes et questionnaire</w:t>
      </w:r>
      <w:r w:rsidRPr="00A10437">
        <w:rPr>
          <w:rFonts w:ascii="Arial" w:eastAsia="Calibri" w:hAnsi="Arial" w:cs="Arial"/>
          <w:lang w:eastAsia="en-US"/>
        </w:rPr>
        <w:t xml:space="preserve"> </w:t>
      </w:r>
    </w:p>
    <w:p w:rsidR="00482051" w:rsidRDefault="00482051" w:rsidP="00482051">
      <w:pPr>
        <w:numPr>
          <w:ilvl w:val="0"/>
          <w:numId w:val="21"/>
        </w:numPr>
        <w:spacing w:after="200" w:line="276" w:lineRule="auto"/>
        <w:contextualSpacing/>
        <w:jc w:val="both"/>
        <w:rPr>
          <w:rFonts w:ascii="Arial" w:eastAsia="Calibri" w:hAnsi="Arial" w:cs="Arial"/>
          <w:lang w:eastAsia="en-US"/>
        </w:rPr>
      </w:pPr>
      <w:r>
        <w:rPr>
          <w:rFonts w:ascii="Arial" w:eastAsia="Calibri" w:hAnsi="Arial" w:cs="Arial"/>
          <w:lang w:eastAsia="en-US"/>
        </w:rPr>
        <w:t>Jardin et espaces vert</w:t>
      </w:r>
    </w:p>
    <w:p w:rsidR="00482051" w:rsidRDefault="00482051" w:rsidP="00482051">
      <w:pPr>
        <w:numPr>
          <w:ilvl w:val="0"/>
          <w:numId w:val="21"/>
        </w:numPr>
        <w:spacing w:after="200" w:line="276" w:lineRule="auto"/>
        <w:contextualSpacing/>
        <w:jc w:val="both"/>
        <w:rPr>
          <w:rFonts w:ascii="Arial" w:eastAsia="Calibri" w:hAnsi="Arial" w:cs="Arial"/>
          <w:lang w:eastAsia="en-US"/>
        </w:rPr>
      </w:pPr>
      <w:r>
        <w:rPr>
          <w:rFonts w:ascii="Arial" w:eastAsia="Calibri" w:hAnsi="Arial" w:cs="Arial"/>
          <w:lang w:eastAsia="en-US"/>
        </w:rPr>
        <w:t>Proposition d’un aménagement touristique</w:t>
      </w:r>
    </w:p>
    <w:p w:rsidR="00482051" w:rsidRPr="00AC5CC5" w:rsidRDefault="00482051" w:rsidP="00482051">
      <w:pPr>
        <w:jc w:val="both"/>
        <w:rPr>
          <w:rFonts w:ascii="Arial" w:hAnsi="Arial" w:cs="Arial"/>
          <w:b/>
        </w:rPr>
      </w:pPr>
    </w:p>
    <w:p w:rsidR="00482051" w:rsidRPr="00F66739" w:rsidRDefault="00482051" w:rsidP="00482051">
      <w:pPr>
        <w:jc w:val="both"/>
        <w:rPr>
          <w:rFonts w:ascii="Arial" w:hAnsi="Arial" w:cs="Arial"/>
          <w:bCs/>
        </w:rPr>
      </w:pPr>
      <w:r w:rsidRPr="00F66739">
        <w:rPr>
          <w:rFonts w:ascii="Arial" w:hAnsi="Arial" w:cs="Arial"/>
          <w:b/>
        </w:rPr>
        <w:t>Mode d’évaluation : </w:t>
      </w:r>
      <w:r w:rsidRPr="00F66739">
        <w:rPr>
          <w:rFonts w:ascii="Arial" w:hAnsi="Arial" w:cs="Arial"/>
          <w:bCs/>
        </w:rPr>
        <w:t>Contrôle continu et examen</w:t>
      </w:r>
    </w:p>
    <w:p w:rsidR="00482051" w:rsidRPr="00AC5CC5" w:rsidRDefault="00482051" w:rsidP="00482051">
      <w:pPr>
        <w:jc w:val="both"/>
        <w:rPr>
          <w:rFonts w:ascii="Arial" w:hAnsi="Arial" w:cs="Arial"/>
          <w:b/>
        </w:rPr>
      </w:pPr>
    </w:p>
    <w:p w:rsidR="00482051" w:rsidRDefault="00482051" w:rsidP="00482051">
      <w:pPr>
        <w:spacing w:after="240"/>
        <w:jc w:val="both"/>
        <w:rPr>
          <w:rFonts w:ascii="Arial" w:hAnsi="Arial" w:cs="Arial"/>
          <w:iCs/>
        </w:rPr>
      </w:pPr>
      <w:r w:rsidRPr="00AC5CC5">
        <w:rPr>
          <w:rFonts w:ascii="Arial" w:hAnsi="Arial" w:cs="Arial"/>
          <w:b/>
        </w:rPr>
        <w:t>Référence</w:t>
      </w:r>
      <w:r w:rsidRPr="00AC5CC5">
        <w:rPr>
          <w:rFonts w:ascii="Arial" w:hAnsi="Arial" w:cs="Arial"/>
          <w:iCs/>
        </w:rPr>
        <w:t>:</w:t>
      </w:r>
    </w:p>
    <w:p w:rsidR="00482051" w:rsidRPr="00AC5CC5" w:rsidRDefault="00482051" w:rsidP="00482051">
      <w:pPr>
        <w:numPr>
          <w:ilvl w:val="0"/>
          <w:numId w:val="22"/>
        </w:numPr>
        <w:spacing w:after="200" w:line="276" w:lineRule="auto"/>
        <w:contextualSpacing/>
        <w:jc w:val="both"/>
        <w:rPr>
          <w:rFonts w:ascii="Arial" w:eastAsia="Calibri" w:hAnsi="Arial" w:cs="Arial"/>
          <w:lang w:eastAsia="en-US"/>
        </w:rPr>
      </w:pPr>
      <w:r w:rsidRPr="00AC5CC5">
        <w:rPr>
          <w:rFonts w:ascii="Arial" w:eastAsia="Calibri" w:hAnsi="Arial" w:cs="Arial"/>
          <w:lang w:eastAsia="en-US"/>
        </w:rPr>
        <w:t>Allain, Remy : Le désir de lieu, Espaces Géographiques et Sociétés (ESO) 2001</w:t>
      </w:r>
    </w:p>
    <w:p w:rsidR="00482051" w:rsidRPr="00AC5CC5" w:rsidRDefault="00482051" w:rsidP="00482051">
      <w:pPr>
        <w:numPr>
          <w:ilvl w:val="0"/>
          <w:numId w:val="22"/>
        </w:numPr>
        <w:spacing w:after="200" w:line="276" w:lineRule="auto"/>
        <w:contextualSpacing/>
        <w:jc w:val="both"/>
        <w:rPr>
          <w:rFonts w:ascii="Arial" w:eastAsia="Calibri" w:hAnsi="Arial" w:cs="Arial"/>
          <w:lang w:eastAsia="en-US"/>
        </w:rPr>
      </w:pPr>
      <w:r w:rsidRPr="00AC5CC5">
        <w:rPr>
          <w:rFonts w:ascii="Arial" w:eastAsia="Calibri" w:hAnsi="Arial" w:cs="Arial"/>
          <w:lang w:eastAsia="en-US"/>
        </w:rPr>
        <w:t>Briffaud, Serge : Le paysage comme patrimoine, réflexion sur l’histoire récente d’une patrimonialisation des apparences, éd. du Patrimoine Paris 2003</w:t>
      </w:r>
    </w:p>
    <w:p w:rsidR="00482051" w:rsidRPr="00A10437" w:rsidRDefault="00482051" w:rsidP="00482051">
      <w:pPr>
        <w:numPr>
          <w:ilvl w:val="0"/>
          <w:numId w:val="22"/>
        </w:numPr>
        <w:spacing w:after="200" w:line="276" w:lineRule="auto"/>
        <w:contextualSpacing/>
        <w:jc w:val="both"/>
        <w:rPr>
          <w:rFonts w:ascii="Arial" w:eastAsia="Calibri" w:hAnsi="Arial" w:cs="Arial"/>
          <w:lang w:eastAsia="en-US"/>
        </w:rPr>
      </w:pPr>
      <w:r w:rsidRPr="00A10437">
        <w:rPr>
          <w:rFonts w:ascii="Arial" w:eastAsia="Calibri" w:hAnsi="Arial" w:cs="Arial"/>
          <w:lang w:eastAsia="en-US"/>
        </w:rPr>
        <w:t>Clotilde Luquiau, « Politiques d’aménagement touristique », </w:t>
      </w:r>
      <w:r w:rsidRPr="00A10437">
        <w:rPr>
          <w:rFonts w:ascii="Arial" w:eastAsia="Calibri" w:hAnsi="Arial" w:cs="Arial"/>
          <w:i/>
          <w:iCs/>
          <w:lang w:eastAsia="en-US"/>
        </w:rPr>
        <w:t>Sud-Ouest européen</w:t>
      </w:r>
      <w:r w:rsidRPr="00A10437">
        <w:rPr>
          <w:rFonts w:ascii="Arial" w:eastAsia="Calibri" w:hAnsi="Arial" w:cs="Arial"/>
          <w:lang w:eastAsia="en-US"/>
        </w:rPr>
        <w:t>, 29 | 2010, 135-136.</w:t>
      </w:r>
    </w:p>
    <w:p w:rsidR="00482051" w:rsidRPr="00AC5CC5" w:rsidRDefault="00482051" w:rsidP="00482051">
      <w:pPr>
        <w:numPr>
          <w:ilvl w:val="0"/>
          <w:numId w:val="22"/>
        </w:numPr>
        <w:spacing w:after="200" w:line="276" w:lineRule="auto"/>
        <w:contextualSpacing/>
        <w:jc w:val="both"/>
        <w:rPr>
          <w:rFonts w:ascii="Arial" w:eastAsia="Calibri" w:hAnsi="Arial" w:cs="Arial"/>
          <w:lang w:eastAsia="en-US"/>
        </w:rPr>
      </w:pPr>
      <w:r w:rsidRPr="00AC5CC5">
        <w:rPr>
          <w:rFonts w:ascii="Arial" w:eastAsia="Calibri" w:hAnsi="Arial" w:cs="Arial"/>
          <w:lang w:eastAsia="en-US"/>
        </w:rPr>
        <w:t>Gravari-Barbas, Maria et al : Habiter le patrimoine : enjeux, approches, vécu, Presses Universitaires de Rennes 2005</w:t>
      </w:r>
      <w:r>
        <w:rPr>
          <w:rFonts w:ascii="Arial" w:eastAsia="Calibri" w:hAnsi="Arial" w:cs="Arial"/>
          <w:lang w:eastAsia="en-US"/>
        </w:rPr>
        <w:t>, 618 pages</w:t>
      </w: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84273A" w:rsidRDefault="0084273A"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Pr="00AC5CC5" w:rsidRDefault="00482051" w:rsidP="00482051">
      <w:pPr>
        <w:tabs>
          <w:tab w:val="left" w:pos="3725"/>
        </w:tabs>
        <w:spacing w:line="276" w:lineRule="auto"/>
        <w:ind w:right="282"/>
        <w:rPr>
          <w:rFonts w:ascii="Arial" w:hAnsi="Arial" w:cs="Arial"/>
          <w:b/>
          <w:iCs/>
          <w:sz w:val="28"/>
          <w:szCs w:val="28"/>
        </w:rPr>
      </w:pPr>
      <w:r w:rsidRPr="00AC5CC5">
        <w:rPr>
          <w:rFonts w:ascii="Arial" w:hAnsi="Arial" w:cs="Arial"/>
          <w:b/>
          <w:iCs/>
          <w:sz w:val="28"/>
          <w:szCs w:val="28"/>
        </w:rPr>
        <w:t>Intitulé du Master : Aménagement Touristique et Patrimoine</w:t>
      </w:r>
    </w:p>
    <w:p w:rsidR="00482051" w:rsidRPr="00AC5CC5" w:rsidRDefault="00482051" w:rsidP="00482051">
      <w:pPr>
        <w:spacing w:line="276" w:lineRule="auto"/>
        <w:jc w:val="both"/>
        <w:rPr>
          <w:rFonts w:ascii="Arial" w:hAnsi="Arial" w:cs="Arial"/>
          <w:i/>
        </w:rPr>
      </w:pPr>
      <w:r w:rsidRPr="00AC5CC5">
        <w:rPr>
          <w:rFonts w:ascii="Arial" w:hAnsi="Arial" w:cs="Arial"/>
          <w:b/>
        </w:rPr>
        <w:t>Semestre </w:t>
      </w:r>
      <w:r w:rsidRPr="00AC5CC5">
        <w:rPr>
          <w:rFonts w:ascii="Arial" w:hAnsi="Arial" w:cs="Arial"/>
          <w:b/>
          <w:iCs/>
        </w:rPr>
        <w:t>: 3</w:t>
      </w:r>
    </w:p>
    <w:p w:rsidR="00482051" w:rsidRPr="00AC5CC5" w:rsidRDefault="00482051" w:rsidP="00482051">
      <w:pPr>
        <w:spacing w:line="276" w:lineRule="auto"/>
        <w:ind w:right="282"/>
        <w:rPr>
          <w:rFonts w:ascii="Arial" w:hAnsi="Arial" w:cs="Arial"/>
          <w:b/>
          <w:iCs/>
        </w:rPr>
      </w:pPr>
      <w:r w:rsidRPr="00AC5CC5">
        <w:rPr>
          <w:rFonts w:ascii="Arial" w:hAnsi="Arial" w:cs="Arial"/>
          <w:b/>
          <w:iCs/>
        </w:rPr>
        <w:t xml:space="preserve">Intitulé de l’UE : Unité </w:t>
      </w:r>
      <w:r w:rsidRPr="00AC5CC5">
        <w:rPr>
          <w:rFonts w:ascii="Arial" w:hAnsi="Arial" w:cs="Arial"/>
          <w:b/>
          <w:bCs/>
        </w:rPr>
        <w:t xml:space="preserve">Fondamentale </w:t>
      </w:r>
      <w:r w:rsidRPr="00AC5CC5">
        <w:rPr>
          <w:rFonts w:ascii="Cambria" w:eastAsia="Calibri" w:hAnsi="Cambria" w:cs="Calibri"/>
          <w:b/>
          <w:bCs/>
          <w:color w:val="000000"/>
        </w:rPr>
        <w:t>UEF 2</w:t>
      </w:r>
    </w:p>
    <w:p w:rsidR="00482051" w:rsidRPr="00AC5CC5" w:rsidRDefault="00482051" w:rsidP="00482051">
      <w:pPr>
        <w:spacing w:line="276" w:lineRule="auto"/>
        <w:ind w:right="282"/>
        <w:rPr>
          <w:rFonts w:ascii="Arial" w:hAnsi="Arial" w:cs="Arial"/>
          <w:b/>
          <w:iCs/>
        </w:rPr>
      </w:pPr>
      <w:r w:rsidRPr="00AC5CC5">
        <w:rPr>
          <w:rFonts w:ascii="Arial" w:hAnsi="Arial" w:cs="Arial"/>
          <w:b/>
          <w:iCs/>
        </w:rPr>
        <w:t>Intitulé de la matière :</w:t>
      </w:r>
      <w:r w:rsidRPr="00AC5CC5">
        <w:rPr>
          <w:rFonts w:ascii="Arial" w:hAnsi="Arial" w:cs="Arial"/>
          <w:b/>
          <w:bCs/>
        </w:rPr>
        <w:t xml:space="preserve"> PATRIMOINE TOURISTIQUE</w:t>
      </w:r>
      <w:r w:rsidR="0084273A">
        <w:rPr>
          <w:rFonts w:ascii="Arial" w:hAnsi="Arial" w:cs="Arial"/>
          <w:b/>
          <w:bCs/>
        </w:rPr>
        <w:t xml:space="preserve"> (naturel et culturel)</w:t>
      </w:r>
    </w:p>
    <w:p w:rsidR="00482051" w:rsidRPr="00AC5CC5" w:rsidRDefault="00482051" w:rsidP="00482051">
      <w:pPr>
        <w:spacing w:line="276" w:lineRule="auto"/>
        <w:ind w:right="282"/>
        <w:rPr>
          <w:rFonts w:ascii="Arial" w:hAnsi="Arial" w:cs="Arial"/>
          <w:b/>
          <w:iCs/>
        </w:rPr>
      </w:pPr>
      <w:r w:rsidRPr="00AC5CC5">
        <w:rPr>
          <w:rFonts w:ascii="Arial" w:hAnsi="Arial" w:cs="Arial"/>
          <w:b/>
          <w:iCs/>
        </w:rPr>
        <w:t>Crédits : 4</w:t>
      </w:r>
    </w:p>
    <w:p w:rsidR="00482051" w:rsidRPr="00AC5CC5" w:rsidRDefault="00482051" w:rsidP="00482051">
      <w:pPr>
        <w:spacing w:line="276" w:lineRule="auto"/>
        <w:ind w:right="282"/>
        <w:rPr>
          <w:rFonts w:ascii="Arial" w:hAnsi="Arial" w:cs="Arial"/>
          <w:b/>
          <w:iCs/>
        </w:rPr>
      </w:pPr>
      <w:r w:rsidRPr="00AC5CC5">
        <w:rPr>
          <w:rFonts w:ascii="Arial" w:hAnsi="Arial" w:cs="Arial"/>
          <w:b/>
          <w:iCs/>
        </w:rPr>
        <w:t>Coefficients : 2</w:t>
      </w:r>
    </w:p>
    <w:p w:rsidR="00482051" w:rsidRPr="00AC5CC5" w:rsidRDefault="00482051" w:rsidP="00482051">
      <w:pPr>
        <w:spacing w:line="276" w:lineRule="auto"/>
        <w:ind w:right="282"/>
        <w:rPr>
          <w:rFonts w:ascii="Arial" w:hAnsi="Arial" w:cs="Arial"/>
          <w:b/>
          <w:iCs/>
        </w:rPr>
      </w:pPr>
    </w:p>
    <w:p w:rsidR="00482051" w:rsidRPr="00AC5CC5" w:rsidRDefault="00482051" w:rsidP="00482051">
      <w:pPr>
        <w:jc w:val="both"/>
        <w:rPr>
          <w:rFonts w:ascii="Arial" w:hAnsi="Arial" w:cs="Arial"/>
          <w:b/>
        </w:rPr>
      </w:pPr>
      <w:r w:rsidRPr="00AC5CC5">
        <w:rPr>
          <w:rFonts w:ascii="Arial" w:hAnsi="Arial" w:cs="Arial"/>
          <w:b/>
        </w:rPr>
        <w:t>Objectifs de l’enseignement :</w:t>
      </w:r>
    </w:p>
    <w:p w:rsidR="00482051" w:rsidRPr="00AC5CC5" w:rsidRDefault="00482051" w:rsidP="00482051">
      <w:pPr>
        <w:jc w:val="both"/>
        <w:rPr>
          <w:rFonts w:ascii="Arial" w:hAnsi="Arial" w:cs="Arial"/>
          <w:i/>
        </w:rPr>
      </w:pPr>
      <w:r w:rsidRPr="00AC5CC5">
        <w:rPr>
          <w:rFonts w:ascii="Arial" w:hAnsi="Arial" w:cs="Arial"/>
        </w:rPr>
        <w:t xml:space="preserve">Cette matière permet à l’étudiant de définir et identifier les types du patrimoine touristique (naturel et culturel, matériel et immatériel) et lui apprend les différentes techniques de valorisation et de conservation de ce patrimoine </w:t>
      </w:r>
    </w:p>
    <w:p w:rsidR="00482051" w:rsidRPr="00AC5CC5" w:rsidRDefault="00482051" w:rsidP="00482051">
      <w:pPr>
        <w:spacing w:line="276" w:lineRule="auto"/>
        <w:jc w:val="both"/>
        <w:rPr>
          <w:rFonts w:ascii="Arial" w:hAnsi="Arial" w:cs="Arial"/>
        </w:rPr>
      </w:pPr>
    </w:p>
    <w:p w:rsidR="00482051" w:rsidRPr="00AC5CC5" w:rsidRDefault="00482051" w:rsidP="00482051">
      <w:pPr>
        <w:spacing w:line="276" w:lineRule="auto"/>
        <w:jc w:val="both"/>
        <w:rPr>
          <w:rFonts w:ascii="Arial" w:hAnsi="Arial" w:cs="Arial"/>
          <w:b/>
        </w:rPr>
      </w:pPr>
      <w:r w:rsidRPr="00AC5CC5">
        <w:rPr>
          <w:rFonts w:ascii="Arial" w:hAnsi="Arial" w:cs="Arial"/>
          <w:b/>
        </w:rPr>
        <w:t>Connaissances préalables recommandées :</w:t>
      </w:r>
    </w:p>
    <w:p w:rsidR="00482051" w:rsidRPr="00AC5CC5" w:rsidRDefault="00482051" w:rsidP="00482051">
      <w:pPr>
        <w:jc w:val="both"/>
        <w:rPr>
          <w:rFonts w:ascii="Arial" w:hAnsi="Arial" w:cs="Arial"/>
        </w:rPr>
      </w:pPr>
      <w:r w:rsidRPr="00AC5CC5">
        <w:rPr>
          <w:rFonts w:ascii="Arial" w:hAnsi="Arial" w:cs="Arial"/>
        </w:rPr>
        <w:t>Pour pouvoir suivre cet enseignement l’étudiant doit avoir une bonne connaissance de la matière du géo-tourisme et de l’aménagement touristique enseignées</w:t>
      </w:r>
    </w:p>
    <w:p w:rsidR="00482051" w:rsidRPr="00AC5CC5" w:rsidRDefault="00482051" w:rsidP="00482051">
      <w:pPr>
        <w:spacing w:before="240" w:after="240"/>
        <w:jc w:val="both"/>
        <w:rPr>
          <w:rFonts w:ascii="Arial" w:hAnsi="Arial" w:cs="Arial"/>
          <w:b/>
        </w:rPr>
      </w:pPr>
      <w:r w:rsidRPr="00AC5CC5">
        <w:rPr>
          <w:rFonts w:ascii="Arial" w:hAnsi="Arial" w:cs="Arial"/>
          <w:b/>
        </w:rPr>
        <w:t>Contenu de la matière :</w:t>
      </w:r>
    </w:p>
    <w:p w:rsidR="00482051" w:rsidRPr="005560BB" w:rsidRDefault="00482051" w:rsidP="00482051">
      <w:pPr>
        <w:pStyle w:val="Paragraphedeliste"/>
        <w:numPr>
          <w:ilvl w:val="0"/>
          <w:numId w:val="53"/>
        </w:numPr>
        <w:autoSpaceDE/>
        <w:autoSpaceDN/>
        <w:spacing w:line="276" w:lineRule="auto"/>
        <w:jc w:val="both"/>
        <w:rPr>
          <w:rFonts w:ascii="Arial" w:eastAsia="Calibri" w:hAnsi="Arial" w:cs="Arial"/>
          <w:lang w:eastAsia="en-US"/>
        </w:rPr>
      </w:pPr>
      <w:r w:rsidRPr="005560BB">
        <w:rPr>
          <w:rFonts w:ascii="Arial" w:eastAsia="Calibri" w:hAnsi="Arial" w:cs="Arial"/>
          <w:lang w:eastAsia="en-US"/>
        </w:rPr>
        <w:t>Définitions et évolution de la notion du patrimoine</w:t>
      </w:r>
    </w:p>
    <w:p w:rsidR="00482051" w:rsidRPr="00AC5CC5" w:rsidRDefault="00482051" w:rsidP="00482051">
      <w:pPr>
        <w:numPr>
          <w:ilvl w:val="0"/>
          <w:numId w:val="53"/>
        </w:numPr>
        <w:spacing w:after="200" w:line="276" w:lineRule="auto"/>
        <w:contextualSpacing/>
        <w:jc w:val="both"/>
        <w:rPr>
          <w:rFonts w:ascii="Arial" w:eastAsia="Calibri" w:hAnsi="Arial" w:cs="Arial"/>
          <w:lang w:eastAsia="en-US"/>
        </w:rPr>
      </w:pPr>
      <w:r w:rsidRPr="00AC5CC5">
        <w:rPr>
          <w:rFonts w:ascii="Arial" w:eastAsia="Calibri" w:hAnsi="Arial" w:cs="Arial"/>
          <w:lang w:eastAsia="en-US"/>
        </w:rPr>
        <w:t xml:space="preserve">Patrimoine mondial </w:t>
      </w:r>
    </w:p>
    <w:p w:rsidR="00482051" w:rsidRPr="00AC5CC5" w:rsidRDefault="00482051" w:rsidP="00482051">
      <w:pPr>
        <w:numPr>
          <w:ilvl w:val="0"/>
          <w:numId w:val="53"/>
        </w:numPr>
        <w:spacing w:after="200" w:line="276" w:lineRule="auto"/>
        <w:contextualSpacing/>
        <w:jc w:val="both"/>
        <w:rPr>
          <w:rFonts w:ascii="Arial" w:eastAsia="Calibri" w:hAnsi="Arial" w:cs="Arial"/>
          <w:lang w:eastAsia="en-US"/>
        </w:rPr>
      </w:pPr>
      <w:r w:rsidRPr="00AC5CC5">
        <w:rPr>
          <w:rFonts w:ascii="Arial" w:eastAsia="Calibri" w:hAnsi="Arial" w:cs="Arial"/>
          <w:lang w:eastAsia="en-US"/>
        </w:rPr>
        <w:t>Patrimoine naturel</w:t>
      </w:r>
    </w:p>
    <w:p w:rsidR="00482051" w:rsidRPr="00AC5CC5" w:rsidRDefault="00482051" w:rsidP="00482051">
      <w:pPr>
        <w:numPr>
          <w:ilvl w:val="0"/>
          <w:numId w:val="53"/>
        </w:numPr>
        <w:spacing w:after="200" w:line="276" w:lineRule="auto"/>
        <w:contextualSpacing/>
        <w:jc w:val="both"/>
        <w:rPr>
          <w:rFonts w:ascii="Arial" w:eastAsia="Calibri" w:hAnsi="Arial" w:cs="Arial"/>
          <w:lang w:eastAsia="en-US"/>
        </w:rPr>
      </w:pPr>
      <w:r w:rsidRPr="00AC5CC5">
        <w:rPr>
          <w:rFonts w:ascii="Arial" w:eastAsia="Calibri" w:hAnsi="Arial" w:cs="Arial"/>
          <w:lang w:eastAsia="en-US"/>
        </w:rPr>
        <w:t>Patrimoine culturel</w:t>
      </w:r>
    </w:p>
    <w:p w:rsidR="00482051" w:rsidRPr="00AC5CC5" w:rsidRDefault="00482051" w:rsidP="00482051">
      <w:pPr>
        <w:numPr>
          <w:ilvl w:val="0"/>
          <w:numId w:val="53"/>
        </w:numPr>
        <w:spacing w:after="200" w:line="276" w:lineRule="auto"/>
        <w:contextualSpacing/>
        <w:jc w:val="both"/>
        <w:rPr>
          <w:rFonts w:ascii="Arial" w:eastAsia="Calibri" w:hAnsi="Arial" w:cs="Arial"/>
          <w:lang w:eastAsia="en-US"/>
        </w:rPr>
      </w:pPr>
      <w:r w:rsidRPr="00AC5CC5">
        <w:rPr>
          <w:rFonts w:ascii="Arial" w:eastAsia="Calibri" w:hAnsi="Arial" w:cs="Arial"/>
          <w:lang w:eastAsia="en-US"/>
        </w:rPr>
        <w:t>La mise en tourisme du patrimoine</w:t>
      </w:r>
    </w:p>
    <w:p w:rsidR="00482051" w:rsidRPr="00AC5CC5" w:rsidRDefault="00482051" w:rsidP="00482051">
      <w:pPr>
        <w:numPr>
          <w:ilvl w:val="0"/>
          <w:numId w:val="53"/>
        </w:numPr>
        <w:spacing w:after="200" w:line="276" w:lineRule="auto"/>
        <w:contextualSpacing/>
        <w:jc w:val="both"/>
        <w:rPr>
          <w:rFonts w:ascii="Arial" w:eastAsia="Calibri" w:hAnsi="Arial" w:cs="Arial"/>
          <w:lang w:eastAsia="en-US"/>
        </w:rPr>
      </w:pPr>
      <w:r w:rsidRPr="00AC5CC5">
        <w:rPr>
          <w:rFonts w:ascii="Arial" w:eastAsia="Calibri" w:hAnsi="Arial" w:cs="Arial"/>
          <w:lang w:eastAsia="en-US"/>
        </w:rPr>
        <w:t xml:space="preserve">Valorisation et Conservation du Patrimoine touristique </w:t>
      </w:r>
    </w:p>
    <w:p w:rsidR="00482051" w:rsidRPr="00AC5CC5" w:rsidRDefault="00482051" w:rsidP="00482051">
      <w:pPr>
        <w:numPr>
          <w:ilvl w:val="0"/>
          <w:numId w:val="53"/>
        </w:numPr>
        <w:spacing w:after="200" w:line="276" w:lineRule="auto"/>
        <w:contextualSpacing/>
        <w:jc w:val="both"/>
        <w:rPr>
          <w:rFonts w:ascii="Arial" w:eastAsia="Calibri" w:hAnsi="Arial" w:cs="Arial"/>
          <w:lang w:eastAsia="en-US"/>
        </w:rPr>
      </w:pPr>
      <w:r w:rsidRPr="00AC5CC5">
        <w:rPr>
          <w:rFonts w:ascii="Arial" w:eastAsia="Calibri" w:hAnsi="Arial" w:cs="Arial"/>
          <w:lang w:eastAsia="en-US"/>
        </w:rPr>
        <w:t xml:space="preserve">Processus de patrimonialisation </w:t>
      </w:r>
    </w:p>
    <w:p w:rsidR="00482051" w:rsidRPr="00AC5CC5" w:rsidRDefault="00482051" w:rsidP="00482051">
      <w:pPr>
        <w:numPr>
          <w:ilvl w:val="0"/>
          <w:numId w:val="53"/>
        </w:numPr>
        <w:spacing w:after="200" w:line="276" w:lineRule="auto"/>
        <w:contextualSpacing/>
        <w:jc w:val="both"/>
        <w:rPr>
          <w:rFonts w:ascii="Arial" w:eastAsia="Calibri" w:hAnsi="Arial" w:cs="Arial"/>
          <w:lang w:eastAsia="en-US"/>
        </w:rPr>
      </w:pPr>
      <w:r w:rsidRPr="00AC5CC5">
        <w:rPr>
          <w:rFonts w:ascii="Arial" w:eastAsia="Calibri" w:hAnsi="Arial" w:cs="Arial"/>
          <w:lang w:eastAsia="en-US"/>
        </w:rPr>
        <w:t>Le patrimoine en Algérie</w:t>
      </w:r>
    </w:p>
    <w:p w:rsidR="00482051" w:rsidRPr="00AC5CC5" w:rsidRDefault="00482051" w:rsidP="00482051">
      <w:pPr>
        <w:jc w:val="both"/>
        <w:rPr>
          <w:rFonts w:ascii="Arial" w:hAnsi="Arial" w:cs="Arial"/>
          <w:b/>
        </w:rPr>
      </w:pPr>
    </w:p>
    <w:p w:rsidR="00482051" w:rsidRPr="00F66739" w:rsidRDefault="00482051" w:rsidP="00482051">
      <w:pPr>
        <w:jc w:val="both"/>
        <w:rPr>
          <w:rFonts w:ascii="Arial" w:hAnsi="Arial" w:cs="Arial"/>
          <w:b/>
        </w:rPr>
      </w:pPr>
      <w:r w:rsidRPr="00F66739">
        <w:rPr>
          <w:rFonts w:ascii="Arial" w:hAnsi="Arial" w:cs="Arial"/>
          <w:b/>
        </w:rPr>
        <w:t>Mode d’évaluation : </w:t>
      </w:r>
      <w:r w:rsidRPr="00F66739">
        <w:rPr>
          <w:rFonts w:ascii="Arial" w:hAnsi="Arial" w:cs="Arial"/>
          <w:bCs/>
        </w:rPr>
        <w:t>Contrôle continu et examen</w:t>
      </w:r>
    </w:p>
    <w:p w:rsidR="00482051" w:rsidRPr="00AC5CC5" w:rsidRDefault="00482051" w:rsidP="00482051">
      <w:pPr>
        <w:jc w:val="both"/>
        <w:rPr>
          <w:rFonts w:ascii="Arial" w:hAnsi="Arial" w:cs="Arial"/>
          <w:b/>
        </w:rPr>
      </w:pPr>
    </w:p>
    <w:p w:rsidR="00482051" w:rsidRPr="00AC5CC5" w:rsidRDefault="00482051" w:rsidP="00482051">
      <w:pPr>
        <w:spacing w:after="240"/>
        <w:jc w:val="both"/>
        <w:rPr>
          <w:rFonts w:ascii="Arial" w:hAnsi="Arial" w:cs="Arial"/>
          <w:iCs/>
        </w:rPr>
      </w:pPr>
      <w:r w:rsidRPr="00AC5CC5">
        <w:rPr>
          <w:rFonts w:ascii="Arial" w:hAnsi="Arial" w:cs="Arial"/>
          <w:b/>
        </w:rPr>
        <w:t>Référence</w:t>
      </w:r>
      <w:r w:rsidRPr="00AC5CC5">
        <w:rPr>
          <w:rFonts w:ascii="Arial" w:hAnsi="Arial" w:cs="Arial"/>
          <w:iCs/>
        </w:rPr>
        <w:t>:</w:t>
      </w:r>
    </w:p>
    <w:p w:rsidR="00482051" w:rsidRPr="00A2486E" w:rsidRDefault="00482051" w:rsidP="00482051">
      <w:pPr>
        <w:pStyle w:val="Paragraphedeliste"/>
        <w:numPr>
          <w:ilvl w:val="0"/>
          <w:numId w:val="39"/>
        </w:numPr>
        <w:autoSpaceDE/>
        <w:autoSpaceDN/>
        <w:spacing w:after="200" w:line="276" w:lineRule="auto"/>
        <w:ind w:left="360"/>
        <w:jc w:val="both"/>
        <w:rPr>
          <w:rFonts w:ascii="Arial" w:eastAsia="Calibri" w:hAnsi="Arial" w:cs="Arial"/>
          <w:lang w:eastAsia="en-US"/>
        </w:rPr>
      </w:pPr>
      <w:r w:rsidRPr="00A2486E">
        <w:rPr>
          <w:rFonts w:ascii="Arial" w:eastAsia="Calibri" w:hAnsi="Arial" w:cs="Arial"/>
          <w:lang w:eastAsia="en-US"/>
        </w:rPr>
        <w:t>Allain, Remy : Le désir de lieu, Espaces Géographiques et Sociétés (ESO) 2001</w:t>
      </w:r>
    </w:p>
    <w:p w:rsidR="00482051" w:rsidRPr="002E44FB" w:rsidRDefault="00482051" w:rsidP="00482051">
      <w:pPr>
        <w:numPr>
          <w:ilvl w:val="0"/>
          <w:numId w:val="39"/>
        </w:numPr>
        <w:spacing w:after="200" w:line="276" w:lineRule="auto"/>
        <w:ind w:left="360"/>
        <w:contextualSpacing/>
        <w:jc w:val="both"/>
        <w:rPr>
          <w:rFonts w:ascii="Arial" w:eastAsia="Calibri" w:hAnsi="Arial" w:cs="Arial"/>
          <w:sz w:val="20"/>
          <w:szCs w:val="20"/>
          <w:lang w:eastAsia="en-US"/>
        </w:rPr>
      </w:pPr>
      <w:r w:rsidRPr="002E44FB">
        <w:rPr>
          <w:rFonts w:ascii="Arial" w:eastAsia="Calibri" w:hAnsi="Arial" w:cs="Arial"/>
          <w:sz w:val="20"/>
          <w:szCs w:val="20"/>
          <w:lang w:eastAsia="en-US"/>
        </w:rPr>
        <w:t>Briffaud, Serge : Le paysage comme patrimoine, réflexion sur l’histoire récente d’une patrimonialisation des apparences, éd. du Patrimoine Paris 2003</w:t>
      </w:r>
    </w:p>
    <w:p w:rsidR="00482051" w:rsidRPr="002E44FB" w:rsidRDefault="00482051" w:rsidP="00482051">
      <w:pPr>
        <w:numPr>
          <w:ilvl w:val="0"/>
          <w:numId w:val="39"/>
        </w:numPr>
        <w:spacing w:after="200" w:line="276" w:lineRule="auto"/>
        <w:ind w:left="360"/>
        <w:contextualSpacing/>
        <w:jc w:val="both"/>
        <w:rPr>
          <w:rFonts w:ascii="Arial" w:eastAsia="Calibri" w:hAnsi="Arial" w:cs="Arial"/>
          <w:sz w:val="20"/>
          <w:szCs w:val="20"/>
          <w:lang w:eastAsia="en-US"/>
        </w:rPr>
      </w:pPr>
      <w:r w:rsidRPr="002E44FB">
        <w:rPr>
          <w:rFonts w:ascii="Arial" w:eastAsia="Calibri" w:hAnsi="Arial" w:cs="Arial"/>
          <w:sz w:val="20"/>
          <w:szCs w:val="20"/>
          <w:lang w:eastAsia="en-US"/>
        </w:rPr>
        <w:t>Gravari-Barbas, Maria et al : Habiter le patrimoine : enjeux, approches, vécu, Presses Universitaires de Rennes 2005, 618 pages</w:t>
      </w:r>
    </w:p>
    <w:p w:rsidR="00482051" w:rsidRPr="002E44FB" w:rsidRDefault="007A09D2" w:rsidP="00482051">
      <w:pPr>
        <w:numPr>
          <w:ilvl w:val="0"/>
          <w:numId w:val="39"/>
        </w:numPr>
        <w:spacing w:after="200" w:line="276" w:lineRule="auto"/>
        <w:ind w:left="360"/>
        <w:contextualSpacing/>
        <w:jc w:val="both"/>
        <w:rPr>
          <w:rFonts w:ascii="Arial" w:eastAsia="Calibri" w:hAnsi="Arial" w:cs="Arial"/>
          <w:sz w:val="20"/>
          <w:szCs w:val="20"/>
          <w:lang w:eastAsia="en-US"/>
        </w:rPr>
      </w:pPr>
      <w:hyperlink r:id="rId50" w:history="1">
        <w:r w:rsidR="00482051" w:rsidRPr="002E44FB">
          <w:rPr>
            <w:rFonts w:ascii="Arial" w:eastAsia="Calibri" w:hAnsi="Arial" w:cs="Arial"/>
            <w:sz w:val="20"/>
            <w:szCs w:val="20"/>
            <w:lang w:eastAsia="en-US"/>
          </w:rPr>
          <w:t>Olivier Lazzarotti</w:t>
        </w:r>
      </w:hyperlink>
      <w:r w:rsidR="00482051" w:rsidRPr="002E44FB">
        <w:rPr>
          <w:rFonts w:ascii="Arial" w:eastAsia="Calibri" w:hAnsi="Arial" w:cs="Arial"/>
          <w:sz w:val="20"/>
          <w:szCs w:val="20"/>
          <w:lang w:eastAsia="en-US"/>
        </w:rPr>
        <w:t> : « Tourisme et Patrimoine - Histoires, Lieux, Acteurs, Enjeux »,  Collection Belin Sup Tourisme, Ed Belin littérature et revues 2011, 272</w:t>
      </w:r>
      <w:r w:rsidR="00482051">
        <w:rPr>
          <w:rFonts w:ascii="Arial" w:eastAsia="Calibri" w:hAnsi="Arial" w:cs="Arial"/>
          <w:sz w:val="20"/>
          <w:szCs w:val="20"/>
          <w:lang w:eastAsia="en-US"/>
        </w:rPr>
        <w:t xml:space="preserve"> p.</w:t>
      </w:r>
    </w:p>
    <w:p w:rsidR="00482051" w:rsidRDefault="00482051" w:rsidP="00482051"/>
    <w:p w:rsidR="00482051" w:rsidRDefault="00482051" w:rsidP="00482051"/>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Default="00482051" w:rsidP="00482051">
      <w:pPr>
        <w:jc w:val="both"/>
      </w:pPr>
    </w:p>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p>
    <w:p w:rsidR="00482051" w:rsidRPr="00AE1D26" w:rsidRDefault="00482051" w:rsidP="00482051">
      <w:pPr>
        <w:spacing w:line="276" w:lineRule="auto"/>
        <w:jc w:val="both"/>
        <w:rPr>
          <w:rFonts w:ascii="Arial" w:hAnsi="Arial" w:cs="Arial"/>
          <w:i/>
        </w:rPr>
      </w:pPr>
      <w:r w:rsidRPr="00AE1D26">
        <w:rPr>
          <w:rFonts w:ascii="Arial" w:hAnsi="Arial" w:cs="Arial"/>
          <w:b/>
        </w:rPr>
        <w:t>Semestre </w:t>
      </w:r>
      <w:r w:rsidRPr="00596D57">
        <w:rPr>
          <w:rFonts w:ascii="Arial" w:hAnsi="Arial" w:cs="Arial"/>
          <w:b/>
          <w:iCs/>
        </w:rPr>
        <w:t xml:space="preserve">: </w:t>
      </w:r>
      <w:r>
        <w:rPr>
          <w:rFonts w:ascii="Arial" w:hAnsi="Arial" w:cs="Arial"/>
          <w:b/>
          <w:iCs/>
        </w:rPr>
        <w:t>3</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Unité </w:t>
      </w:r>
      <w:r>
        <w:rPr>
          <w:rFonts w:ascii="Arial" w:hAnsi="Arial" w:cs="Arial"/>
          <w:b/>
          <w:bCs/>
        </w:rPr>
        <w:t>F</w:t>
      </w:r>
      <w:r w:rsidRPr="00E578BC">
        <w:rPr>
          <w:rFonts w:ascii="Arial" w:hAnsi="Arial" w:cs="Arial"/>
          <w:b/>
          <w:bCs/>
        </w:rPr>
        <w:t>ondamentale</w:t>
      </w:r>
      <w:r>
        <w:rPr>
          <w:rFonts w:ascii="Arial" w:hAnsi="Arial" w:cs="Arial"/>
          <w:b/>
          <w:bCs/>
        </w:rPr>
        <w:t xml:space="preserve"> </w:t>
      </w:r>
      <w:r w:rsidRPr="00E578BC">
        <w:rPr>
          <w:rFonts w:ascii="Cambria" w:eastAsia="Calibri" w:hAnsi="Cambria" w:cs="Calibri"/>
          <w:b/>
          <w:bCs/>
          <w:color w:val="000000"/>
        </w:rPr>
        <w:t xml:space="preserve">UEF </w:t>
      </w:r>
      <w:r>
        <w:rPr>
          <w:rFonts w:ascii="Cambria" w:eastAsia="Calibri" w:hAnsi="Cambria" w:cs="Calibri"/>
          <w:b/>
          <w:bCs/>
          <w:color w:val="000000"/>
        </w:rPr>
        <w:t>3</w:t>
      </w:r>
    </w:p>
    <w:p w:rsidR="00482051" w:rsidRPr="00AE1D26" w:rsidRDefault="00482051" w:rsidP="00482051">
      <w:pPr>
        <w:spacing w:line="276" w:lineRule="auto"/>
        <w:ind w:right="282"/>
        <w:jc w:val="both"/>
        <w:rPr>
          <w:rFonts w:ascii="Arial" w:hAnsi="Arial" w:cs="Arial"/>
          <w:b/>
          <w:iCs/>
        </w:rPr>
      </w:pPr>
      <w:r w:rsidRPr="00AE1D26">
        <w:rPr>
          <w:rFonts w:ascii="Arial" w:hAnsi="Arial" w:cs="Arial"/>
          <w:b/>
          <w:iCs/>
        </w:rPr>
        <w:t xml:space="preserve">Intitulé de la matière : </w:t>
      </w:r>
      <w:r w:rsidRPr="00033A3D">
        <w:rPr>
          <w:rFonts w:ascii="Arial" w:hAnsi="Arial" w:cs="Arial"/>
          <w:b/>
          <w:bCs/>
        </w:rPr>
        <w:t xml:space="preserve">PATRIMOINE URBAIN ET </w:t>
      </w:r>
      <w:r>
        <w:rPr>
          <w:rFonts w:ascii="Arial" w:hAnsi="Arial" w:cs="Arial"/>
          <w:b/>
          <w:bCs/>
        </w:rPr>
        <w:t>SITES ARCHEOLOGIQUES</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482051" w:rsidRDefault="00482051" w:rsidP="0048205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482051" w:rsidRDefault="00482051" w:rsidP="00482051">
      <w:pPr>
        <w:spacing w:line="276" w:lineRule="auto"/>
        <w:ind w:right="282"/>
        <w:rPr>
          <w:rFonts w:ascii="Arial" w:hAnsi="Arial" w:cs="Arial"/>
          <w:b/>
          <w:iCs/>
        </w:rPr>
      </w:pPr>
    </w:p>
    <w:p w:rsidR="00482051" w:rsidRPr="00902C7C" w:rsidRDefault="00482051" w:rsidP="00482051">
      <w:pPr>
        <w:jc w:val="both"/>
        <w:rPr>
          <w:rFonts w:ascii="Arial" w:hAnsi="Arial" w:cs="Arial"/>
          <w:b/>
        </w:rPr>
      </w:pPr>
      <w:r w:rsidRPr="00902C7C">
        <w:rPr>
          <w:rFonts w:ascii="Arial" w:hAnsi="Arial" w:cs="Arial"/>
          <w:b/>
        </w:rPr>
        <w:t>Objectifs de l’enseignement :</w:t>
      </w:r>
    </w:p>
    <w:p w:rsidR="00482051" w:rsidRPr="003F2675" w:rsidRDefault="00482051" w:rsidP="00482051">
      <w:pPr>
        <w:spacing w:line="276" w:lineRule="auto"/>
        <w:ind w:right="282"/>
        <w:jc w:val="both"/>
        <w:rPr>
          <w:rFonts w:ascii="Arial" w:hAnsi="Arial" w:cs="Arial"/>
        </w:rPr>
      </w:pPr>
      <w:r w:rsidRPr="003F2675">
        <w:rPr>
          <w:rFonts w:ascii="Arial" w:hAnsi="Arial" w:cs="Arial"/>
        </w:rPr>
        <w:t xml:space="preserve">Ce module vise à mettre en évidence l’importance du patrimoine urbain et architectural </w:t>
      </w:r>
      <w:r>
        <w:rPr>
          <w:rFonts w:ascii="Arial" w:hAnsi="Arial" w:cs="Arial"/>
        </w:rPr>
        <w:t>ainsi que les</w:t>
      </w:r>
      <w:r w:rsidRPr="00F544AE">
        <w:rPr>
          <w:rFonts w:ascii="Arial" w:hAnsi="Arial" w:cs="Arial"/>
          <w:b/>
          <w:bCs/>
        </w:rPr>
        <w:t xml:space="preserve"> </w:t>
      </w:r>
      <w:r w:rsidRPr="00F544AE">
        <w:rPr>
          <w:rFonts w:ascii="Arial" w:hAnsi="Arial" w:cs="Arial"/>
        </w:rPr>
        <w:t>sites archéologiques</w:t>
      </w:r>
      <w:r>
        <w:rPr>
          <w:rFonts w:ascii="Arial" w:hAnsi="Arial" w:cs="Arial"/>
        </w:rPr>
        <w:t xml:space="preserve"> </w:t>
      </w:r>
      <w:r w:rsidRPr="003F2675">
        <w:rPr>
          <w:rFonts w:ascii="Arial" w:hAnsi="Arial" w:cs="Arial"/>
        </w:rPr>
        <w:t>dans le développement du domaine touristique et initie l’étudiant aux différentes techniques de valorisation et de conservation de ce patrimoine.</w:t>
      </w:r>
    </w:p>
    <w:p w:rsidR="00482051" w:rsidRPr="00902C7C" w:rsidRDefault="00482051" w:rsidP="00482051">
      <w:pPr>
        <w:spacing w:line="276" w:lineRule="auto"/>
        <w:jc w:val="both"/>
        <w:rPr>
          <w:rFonts w:ascii="Arial" w:hAnsi="Arial" w:cs="Arial"/>
        </w:rPr>
      </w:pPr>
    </w:p>
    <w:p w:rsidR="00482051" w:rsidRPr="00902C7C" w:rsidRDefault="00482051" w:rsidP="00482051">
      <w:pPr>
        <w:spacing w:line="276" w:lineRule="auto"/>
        <w:jc w:val="both"/>
        <w:rPr>
          <w:rFonts w:ascii="Arial" w:hAnsi="Arial" w:cs="Arial"/>
          <w:b/>
        </w:rPr>
      </w:pPr>
      <w:r w:rsidRPr="00902C7C">
        <w:rPr>
          <w:rFonts w:ascii="Arial" w:hAnsi="Arial" w:cs="Arial"/>
          <w:b/>
        </w:rPr>
        <w:t>Connaissances préalables recommandées :</w:t>
      </w:r>
    </w:p>
    <w:p w:rsidR="00482051" w:rsidRPr="003F2675" w:rsidRDefault="00482051" w:rsidP="00482051">
      <w:pPr>
        <w:jc w:val="both"/>
        <w:rPr>
          <w:rFonts w:ascii="Arial" w:hAnsi="Arial" w:cs="Arial"/>
          <w:i/>
        </w:rPr>
      </w:pPr>
      <w:r w:rsidRPr="003F2675">
        <w:rPr>
          <w:rFonts w:ascii="Arial" w:hAnsi="Arial" w:cs="Arial"/>
        </w:rPr>
        <w:t xml:space="preserve">Pour pouvoir suivre cet enseignement l’étudiant doit avoir une bonne connaissance des matières du tourisme et du patrimoine touristique </w:t>
      </w:r>
    </w:p>
    <w:p w:rsidR="00482051" w:rsidRDefault="00482051" w:rsidP="00482051">
      <w:pPr>
        <w:spacing w:before="240" w:after="240"/>
        <w:jc w:val="both"/>
        <w:rPr>
          <w:rFonts w:ascii="Arial" w:hAnsi="Arial" w:cs="Arial"/>
          <w:b/>
        </w:rPr>
      </w:pPr>
      <w:r w:rsidRPr="00033A3D">
        <w:rPr>
          <w:rFonts w:ascii="Arial Narrow" w:hAnsi="Arial Narrow"/>
        </w:rPr>
        <w:t xml:space="preserve"> </w:t>
      </w:r>
      <w:r w:rsidRPr="00902C7C">
        <w:rPr>
          <w:rFonts w:ascii="Arial" w:hAnsi="Arial" w:cs="Arial"/>
          <w:b/>
        </w:rPr>
        <w:t>Contenu de la matière :</w:t>
      </w:r>
    </w:p>
    <w:p w:rsidR="00482051" w:rsidRPr="00F66739" w:rsidRDefault="00482051" w:rsidP="00482051">
      <w:pPr>
        <w:pStyle w:val="Paragraphedeliste"/>
        <w:numPr>
          <w:ilvl w:val="0"/>
          <w:numId w:val="24"/>
        </w:numPr>
        <w:autoSpaceDE/>
        <w:autoSpaceDN/>
        <w:spacing w:after="200" w:line="360" w:lineRule="auto"/>
        <w:ind w:left="720"/>
        <w:rPr>
          <w:rFonts w:ascii="Arial" w:hAnsi="Arial"/>
        </w:rPr>
      </w:pPr>
      <w:r w:rsidRPr="00F66739">
        <w:rPr>
          <w:rFonts w:ascii="Arial" w:hAnsi="Arial"/>
        </w:rPr>
        <w:t xml:space="preserve">Définition du patrimoine urbain et </w:t>
      </w:r>
      <w:r w:rsidRPr="00F544AE">
        <w:rPr>
          <w:rFonts w:ascii="Arial" w:hAnsi="Arial"/>
        </w:rPr>
        <w:t>archéologique</w:t>
      </w:r>
    </w:p>
    <w:p w:rsidR="00482051" w:rsidRPr="00F66739" w:rsidRDefault="00482051" w:rsidP="00482051">
      <w:pPr>
        <w:pStyle w:val="Paragraphedeliste"/>
        <w:numPr>
          <w:ilvl w:val="0"/>
          <w:numId w:val="24"/>
        </w:numPr>
        <w:autoSpaceDE/>
        <w:autoSpaceDN/>
        <w:spacing w:after="200" w:line="360" w:lineRule="auto"/>
        <w:ind w:left="720"/>
        <w:rPr>
          <w:rFonts w:ascii="Arial" w:hAnsi="Arial"/>
        </w:rPr>
      </w:pPr>
      <w:r w:rsidRPr="00F66739">
        <w:rPr>
          <w:rFonts w:ascii="Arial" w:hAnsi="Arial"/>
        </w:rPr>
        <w:t xml:space="preserve">Identification du patrimoine urbain et </w:t>
      </w:r>
      <w:r w:rsidRPr="00F544AE">
        <w:rPr>
          <w:rFonts w:ascii="Arial" w:hAnsi="Arial"/>
        </w:rPr>
        <w:t>archéologique</w:t>
      </w:r>
    </w:p>
    <w:p w:rsidR="00482051" w:rsidRPr="00F66739" w:rsidRDefault="00482051" w:rsidP="00482051">
      <w:pPr>
        <w:pStyle w:val="Paragraphedeliste"/>
        <w:numPr>
          <w:ilvl w:val="0"/>
          <w:numId w:val="24"/>
        </w:numPr>
        <w:autoSpaceDE/>
        <w:autoSpaceDN/>
        <w:spacing w:after="200" w:line="360" w:lineRule="auto"/>
        <w:ind w:left="720"/>
        <w:rPr>
          <w:rFonts w:ascii="Arial" w:hAnsi="Arial"/>
        </w:rPr>
      </w:pPr>
      <w:r w:rsidRPr="00F66739">
        <w:rPr>
          <w:rFonts w:ascii="Arial" w:hAnsi="Arial"/>
        </w:rPr>
        <w:t>Méthodes d’inventaire du patrimoine urbain et architectural</w:t>
      </w:r>
    </w:p>
    <w:p w:rsidR="00482051" w:rsidRDefault="00482051" w:rsidP="00482051">
      <w:pPr>
        <w:pStyle w:val="Paragraphedeliste"/>
        <w:numPr>
          <w:ilvl w:val="0"/>
          <w:numId w:val="24"/>
        </w:numPr>
        <w:autoSpaceDE/>
        <w:autoSpaceDN/>
        <w:spacing w:after="200" w:line="360" w:lineRule="auto"/>
        <w:ind w:left="720"/>
        <w:rPr>
          <w:rFonts w:ascii="Arial" w:hAnsi="Arial"/>
        </w:rPr>
      </w:pPr>
      <w:r w:rsidRPr="00F66739">
        <w:rPr>
          <w:rFonts w:ascii="Arial" w:hAnsi="Arial"/>
        </w:rPr>
        <w:t>Les principales formes de protection</w:t>
      </w:r>
    </w:p>
    <w:p w:rsidR="00482051" w:rsidRPr="00AD1189" w:rsidRDefault="00482051" w:rsidP="00482051">
      <w:pPr>
        <w:pStyle w:val="Paragraphedeliste"/>
        <w:numPr>
          <w:ilvl w:val="1"/>
          <w:numId w:val="74"/>
        </w:numPr>
        <w:autoSpaceDE/>
        <w:autoSpaceDN/>
        <w:spacing w:after="200" w:line="360" w:lineRule="auto"/>
        <w:ind w:left="1560" w:hanging="579"/>
        <w:rPr>
          <w:rFonts w:ascii="Arial" w:hAnsi="Arial"/>
        </w:rPr>
      </w:pPr>
      <w:r w:rsidRPr="00AD1189">
        <w:rPr>
          <w:rFonts w:ascii="Arial" w:hAnsi="Arial"/>
        </w:rPr>
        <w:t>La protection des Monuments Historiques</w:t>
      </w:r>
    </w:p>
    <w:p w:rsidR="00482051" w:rsidRDefault="00482051" w:rsidP="00482051">
      <w:pPr>
        <w:pStyle w:val="Paragraphedeliste"/>
        <w:numPr>
          <w:ilvl w:val="1"/>
          <w:numId w:val="74"/>
        </w:numPr>
        <w:autoSpaceDE/>
        <w:autoSpaceDN/>
        <w:spacing w:after="200" w:line="360" w:lineRule="auto"/>
        <w:ind w:left="1560" w:hanging="579"/>
        <w:rPr>
          <w:rFonts w:ascii="Arial" w:hAnsi="Arial"/>
        </w:rPr>
      </w:pPr>
      <w:r w:rsidRPr="00F66739">
        <w:rPr>
          <w:rFonts w:ascii="Arial" w:hAnsi="Arial"/>
        </w:rPr>
        <w:t>La protection des Abords des Monuments Historiques</w:t>
      </w:r>
    </w:p>
    <w:p w:rsidR="00482051" w:rsidRPr="00F66739" w:rsidRDefault="00482051" w:rsidP="00482051">
      <w:pPr>
        <w:pStyle w:val="Paragraphedeliste"/>
        <w:numPr>
          <w:ilvl w:val="1"/>
          <w:numId w:val="74"/>
        </w:numPr>
        <w:autoSpaceDE/>
        <w:autoSpaceDN/>
        <w:spacing w:after="200" w:line="360" w:lineRule="auto"/>
        <w:ind w:left="1560" w:hanging="579"/>
        <w:rPr>
          <w:rFonts w:ascii="Arial" w:hAnsi="Arial"/>
        </w:rPr>
      </w:pPr>
      <w:r>
        <w:rPr>
          <w:rFonts w:ascii="Arial" w:hAnsi="Arial"/>
        </w:rPr>
        <w:t>L’</w:t>
      </w:r>
      <w:r w:rsidRPr="00F544AE">
        <w:rPr>
          <w:rFonts w:ascii="Arial" w:hAnsi="Arial"/>
        </w:rPr>
        <w:t>archéologie</w:t>
      </w:r>
    </w:p>
    <w:p w:rsidR="00482051" w:rsidRPr="00F66739" w:rsidRDefault="00482051" w:rsidP="00482051">
      <w:pPr>
        <w:pStyle w:val="Paragraphedeliste"/>
        <w:numPr>
          <w:ilvl w:val="1"/>
          <w:numId w:val="74"/>
        </w:numPr>
        <w:autoSpaceDE/>
        <w:autoSpaceDN/>
        <w:spacing w:after="200" w:line="360" w:lineRule="auto"/>
        <w:ind w:left="1560" w:hanging="579"/>
        <w:rPr>
          <w:rFonts w:ascii="Arial" w:hAnsi="Arial"/>
        </w:rPr>
      </w:pPr>
      <w:r w:rsidRPr="00F66739">
        <w:rPr>
          <w:rFonts w:ascii="Arial" w:hAnsi="Arial"/>
        </w:rPr>
        <w:t>Les secteurs sauvegardés</w:t>
      </w:r>
    </w:p>
    <w:p w:rsidR="00482051" w:rsidRPr="00F66739" w:rsidRDefault="00482051" w:rsidP="00482051">
      <w:pPr>
        <w:pStyle w:val="Paragraphedeliste"/>
        <w:numPr>
          <w:ilvl w:val="1"/>
          <w:numId w:val="74"/>
        </w:numPr>
        <w:autoSpaceDE/>
        <w:autoSpaceDN/>
        <w:spacing w:after="200" w:line="360" w:lineRule="auto"/>
        <w:ind w:left="1560" w:hanging="579"/>
        <w:rPr>
          <w:rFonts w:ascii="Arial" w:hAnsi="Arial"/>
        </w:rPr>
      </w:pPr>
      <w:r w:rsidRPr="00F66739">
        <w:rPr>
          <w:rFonts w:ascii="Arial" w:hAnsi="Arial"/>
        </w:rPr>
        <w:t xml:space="preserve">Les zones de protection du patrimoine </w:t>
      </w:r>
      <w:r w:rsidRPr="00F544AE">
        <w:rPr>
          <w:rFonts w:ascii="Arial" w:hAnsi="Arial"/>
        </w:rPr>
        <w:t>archéologique</w:t>
      </w:r>
      <w:r w:rsidRPr="00F66739">
        <w:rPr>
          <w:rFonts w:ascii="Arial" w:hAnsi="Arial"/>
        </w:rPr>
        <w:t>, urbain et paysager</w:t>
      </w:r>
    </w:p>
    <w:p w:rsidR="00482051" w:rsidRPr="00F66739" w:rsidRDefault="00482051" w:rsidP="00482051">
      <w:pPr>
        <w:pStyle w:val="Paragraphedeliste"/>
        <w:numPr>
          <w:ilvl w:val="1"/>
          <w:numId w:val="74"/>
        </w:numPr>
        <w:autoSpaceDE/>
        <w:autoSpaceDN/>
        <w:spacing w:after="200" w:line="360" w:lineRule="auto"/>
        <w:ind w:left="1560" w:hanging="579"/>
        <w:rPr>
          <w:rFonts w:ascii="Arial" w:hAnsi="Arial"/>
        </w:rPr>
      </w:pPr>
      <w:r w:rsidRPr="00F66739">
        <w:rPr>
          <w:rFonts w:ascii="Arial" w:hAnsi="Arial"/>
        </w:rPr>
        <w:t>La protection des sites</w:t>
      </w:r>
    </w:p>
    <w:p w:rsidR="00482051" w:rsidRPr="00AD1189" w:rsidRDefault="00482051" w:rsidP="00482051">
      <w:pPr>
        <w:pStyle w:val="Paragraphedeliste"/>
        <w:numPr>
          <w:ilvl w:val="1"/>
          <w:numId w:val="74"/>
        </w:numPr>
        <w:autoSpaceDE/>
        <w:autoSpaceDN/>
        <w:spacing w:after="200" w:line="360" w:lineRule="auto"/>
        <w:ind w:left="1560" w:hanging="579"/>
        <w:rPr>
          <w:rFonts w:ascii="Arial" w:hAnsi="Arial"/>
        </w:rPr>
      </w:pPr>
      <w:r w:rsidRPr="00F66739">
        <w:rPr>
          <w:rFonts w:ascii="Arial" w:hAnsi="Arial"/>
        </w:rPr>
        <w:t>Le contrôle de la publicité extérieure</w:t>
      </w:r>
    </w:p>
    <w:p w:rsidR="00482051" w:rsidRPr="00F66739" w:rsidRDefault="00482051" w:rsidP="00482051">
      <w:pPr>
        <w:pStyle w:val="Paragraphedeliste"/>
        <w:numPr>
          <w:ilvl w:val="0"/>
          <w:numId w:val="24"/>
        </w:numPr>
        <w:autoSpaceDE/>
        <w:autoSpaceDN/>
        <w:spacing w:after="200" w:line="360" w:lineRule="auto"/>
        <w:ind w:left="720"/>
        <w:rPr>
          <w:rFonts w:ascii="Arial" w:hAnsi="Arial"/>
        </w:rPr>
      </w:pPr>
      <w:r w:rsidRPr="00F66739">
        <w:rPr>
          <w:rFonts w:ascii="Arial" w:hAnsi="Arial"/>
        </w:rPr>
        <w:t xml:space="preserve">Les acteurs du patrimoine </w:t>
      </w:r>
      <w:r w:rsidRPr="004E683A">
        <w:rPr>
          <w:rFonts w:ascii="Arial" w:hAnsi="Arial"/>
        </w:rPr>
        <w:t>et des sites</w:t>
      </w:r>
    </w:p>
    <w:p w:rsidR="00482051" w:rsidRPr="00F66739" w:rsidRDefault="00482051" w:rsidP="00482051">
      <w:pPr>
        <w:pStyle w:val="Paragraphedeliste"/>
        <w:numPr>
          <w:ilvl w:val="0"/>
          <w:numId w:val="24"/>
        </w:numPr>
        <w:autoSpaceDE/>
        <w:autoSpaceDN/>
        <w:spacing w:after="200" w:line="360" w:lineRule="auto"/>
        <w:ind w:left="720"/>
        <w:rPr>
          <w:rFonts w:ascii="Arial" w:hAnsi="Arial"/>
        </w:rPr>
      </w:pPr>
      <w:r w:rsidRPr="00F66739">
        <w:rPr>
          <w:rFonts w:ascii="Arial" w:hAnsi="Arial"/>
        </w:rPr>
        <w:t xml:space="preserve">Mise en valeur du Patrimoine urbain et </w:t>
      </w:r>
      <w:r w:rsidRPr="00F544AE">
        <w:rPr>
          <w:rFonts w:ascii="Arial" w:hAnsi="Arial"/>
        </w:rPr>
        <w:t>archéologique</w:t>
      </w:r>
      <w:r w:rsidRPr="00F66739">
        <w:rPr>
          <w:rFonts w:ascii="Arial" w:hAnsi="Arial"/>
        </w:rPr>
        <w:t xml:space="preserve"> au profit du développement touristique</w:t>
      </w:r>
    </w:p>
    <w:p w:rsidR="00482051" w:rsidRPr="00F66739" w:rsidRDefault="00482051" w:rsidP="00482051">
      <w:pPr>
        <w:pStyle w:val="Paragraphedeliste"/>
        <w:numPr>
          <w:ilvl w:val="0"/>
          <w:numId w:val="24"/>
        </w:numPr>
        <w:autoSpaceDE/>
        <w:autoSpaceDN/>
        <w:spacing w:line="360" w:lineRule="auto"/>
        <w:ind w:left="720"/>
        <w:rPr>
          <w:rFonts w:ascii="Arial" w:hAnsi="Arial"/>
        </w:rPr>
      </w:pPr>
      <w:r w:rsidRPr="00F66739">
        <w:rPr>
          <w:rFonts w:ascii="Arial" w:hAnsi="Arial"/>
        </w:rPr>
        <w:t>Patrimonialisation et investissement touristique.</w:t>
      </w:r>
    </w:p>
    <w:p w:rsidR="00482051" w:rsidRPr="00F66739" w:rsidRDefault="00482051" w:rsidP="00482051">
      <w:pPr>
        <w:jc w:val="both"/>
        <w:rPr>
          <w:rFonts w:ascii="Arial" w:hAnsi="Arial" w:cs="Arial"/>
          <w:b/>
        </w:rPr>
      </w:pPr>
      <w:r w:rsidRPr="00F66739">
        <w:rPr>
          <w:rFonts w:ascii="Arial" w:hAnsi="Arial" w:cs="Arial"/>
          <w:b/>
        </w:rPr>
        <w:t>Mode d’évaluation : </w:t>
      </w:r>
      <w:r w:rsidRPr="00F66739">
        <w:rPr>
          <w:rFonts w:ascii="Arial" w:hAnsi="Arial" w:cs="Arial"/>
          <w:bCs/>
        </w:rPr>
        <w:t>Contrôle continu et examen</w:t>
      </w:r>
    </w:p>
    <w:p w:rsidR="00482051" w:rsidRPr="00F66739" w:rsidRDefault="00482051" w:rsidP="00482051">
      <w:pPr>
        <w:spacing w:line="276" w:lineRule="auto"/>
        <w:jc w:val="both"/>
        <w:rPr>
          <w:rFonts w:ascii="Arial" w:hAnsi="Arial" w:cs="Arial"/>
          <w:i/>
        </w:rPr>
      </w:pPr>
      <w:r>
        <w:rPr>
          <w:rFonts w:ascii="Arial" w:hAnsi="Arial" w:cs="Arial"/>
          <w:b/>
        </w:rPr>
        <w:t>Références :</w:t>
      </w:r>
      <w:r w:rsidRPr="00F66739">
        <w:rPr>
          <w:rFonts w:ascii="Arial" w:hAnsi="Arial" w:cs="Arial"/>
          <w:b/>
        </w:rPr>
        <w:t xml:space="preserve">  </w:t>
      </w:r>
      <w:r w:rsidRPr="00F66739">
        <w:rPr>
          <w:rFonts w:ascii="Arial" w:hAnsi="Arial" w:cs="Arial"/>
        </w:rPr>
        <w:t xml:space="preserve"> </w:t>
      </w:r>
    </w:p>
    <w:p w:rsidR="00482051" w:rsidRPr="00F66739" w:rsidRDefault="00482051" w:rsidP="00482051">
      <w:pPr>
        <w:pStyle w:val="Paragraphedeliste"/>
        <w:numPr>
          <w:ilvl w:val="0"/>
          <w:numId w:val="23"/>
        </w:numPr>
        <w:autoSpaceDE/>
        <w:autoSpaceDN/>
        <w:spacing w:after="200" w:line="276" w:lineRule="auto"/>
        <w:jc w:val="both"/>
        <w:rPr>
          <w:rFonts w:ascii="Arial" w:hAnsi="Arial"/>
        </w:rPr>
      </w:pPr>
      <w:r w:rsidRPr="00F66739">
        <w:rPr>
          <w:rFonts w:ascii="Arial" w:hAnsi="Arial"/>
        </w:rPr>
        <w:t>André Corboz,  Lucie-K Morisset « </w:t>
      </w:r>
      <w:hyperlink r:id="rId51" w:history="1">
        <w:r w:rsidRPr="00F66739">
          <w:rPr>
            <w:rFonts w:ascii="Arial" w:hAnsi="Arial"/>
          </w:rPr>
          <w:t>De la ville au patrimoine urbain : Histoires de forme et de sens</w:t>
        </w:r>
      </w:hyperlink>
      <w:r w:rsidRPr="00F66739">
        <w:rPr>
          <w:rFonts w:ascii="Arial" w:hAnsi="Arial"/>
        </w:rPr>
        <w:t> » Collection : Patrimoine urbain Ed:Presses de l'Université du Québec 2010, 315 pages</w:t>
      </w:r>
    </w:p>
    <w:p w:rsidR="00482051" w:rsidRPr="00F66739" w:rsidRDefault="007A09D2" w:rsidP="00482051">
      <w:pPr>
        <w:pStyle w:val="Paragraphedeliste"/>
        <w:numPr>
          <w:ilvl w:val="0"/>
          <w:numId w:val="23"/>
        </w:numPr>
        <w:autoSpaceDE/>
        <w:autoSpaceDN/>
        <w:spacing w:after="200" w:line="276" w:lineRule="auto"/>
        <w:jc w:val="both"/>
        <w:rPr>
          <w:rFonts w:ascii="Arial" w:hAnsi="Arial"/>
        </w:rPr>
      </w:pPr>
      <w:hyperlink r:id="rId52" w:history="1">
        <w:r w:rsidR="00482051" w:rsidRPr="00F66739">
          <w:rPr>
            <w:rFonts w:ascii="Arial" w:hAnsi="Arial"/>
          </w:rPr>
          <w:t>Bernie-Boissard Catherine</w:t>
        </w:r>
      </w:hyperlink>
      <w:r w:rsidR="00482051" w:rsidRPr="00F66739">
        <w:rPr>
          <w:rFonts w:ascii="Arial" w:hAnsi="Arial"/>
        </w:rPr>
        <w:t> : « Patrimoine et valorisation des territoires », Ed : Le Harmattan Paris 2012, 304 p</w:t>
      </w:r>
    </w:p>
    <w:p w:rsidR="00482051" w:rsidRPr="00F66739" w:rsidRDefault="007A09D2" w:rsidP="00482051">
      <w:pPr>
        <w:pStyle w:val="Paragraphedeliste"/>
        <w:numPr>
          <w:ilvl w:val="0"/>
          <w:numId w:val="23"/>
        </w:numPr>
        <w:autoSpaceDE/>
        <w:autoSpaceDN/>
        <w:spacing w:after="200" w:line="276" w:lineRule="auto"/>
        <w:jc w:val="both"/>
        <w:rPr>
          <w:rFonts w:ascii="Arial" w:hAnsi="Arial"/>
        </w:rPr>
      </w:pPr>
      <w:hyperlink r:id="rId53" w:history="1">
        <w:r w:rsidR="00482051" w:rsidRPr="00F66739">
          <w:rPr>
            <w:rFonts w:ascii="Arial" w:hAnsi="Arial"/>
          </w:rPr>
          <w:t>Jean-Claude Némery</w:t>
        </w:r>
      </w:hyperlink>
      <w:r w:rsidR="00482051" w:rsidRPr="00F66739">
        <w:rPr>
          <w:rFonts w:ascii="Arial" w:hAnsi="Arial"/>
        </w:rPr>
        <w:t> et autres: « Stratégies identitaires de conservation et de valorisation du patrimoine » Collection : Administration et aménagement du territoire Ed : Le Harmattan 2008, 150 p</w:t>
      </w:r>
    </w:p>
    <w:p w:rsidR="00482051" w:rsidRPr="00F66739" w:rsidRDefault="007A09D2" w:rsidP="00482051">
      <w:pPr>
        <w:pStyle w:val="Paragraphedeliste"/>
        <w:numPr>
          <w:ilvl w:val="0"/>
          <w:numId w:val="23"/>
        </w:numPr>
        <w:autoSpaceDE/>
        <w:autoSpaceDN/>
        <w:spacing w:after="200" w:line="276" w:lineRule="auto"/>
        <w:jc w:val="both"/>
        <w:rPr>
          <w:rFonts w:ascii="Arial" w:hAnsi="Arial"/>
        </w:rPr>
      </w:pPr>
      <w:hyperlink r:id="rId54" w:history="1">
        <w:r w:rsidR="00482051" w:rsidRPr="00F66739">
          <w:rPr>
            <w:rFonts w:ascii="Arial" w:hAnsi="Arial"/>
          </w:rPr>
          <w:t>Pierre Pellegrino</w:t>
        </w:r>
      </w:hyperlink>
      <w:r w:rsidR="00482051" w:rsidRPr="00F66739">
        <w:rPr>
          <w:rFonts w:ascii="Arial" w:hAnsi="Arial"/>
        </w:rPr>
        <w:t> : « Les formes du patrimoine architectural », Collection : La bibliothèque des formes, Ed : Economica 2010, 270 p</w:t>
      </w:r>
    </w:p>
    <w:p w:rsidR="00482051" w:rsidRPr="00F66739" w:rsidRDefault="00482051" w:rsidP="00482051">
      <w:pPr>
        <w:pStyle w:val="Paragraphedeliste"/>
        <w:numPr>
          <w:ilvl w:val="0"/>
          <w:numId w:val="23"/>
        </w:numPr>
        <w:autoSpaceDE/>
        <w:autoSpaceDN/>
        <w:spacing w:after="200" w:line="276" w:lineRule="auto"/>
        <w:jc w:val="both"/>
        <w:rPr>
          <w:rFonts w:ascii="Arial" w:hAnsi="Arial"/>
        </w:rPr>
      </w:pPr>
      <w:r w:rsidRPr="00F66739">
        <w:rPr>
          <w:rFonts w:ascii="Arial" w:hAnsi="Arial"/>
        </w:rPr>
        <w:t>Olivier Lazzarotti : « </w:t>
      </w:r>
      <w:hyperlink r:id="rId55" w:history="1">
        <w:r w:rsidRPr="00F66739">
          <w:rPr>
            <w:rFonts w:ascii="Arial" w:hAnsi="Arial"/>
          </w:rPr>
          <w:t>Des lieux pour mémoires: Monuments, patrimoines et mémoires-Monde</w:t>
        </w:r>
      </w:hyperlink>
      <w:r w:rsidRPr="00F66739">
        <w:rPr>
          <w:rFonts w:ascii="Arial" w:hAnsi="Arial"/>
        </w:rPr>
        <w:t> » Collection : Le temps des idées, Ed : Armand Colin 2012, 216 p</w:t>
      </w:r>
      <w:r>
        <w:rPr>
          <w:rFonts w:ascii="Arial" w:hAnsi="Arial"/>
        </w:rPr>
        <w:t>.</w:t>
      </w:r>
    </w:p>
    <w:p w:rsidR="00482051" w:rsidRDefault="00482051" w:rsidP="00482051">
      <w:pPr>
        <w:tabs>
          <w:tab w:val="left" w:pos="3725"/>
        </w:tabs>
        <w:spacing w:line="276" w:lineRule="auto"/>
        <w:ind w:right="282"/>
        <w:rPr>
          <w:rFonts w:ascii="Arial" w:hAnsi="Arial" w:cs="Arial"/>
          <w:b/>
          <w:iCs/>
          <w:sz w:val="28"/>
          <w:szCs w:val="28"/>
        </w:rPr>
      </w:pPr>
    </w:p>
    <w:p w:rsidR="00482051" w:rsidRPr="00AC5CC5" w:rsidRDefault="00482051" w:rsidP="00482051">
      <w:pPr>
        <w:tabs>
          <w:tab w:val="left" w:pos="3725"/>
        </w:tabs>
        <w:spacing w:line="276" w:lineRule="auto"/>
        <w:ind w:right="282"/>
        <w:rPr>
          <w:rFonts w:ascii="Arial" w:hAnsi="Arial" w:cs="Arial"/>
          <w:b/>
          <w:iCs/>
          <w:sz w:val="28"/>
          <w:szCs w:val="28"/>
        </w:rPr>
      </w:pPr>
      <w:r w:rsidRPr="00AC5CC5">
        <w:rPr>
          <w:rFonts w:ascii="Arial" w:hAnsi="Arial" w:cs="Arial"/>
          <w:b/>
          <w:iCs/>
          <w:sz w:val="28"/>
          <w:szCs w:val="28"/>
        </w:rPr>
        <w:t>Intitulé du Master : Aménagement Touristique et Patrimoine</w:t>
      </w:r>
    </w:p>
    <w:p w:rsidR="00482051" w:rsidRPr="00AC5CC5" w:rsidRDefault="00482051" w:rsidP="00482051">
      <w:pPr>
        <w:spacing w:line="276" w:lineRule="auto"/>
        <w:jc w:val="both"/>
        <w:rPr>
          <w:rFonts w:ascii="Arial" w:hAnsi="Arial" w:cs="Arial"/>
          <w:i/>
        </w:rPr>
      </w:pPr>
      <w:r w:rsidRPr="00AC5CC5">
        <w:rPr>
          <w:rFonts w:ascii="Arial" w:hAnsi="Arial" w:cs="Arial"/>
          <w:b/>
        </w:rPr>
        <w:t>Semestre </w:t>
      </w:r>
      <w:r w:rsidRPr="00AC5CC5">
        <w:rPr>
          <w:rFonts w:ascii="Arial" w:hAnsi="Arial" w:cs="Arial"/>
          <w:b/>
          <w:iCs/>
        </w:rPr>
        <w:t>:3</w:t>
      </w:r>
    </w:p>
    <w:p w:rsidR="00482051" w:rsidRPr="00AC5CC5" w:rsidRDefault="00482051" w:rsidP="00482051">
      <w:pPr>
        <w:spacing w:line="276" w:lineRule="auto"/>
        <w:ind w:right="282"/>
        <w:rPr>
          <w:rFonts w:ascii="Arial" w:hAnsi="Arial" w:cs="Arial"/>
          <w:b/>
          <w:iCs/>
        </w:rPr>
      </w:pPr>
      <w:r w:rsidRPr="00AC5CC5">
        <w:rPr>
          <w:rFonts w:ascii="Arial" w:hAnsi="Arial" w:cs="Arial"/>
          <w:b/>
          <w:iCs/>
        </w:rPr>
        <w:t xml:space="preserve">Intitulé de l’UE : Unité </w:t>
      </w:r>
      <w:r w:rsidRPr="00AC5CC5">
        <w:rPr>
          <w:rFonts w:ascii="Arial" w:hAnsi="Arial" w:cs="Arial"/>
          <w:b/>
          <w:bCs/>
        </w:rPr>
        <w:t xml:space="preserve">Fondamentale </w:t>
      </w:r>
      <w:r w:rsidRPr="00AC5CC5">
        <w:rPr>
          <w:rFonts w:ascii="Cambria" w:eastAsia="Calibri" w:hAnsi="Cambria" w:cs="Calibri"/>
          <w:b/>
          <w:bCs/>
          <w:color w:val="000000"/>
        </w:rPr>
        <w:t xml:space="preserve">UEF </w:t>
      </w:r>
      <w:r>
        <w:rPr>
          <w:rFonts w:ascii="Cambria" w:eastAsia="Calibri" w:hAnsi="Cambria" w:cs="Calibri"/>
          <w:b/>
          <w:bCs/>
          <w:color w:val="000000"/>
        </w:rPr>
        <w:t>4</w:t>
      </w:r>
    </w:p>
    <w:p w:rsidR="00482051" w:rsidRPr="00AC5CC5" w:rsidRDefault="00482051" w:rsidP="00482051">
      <w:pPr>
        <w:spacing w:line="276" w:lineRule="auto"/>
        <w:ind w:right="282"/>
        <w:rPr>
          <w:rFonts w:ascii="Arial" w:hAnsi="Arial" w:cs="Arial"/>
          <w:b/>
          <w:iCs/>
        </w:rPr>
      </w:pPr>
      <w:r w:rsidRPr="00AC5CC5">
        <w:rPr>
          <w:rFonts w:ascii="Arial" w:hAnsi="Arial" w:cs="Arial"/>
          <w:b/>
          <w:iCs/>
        </w:rPr>
        <w:t>Intitulé de la matière :</w:t>
      </w:r>
      <w:r>
        <w:rPr>
          <w:rFonts w:ascii="Arial" w:hAnsi="Arial" w:cs="Arial"/>
          <w:b/>
          <w:iCs/>
        </w:rPr>
        <w:t xml:space="preserve"> </w:t>
      </w:r>
      <w:r w:rsidRPr="00670D44">
        <w:rPr>
          <w:rFonts w:ascii="Arial" w:hAnsi="Arial" w:cs="Arial"/>
          <w:b/>
          <w:iCs/>
        </w:rPr>
        <w:t>LES POTENTIALITES TOURISTIQUES EN ALGERIE</w:t>
      </w:r>
    </w:p>
    <w:p w:rsidR="00482051" w:rsidRPr="00AC5CC5" w:rsidRDefault="00482051" w:rsidP="00482051">
      <w:pPr>
        <w:spacing w:line="276" w:lineRule="auto"/>
        <w:ind w:right="282"/>
        <w:rPr>
          <w:rFonts w:ascii="Arial" w:hAnsi="Arial" w:cs="Arial"/>
          <w:b/>
          <w:iCs/>
        </w:rPr>
      </w:pPr>
      <w:r w:rsidRPr="00AC5CC5">
        <w:rPr>
          <w:rFonts w:ascii="Arial" w:hAnsi="Arial" w:cs="Arial"/>
          <w:b/>
          <w:iCs/>
        </w:rPr>
        <w:t>Crédits : 4</w:t>
      </w:r>
    </w:p>
    <w:p w:rsidR="00482051" w:rsidRPr="00AC5CC5" w:rsidRDefault="00482051" w:rsidP="00482051">
      <w:pPr>
        <w:spacing w:line="276" w:lineRule="auto"/>
        <w:ind w:right="282"/>
        <w:rPr>
          <w:rFonts w:ascii="Arial" w:hAnsi="Arial" w:cs="Arial"/>
          <w:b/>
          <w:iCs/>
        </w:rPr>
      </w:pPr>
      <w:r w:rsidRPr="00AC5CC5">
        <w:rPr>
          <w:rFonts w:ascii="Arial" w:hAnsi="Arial" w:cs="Arial"/>
          <w:b/>
          <w:iCs/>
        </w:rPr>
        <w:t>Coefficients : 2</w:t>
      </w:r>
    </w:p>
    <w:p w:rsidR="00482051" w:rsidRPr="005739A7" w:rsidRDefault="00482051" w:rsidP="00482051">
      <w:pPr>
        <w:spacing w:before="240" w:line="276" w:lineRule="auto"/>
        <w:jc w:val="both"/>
        <w:rPr>
          <w:rFonts w:ascii="Arial" w:hAnsi="Arial" w:cs="Arial"/>
          <w:i/>
        </w:rPr>
      </w:pPr>
      <w:r w:rsidRPr="005739A7">
        <w:rPr>
          <w:rFonts w:ascii="Arial" w:hAnsi="Arial" w:cs="Arial"/>
          <w:b/>
        </w:rPr>
        <w:t>Objectifs de l’enseignement :</w:t>
      </w:r>
      <w:r w:rsidRPr="005739A7">
        <w:rPr>
          <w:rFonts w:ascii="Arial" w:hAnsi="Arial" w:cs="Arial"/>
        </w:rPr>
        <w:t> </w:t>
      </w:r>
    </w:p>
    <w:p w:rsidR="00482051" w:rsidRPr="00670D44" w:rsidRDefault="00482051" w:rsidP="00482051">
      <w:pPr>
        <w:jc w:val="both"/>
        <w:rPr>
          <w:rFonts w:ascii="Arial" w:hAnsi="Arial" w:cs="Arial"/>
          <w:bCs/>
        </w:rPr>
      </w:pPr>
      <w:r w:rsidRPr="005739A7">
        <w:rPr>
          <w:rStyle w:val="hps"/>
          <w:rFonts w:ascii="Arial" w:hAnsi="Arial" w:cs="Arial"/>
        </w:rPr>
        <w:t>L’objectif de l’enseignement de cette unité est l’Acquisition des compétences et connaissances  sur les potentialités touristiques dans tout le territoire national.</w:t>
      </w:r>
    </w:p>
    <w:p w:rsidR="00482051" w:rsidRPr="005739A7" w:rsidRDefault="00482051" w:rsidP="00482051">
      <w:pPr>
        <w:spacing w:line="276" w:lineRule="auto"/>
        <w:jc w:val="both"/>
        <w:rPr>
          <w:rFonts w:ascii="Arial" w:hAnsi="Arial" w:cs="Arial"/>
          <w:i/>
        </w:rPr>
      </w:pPr>
    </w:p>
    <w:p w:rsidR="00482051" w:rsidRPr="005739A7" w:rsidRDefault="00482051" w:rsidP="00482051">
      <w:pPr>
        <w:spacing w:line="276" w:lineRule="auto"/>
        <w:jc w:val="both"/>
        <w:rPr>
          <w:rFonts w:ascii="Arial" w:hAnsi="Arial" w:cs="Arial"/>
          <w:iCs/>
        </w:rPr>
      </w:pPr>
      <w:r w:rsidRPr="005739A7">
        <w:rPr>
          <w:rFonts w:ascii="Arial" w:hAnsi="Arial" w:cs="Arial"/>
          <w:b/>
        </w:rPr>
        <w:t xml:space="preserve">Connaissances préalables recommandées : </w:t>
      </w:r>
    </w:p>
    <w:p w:rsidR="00482051" w:rsidRPr="005739A7" w:rsidRDefault="00482051" w:rsidP="00482051">
      <w:pPr>
        <w:spacing w:after="240" w:line="276" w:lineRule="auto"/>
        <w:jc w:val="both"/>
        <w:rPr>
          <w:rFonts w:ascii="Arial" w:hAnsi="Arial" w:cs="Arial"/>
          <w:iCs/>
        </w:rPr>
      </w:pPr>
      <w:r w:rsidRPr="005739A7">
        <w:rPr>
          <w:rFonts w:ascii="Arial" w:hAnsi="Arial" w:cs="Arial"/>
          <w:iCs/>
        </w:rPr>
        <w:t xml:space="preserve">Les Connaissances préalables recommandées pour pouvoir suivre cet enseignement sont acquis en Formation de Licence. </w:t>
      </w:r>
    </w:p>
    <w:p w:rsidR="00482051" w:rsidRPr="00AC5CC5" w:rsidRDefault="00482051" w:rsidP="00482051">
      <w:pPr>
        <w:spacing w:before="240"/>
        <w:jc w:val="both"/>
        <w:rPr>
          <w:rFonts w:ascii="Arial" w:hAnsi="Arial" w:cs="Arial"/>
          <w:b/>
        </w:rPr>
      </w:pPr>
      <w:r w:rsidRPr="00AC5CC5">
        <w:rPr>
          <w:rFonts w:ascii="Arial" w:hAnsi="Arial" w:cs="Arial"/>
          <w:b/>
        </w:rPr>
        <w:t>Contenu de la matière :</w:t>
      </w:r>
    </w:p>
    <w:p w:rsidR="00482051" w:rsidRDefault="00482051" w:rsidP="00482051">
      <w:pPr>
        <w:pStyle w:val="Paragraphedeliste"/>
        <w:numPr>
          <w:ilvl w:val="0"/>
          <w:numId w:val="54"/>
        </w:numPr>
        <w:autoSpaceDE/>
        <w:autoSpaceDN/>
        <w:spacing w:before="240" w:after="200" w:line="276" w:lineRule="auto"/>
        <w:ind w:left="284" w:hanging="142"/>
        <w:jc w:val="both"/>
        <w:rPr>
          <w:rFonts w:ascii="Arial" w:hAnsi="Arial" w:cs="Arial"/>
          <w:bCs/>
        </w:rPr>
      </w:pPr>
      <w:r w:rsidRPr="00670D44">
        <w:rPr>
          <w:rFonts w:ascii="Arial" w:hAnsi="Arial" w:cs="Arial"/>
          <w:bCs/>
        </w:rPr>
        <w:t>Les potentialités naturelles </w:t>
      </w:r>
    </w:p>
    <w:p w:rsidR="00482051" w:rsidRDefault="00482051" w:rsidP="00482051">
      <w:pPr>
        <w:pStyle w:val="Paragraphedeliste"/>
        <w:numPr>
          <w:ilvl w:val="0"/>
          <w:numId w:val="55"/>
        </w:numPr>
        <w:autoSpaceDE/>
        <w:autoSpaceDN/>
        <w:spacing w:before="240" w:after="200" w:line="276" w:lineRule="auto"/>
        <w:ind w:left="567" w:hanging="283"/>
        <w:jc w:val="both"/>
        <w:rPr>
          <w:rFonts w:ascii="Arial" w:hAnsi="Arial" w:cs="Arial"/>
          <w:bCs/>
        </w:rPr>
      </w:pPr>
      <w:r>
        <w:rPr>
          <w:rFonts w:ascii="Arial" w:hAnsi="Arial" w:cs="Arial"/>
          <w:bCs/>
        </w:rPr>
        <w:t>La diversité des paysages naturels (nord et sud de l’Algérie, littoral, montagne Sahara, les aires protégées…..)</w:t>
      </w:r>
    </w:p>
    <w:p w:rsidR="00482051" w:rsidRDefault="00482051" w:rsidP="00482051">
      <w:pPr>
        <w:pStyle w:val="Paragraphedeliste"/>
        <w:numPr>
          <w:ilvl w:val="0"/>
          <w:numId w:val="55"/>
        </w:numPr>
        <w:autoSpaceDE/>
        <w:autoSpaceDN/>
        <w:spacing w:before="240" w:after="200" w:line="276" w:lineRule="auto"/>
        <w:ind w:left="567" w:hanging="283"/>
        <w:jc w:val="both"/>
        <w:rPr>
          <w:rFonts w:ascii="Arial" w:hAnsi="Arial" w:cs="Arial"/>
          <w:bCs/>
        </w:rPr>
      </w:pPr>
      <w:r>
        <w:rPr>
          <w:rFonts w:ascii="Arial" w:hAnsi="Arial" w:cs="Arial"/>
          <w:bCs/>
        </w:rPr>
        <w:t xml:space="preserve">Les géo-sites </w:t>
      </w:r>
    </w:p>
    <w:p w:rsidR="00482051" w:rsidRDefault="00482051" w:rsidP="00482051">
      <w:pPr>
        <w:pStyle w:val="Paragraphedeliste"/>
        <w:numPr>
          <w:ilvl w:val="0"/>
          <w:numId w:val="55"/>
        </w:numPr>
        <w:autoSpaceDE/>
        <w:autoSpaceDN/>
        <w:spacing w:before="240" w:after="200" w:line="276" w:lineRule="auto"/>
        <w:ind w:left="567" w:hanging="283"/>
        <w:jc w:val="both"/>
        <w:rPr>
          <w:rFonts w:ascii="Arial" w:hAnsi="Arial" w:cs="Arial"/>
          <w:bCs/>
        </w:rPr>
      </w:pPr>
      <w:r>
        <w:rPr>
          <w:rFonts w:ascii="Arial" w:hAnsi="Arial" w:cs="Arial"/>
          <w:bCs/>
        </w:rPr>
        <w:t>La diversité climatique et végétale</w:t>
      </w:r>
    </w:p>
    <w:p w:rsidR="00482051" w:rsidRPr="00670D44" w:rsidRDefault="00482051" w:rsidP="00482051">
      <w:pPr>
        <w:pStyle w:val="Paragraphedeliste"/>
        <w:numPr>
          <w:ilvl w:val="0"/>
          <w:numId w:val="55"/>
        </w:numPr>
        <w:autoSpaceDE/>
        <w:autoSpaceDN/>
        <w:spacing w:before="240" w:after="200" w:line="276" w:lineRule="auto"/>
        <w:ind w:left="567" w:hanging="283"/>
        <w:jc w:val="both"/>
        <w:rPr>
          <w:rFonts w:ascii="Arial" w:hAnsi="Arial" w:cs="Arial"/>
          <w:bCs/>
        </w:rPr>
      </w:pPr>
      <w:r>
        <w:rPr>
          <w:rFonts w:ascii="Arial" w:hAnsi="Arial" w:cs="Arial"/>
          <w:bCs/>
        </w:rPr>
        <w:t>Les sources thermales</w:t>
      </w:r>
    </w:p>
    <w:p w:rsidR="00482051" w:rsidRDefault="00482051" w:rsidP="00482051">
      <w:pPr>
        <w:pStyle w:val="Paragraphedeliste"/>
        <w:numPr>
          <w:ilvl w:val="0"/>
          <w:numId w:val="54"/>
        </w:numPr>
        <w:autoSpaceDE/>
        <w:autoSpaceDN/>
        <w:spacing w:before="240" w:after="200" w:line="276" w:lineRule="auto"/>
        <w:ind w:left="284" w:hanging="142"/>
        <w:jc w:val="both"/>
        <w:rPr>
          <w:rFonts w:ascii="Arial" w:hAnsi="Arial" w:cs="Arial"/>
          <w:bCs/>
        </w:rPr>
      </w:pPr>
      <w:r w:rsidRPr="00670D44">
        <w:rPr>
          <w:rFonts w:ascii="Arial" w:hAnsi="Arial" w:cs="Arial"/>
          <w:bCs/>
        </w:rPr>
        <w:t>Les potentialités culturelles</w:t>
      </w:r>
    </w:p>
    <w:p w:rsidR="00482051" w:rsidRDefault="00482051" w:rsidP="00482051">
      <w:pPr>
        <w:pStyle w:val="Paragraphedeliste"/>
        <w:numPr>
          <w:ilvl w:val="0"/>
          <w:numId w:val="56"/>
        </w:numPr>
        <w:autoSpaceDE/>
        <w:autoSpaceDN/>
        <w:spacing w:before="240" w:after="200" w:line="276" w:lineRule="auto"/>
        <w:ind w:left="567" w:hanging="283"/>
        <w:jc w:val="both"/>
        <w:rPr>
          <w:rFonts w:ascii="Arial" w:hAnsi="Arial" w:cs="Arial"/>
          <w:bCs/>
        </w:rPr>
      </w:pPr>
      <w:r>
        <w:rPr>
          <w:rFonts w:ascii="Arial" w:hAnsi="Arial" w:cs="Arial"/>
          <w:bCs/>
        </w:rPr>
        <w:t>Patrimoine matériel (patrimoine architectural, sites archéologique, monument historique, artisanat….)</w:t>
      </w:r>
    </w:p>
    <w:p w:rsidR="00482051" w:rsidRPr="00670D44" w:rsidRDefault="00482051" w:rsidP="00482051">
      <w:pPr>
        <w:pStyle w:val="Paragraphedeliste"/>
        <w:numPr>
          <w:ilvl w:val="0"/>
          <w:numId w:val="56"/>
        </w:numPr>
        <w:autoSpaceDE/>
        <w:autoSpaceDN/>
        <w:spacing w:before="240" w:after="200" w:line="276" w:lineRule="auto"/>
        <w:ind w:left="567" w:hanging="283"/>
        <w:jc w:val="both"/>
        <w:rPr>
          <w:rFonts w:ascii="Arial" w:hAnsi="Arial" w:cs="Arial"/>
          <w:bCs/>
        </w:rPr>
      </w:pPr>
      <w:r>
        <w:rPr>
          <w:rFonts w:ascii="Arial" w:hAnsi="Arial" w:cs="Arial"/>
          <w:bCs/>
        </w:rPr>
        <w:t>Patrimoine immatériel</w:t>
      </w:r>
    </w:p>
    <w:p w:rsidR="00482051" w:rsidRDefault="00482051" w:rsidP="00482051">
      <w:pPr>
        <w:pStyle w:val="Paragraphedeliste"/>
        <w:numPr>
          <w:ilvl w:val="0"/>
          <w:numId w:val="54"/>
        </w:numPr>
        <w:autoSpaceDE/>
        <w:autoSpaceDN/>
        <w:spacing w:before="240" w:after="200" w:line="276" w:lineRule="auto"/>
        <w:ind w:left="284" w:hanging="142"/>
        <w:jc w:val="both"/>
        <w:rPr>
          <w:rFonts w:ascii="Arial" w:hAnsi="Arial" w:cs="Arial"/>
          <w:bCs/>
        </w:rPr>
      </w:pPr>
      <w:r w:rsidRPr="00670D44">
        <w:rPr>
          <w:rFonts w:ascii="Arial" w:hAnsi="Arial" w:cs="Arial"/>
          <w:bCs/>
        </w:rPr>
        <w:t>Potentialités économiques</w:t>
      </w:r>
    </w:p>
    <w:p w:rsidR="00482051" w:rsidRDefault="00482051" w:rsidP="00482051">
      <w:pPr>
        <w:pStyle w:val="Paragraphedeliste"/>
        <w:numPr>
          <w:ilvl w:val="0"/>
          <w:numId w:val="57"/>
        </w:numPr>
        <w:autoSpaceDE/>
        <w:autoSpaceDN/>
        <w:spacing w:before="240" w:after="200" w:line="276" w:lineRule="auto"/>
        <w:ind w:left="567" w:hanging="283"/>
        <w:jc w:val="both"/>
        <w:rPr>
          <w:rFonts w:ascii="Arial" w:hAnsi="Arial" w:cs="Arial"/>
          <w:bCs/>
        </w:rPr>
      </w:pPr>
      <w:r>
        <w:rPr>
          <w:rFonts w:ascii="Arial" w:hAnsi="Arial" w:cs="Arial"/>
          <w:bCs/>
        </w:rPr>
        <w:t xml:space="preserve">Agriculture </w:t>
      </w:r>
    </w:p>
    <w:p w:rsidR="00482051" w:rsidRDefault="00482051" w:rsidP="00482051">
      <w:pPr>
        <w:pStyle w:val="Paragraphedeliste"/>
        <w:numPr>
          <w:ilvl w:val="0"/>
          <w:numId w:val="57"/>
        </w:numPr>
        <w:autoSpaceDE/>
        <w:autoSpaceDN/>
        <w:spacing w:before="240" w:after="200" w:line="276" w:lineRule="auto"/>
        <w:ind w:left="567" w:hanging="283"/>
        <w:jc w:val="both"/>
        <w:rPr>
          <w:rFonts w:ascii="Arial" w:hAnsi="Arial" w:cs="Arial"/>
          <w:bCs/>
        </w:rPr>
      </w:pPr>
      <w:r>
        <w:rPr>
          <w:rFonts w:ascii="Arial" w:hAnsi="Arial" w:cs="Arial"/>
          <w:bCs/>
        </w:rPr>
        <w:t>Industrie</w:t>
      </w:r>
    </w:p>
    <w:p w:rsidR="00482051" w:rsidRPr="00B033D7" w:rsidRDefault="00482051" w:rsidP="00482051">
      <w:pPr>
        <w:pStyle w:val="Paragraphedeliste"/>
        <w:numPr>
          <w:ilvl w:val="0"/>
          <w:numId w:val="57"/>
        </w:numPr>
        <w:autoSpaceDE/>
        <w:autoSpaceDN/>
        <w:spacing w:before="240" w:after="200" w:line="276" w:lineRule="auto"/>
        <w:ind w:left="567" w:hanging="283"/>
        <w:jc w:val="both"/>
        <w:rPr>
          <w:rFonts w:ascii="Arial" w:hAnsi="Arial" w:cs="Arial"/>
          <w:bCs/>
        </w:rPr>
      </w:pPr>
      <w:r>
        <w:rPr>
          <w:rFonts w:ascii="Arial" w:hAnsi="Arial" w:cs="Arial"/>
          <w:bCs/>
        </w:rPr>
        <w:t>Transport</w:t>
      </w:r>
    </w:p>
    <w:p w:rsidR="00482051" w:rsidRPr="00B033D7" w:rsidRDefault="00482051" w:rsidP="00482051">
      <w:pPr>
        <w:pStyle w:val="Paragraphedeliste"/>
        <w:numPr>
          <w:ilvl w:val="0"/>
          <w:numId w:val="54"/>
        </w:numPr>
        <w:autoSpaceDE/>
        <w:autoSpaceDN/>
        <w:spacing w:before="240" w:after="200" w:line="276" w:lineRule="auto"/>
        <w:ind w:left="284" w:hanging="142"/>
        <w:jc w:val="both"/>
        <w:rPr>
          <w:rFonts w:ascii="Arial" w:eastAsia="Calibri" w:hAnsi="Arial" w:cs="Arial"/>
          <w:lang w:eastAsia="en-US"/>
        </w:rPr>
      </w:pPr>
      <w:r w:rsidRPr="00670D44">
        <w:rPr>
          <w:rFonts w:ascii="Arial" w:hAnsi="Arial" w:cs="Arial"/>
          <w:bCs/>
        </w:rPr>
        <w:t>Equipement touristique et équipement lié au tourisme</w:t>
      </w:r>
    </w:p>
    <w:p w:rsidR="00482051" w:rsidRDefault="00482051" w:rsidP="00482051">
      <w:pPr>
        <w:pStyle w:val="Paragraphedeliste"/>
        <w:numPr>
          <w:ilvl w:val="0"/>
          <w:numId w:val="58"/>
        </w:numPr>
        <w:autoSpaceDE/>
        <w:autoSpaceDN/>
        <w:spacing w:before="240" w:after="200" w:line="276" w:lineRule="auto"/>
        <w:ind w:left="567" w:hanging="283"/>
        <w:jc w:val="both"/>
        <w:rPr>
          <w:rFonts w:ascii="Arial" w:eastAsia="Calibri" w:hAnsi="Arial" w:cs="Arial"/>
          <w:lang w:eastAsia="en-US"/>
        </w:rPr>
      </w:pPr>
      <w:r>
        <w:rPr>
          <w:rFonts w:ascii="Arial" w:eastAsia="Calibri" w:hAnsi="Arial" w:cs="Arial"/>
          <w:lang w:eastAsia="en-US"/>
        </w:rPr>
        <w:t>Hébergement et restauration touristique</w:t>
      </w:r>
    </w:p>
    <w:p w:rsidR="00482051" w:rsidRDefault="00482051" w:rsidP="00482051">
      <w:pPr>
        <w:pStyle w:val="Paragraphedeliste"/>
        <w:numPr>
          <w:ilvl w:val="0"/>
          <w:numId w:val="58"/>
        </w:numPr>
        <w:autoSpaceDE/>
        <w:autoSpaceDN/>
        <w:spacing w:before="240" w:after="200" w:line="276" w:lineRule="auto"/>
        <w:ind w:left="567" w:hanging="283"/>
        <w:jc w:val="both"/>
        <w:rPr>
          <w:rFonts w:ascii="Arial" w:eastAsia="Calibri" w:hAnsi="Arial" w:cs="Arial"/>
          <w:lang w:eastAsia="en-US"/>
        </w:rPr>
      </w:pPr>
      <w:r>
        <w:rPr>
          <w:rFonts w:ascii="Arial" w:eastAsia="Calibri" w:hAnsi="Arial" w:cs="Arial"/>
          <w:lang w:eastAsia="en-US"/>
        </w:rPr>
        <w:t>Les stations thermales</w:t>
      </w:r>
    </w:p>
    <w:p w:rsidR="00482051" w:rsidRDefault="00482051" w:rsidP="00482051">
      <w:pPr>
        <w:pStyle w:val="Paragraphedeliste"/>
        <w:numPr>
          <w:ilvl w:val="0"/>
          <w:numId w:val="58"/>
        </w:numPr>
        <w:autoSpaceDE/>
        <w:autoSpaceDN/>
        <w:spacing w:before="240" w:after="200" w:line="276" w:lineRule="auto"/>
        <w:ind w:left="567" w:hanging="283"/>
        <w:jc w:val="both"/>
        <w:rPr>
          <w:rFonts w:ascii="Arial" w:eastAsia="Calibri" w:hAnsi="Arial" w:cs="Arial"/>
          <w:lang w:eastAsia="en-US"/>
        </w:rPr>
      </w:pPr>
      <w:r>
        <w:rPr>
          <w:rFonts w:ascii="Arial" w:eastAsia="Calibri" w:hAnsi="Arial" w:cs="Arial"/>
          <w:lang w:eastAsia="en-US"/>
        </w:rPr>
        <w:t xml:space="preserve">Les parcs de loisir </w:t>
      </w:r>
    </w:p>
    <w:p w:rsidR="00482051" w:rsidRDefault="00482051" w:rsidP="00482051">
      <w:pPr>
        <w:pStyle w:val="Paragraphedeliste"/>
        <w:numPr>
          <w:ilvl w:val="0"/>
          <w:numId w:val="58"/>
        </w:numPr>
        <w:autoSpaceDE/>
        <w:autoSpaceDN/>
        <w:spacing w:before="240" w:after="200" w:line="276" w:lineRule="auto"/>
        <w:ind w:left="567" w:hanging="283"/>
        <w:jc w:val="both"/>
        <w:rPr>
          <w:rFonts w:ascii="Arial" w:eastAsia="Calibri" w:hAnsi="Arial" w:cs="Arial"/>
          <w:lang w:eastAsia="en-US"/>
        </w:rPr>
      </w:pPr>
      <w:r>
        <w:rPr>
          <w:rFonts w:ascii="Arial" w:eastAsia="Calibri" w:hAnsi="Arial" w:cs="Arial"/>
          <w:lang w:eastAsia="en-US"/>
        </w:rPr>
        <w:t>Equipement culturel</w:t>
      </w:r>
    </w:p>
    <w:p w:rsidR="00482051" w:rsidRPr="00AC5CC5" w:rsidRDefault="00482051" w:rsidP="00482051">
      <w:pPr>
        <w:jc w:val="both"/>
        <w:rPr>
          <w:rFonts w:ascii="Arial" w:hAnsi="Arial" w:cs="Arial"/>
          <w:b/>
        </w:rPr>
      </w:pPr>
      <w:r w:rsidRPr="00AC5CC5">
        <w:rPr>
          <w:rFonts w:ascii="Arial" w:hAnsi="Arial" w:cs="Arial"/>
          <w:b/>
        </w:rPr>
        <w:t>Examen :</w:t>
      </w:r>
      <w:r>
        <w:rPr>
          <w:rFonts w:ascii="Arial" w:hAnsi="Arial" w:cs="Arial"/>
          <w:b/>
        </w:rPr>
        <w:t xml:space="preserve"> </w:t>
      </w:r>
      <w:r w:rsidRPr="00AC5CC5">
        <w:rPr>
          <w:rFonts w:ascii="Arial" w:hAnsi="Arial" w:cs="Arial"/>
          <w:bCs/>
        </w:rPr>
        <w:t>Contrôle continu et examen</w:t>
      </w:r>
    </w:p>
    <w:p w:rsidR="00482051" w:rsidRPr="00AC5CC5" w:rsidRDefault="00482051" w:rsidP="00482051">
      <w:pPr>
        <w:jc w:val="both"/>
        <w:rPr>
          <w:rFonts w:ascii="Arial" w:hAnsi="Arial" w:cs="Arial"/>
          <w:b/>
        </w:rPr>
      </w:pPr>
    </w:p>
    <w:p w:rsidR="00482051" w:rsidRPr="00AC5CC5" w:rsidRDefault="00482051" w:rsidP="00482051">
      <w:pPr>
        <w:jc w:val="both"/>
        <w:rPr>
          <w:rFonts w:ascii="Arial" w:hAnsi="Arial" w:cs="Arial"/>
          <w:iCs/>
        </w:rPr>
      </w:pPr>
      <w:r w:rsidRPr="00AC5CC5">
        <w:rPr>
          <w:rFonts w:ascii="Arial" w:hAnsi="Arial" w:cs="Arial"/>
          <w:b/>
        </w:rPr>
        <w:t>Référence</w:t>
      </w:r>
      <w:r w:rsidRPr="00AC5CC5">
        <w:rPr>
          <w:rFonts w:ascii="Arial" w:hAnsi="Arial" w:cs="Arial"/>
          <w:iCs/>
        </w:rPr>
        <w:t>:</w:t>
      </w:r>
    </w:p>
    <w:p w:rsidR="00482051" w:rsidRPr="00496853" w:rsidRDefault="00482051" w:rsidP="00482051">
      <w:pPr>
        <w:pStyle w:val="Paragraphedeliste"/>
        <w:numPr>
          <w:ilvl w:val="0"/>
          <w:numId w:val="59"/>
        </w:numPr>
        <w:autoSpaceDE/>
        <w:autoSpaceDN/>
        <w:spacing w:after="200" w:line="276" w:lineRule="auto"/>
        <w:jc w:val="both"/>
        <w:rPr>
          <w:rFonts w:ascii="Arial" w:hAnsi="Arial" w:cs="Arial"/>
        </w:rPr>
      </w:pPr>
      <w:r w:rsidRPr="00496853">
        <w:rPr>
          <w:rFonts w:ascii="Arial" w:eastAsia="Calibri" w:hAnsi="Arial" w:cs="Arial"/>
          <w:lang w:eastAsia="en-US"/>
        </w:rPr>
        <w:t>Hachimi</w:t>
      </w:r>
      <w:r>
        <w:rPr>
          <w:rFonts w:ascii="Arial" w:eastAsia="Calibri" w:hAnsi="Arial" w:cs="Arial"/>
          <w:lang w:eastAsia="en-US"/>
        </w:rPr>
        <w:t xml:space="preserve"> </w:t>
      </w:r>
      <w:r w:rsidRPr="00496853">
        <w:rPr>
          <w:rFonts w:ascii="Arial" w:eastAsia="Calibri" w:hAnsi="Arial" w:cs="Arial"/>
          <w:lang w:eastAsia="en-US"/>
        </w:rPr>
        <w:t>Madouche « </w:t>
      </w:r>
      <w:r w:rsidRPr="00496853">
        <w:rPr>
          <w:rStyle w:val="fn"/>
          <w:rFonts w:ascii="Arial" w:hAnsi="Arial" w:cs="Arial"/>
        </w:rPr>
        <w:t>Le tourisme en Algérie</w:t>
      </w:r>
      <w:r w:rsidRPr="00496853">
        <w:rPr>
          <w:rFonts w:ascii="Arial" w:hAnsi="Arial" w:cs="Arial"/>
        </w:rPr>
        <w:t xml:space="preserve">: </w:t>
      </w:r>
      <w:r w:rsidRPr="00496853">
        <w:rPr>
          <w:rStyle w:val="Sous-titre1"/>
          <w:rFonts w:ascii="Arial" w:hAnsi="Arial" w:cs="Arial"/>
        </w:rPr>
        <w:t>jeu et enjeux : point de vue sur les préoccupations actuelles »</w:t>
      </w:r>
      <w:r w:rsidRPr="00496853">
        <w:rPr>
          <w:rFonts w:ascii="Arial" w:hAnsi="Arial" w:cs="Arial"/>
        </w:rPr>
        <w:t xml:space="preserve"> Edition Dar Houma, année 2003, 301 pages.</w:t>
      </w:r>
    </w:p>
    <w:p w:rsidR="00482051" w:rsidRDefault="00482051" w:rsidP="00482051">
      <w:pPr>
        <w:pStyle w:val="Paragraphedeliste"/>
        <w:numPr>
          <w:ilvl w:val="0"/>
          <w:numId w:val="59"/>
        </w:numPr>
        <w:autoSpaceDE/>
        <w:autoSpaceDN/>
        <w:spacing w:after="200" w:line="276" w:lineRule="auto"/>
        <w:jc w:val="both"/>
        <w:rPr>
          <w:rFonts w:ascii="Arial" w:eastAsia="Calibri" w:hAnsi="Arial" w:cs="Arial"/>
          <w:lang w:eastAsia="en-US"/>
        </w:rPr>
      </w:pPr>
      <w:r w:rsidRPr="00496853">
        <w:rPr>
          <w:rFonts w:ascii="Arial" w:eastAsia="Calibri" w:hAnsi="Arial" w:cs="Arial"/>
          <w:lang w:eastAsia="en-US"/>
        </w:rPr>
        <w:t>Schéma Directeur</w:t>
      </w:r>
      <w:r>
        <w:rPr>
          <w:rFonts w:ascii="Arial" w:eastAsia="Calibri" w:hAnsi="Arial" w:cs="Arial"/>
          <w:lang w:eastAsia="en-US"/>
        </w:rPr>
        <w:t xml:space="preserve"> d</w:t>
      </w:r>
      <w:r w:rsidRPr="00496853">
        <w:rPr>
          <w:rFonts w:ascii="Arial" w:eastAsia="Calibri" w:hAnsi="Arial" w:cs="Arial"/>
          <w:lang w:eastAsia="en-US"/>
        </w:rPr>
        <w:t>’</w:t>
      </w:r>
      <w:r>
        <w:rPr>
          <w:rFonts w:ascii="Arial" w:eastAsia="Calibri" w:hAnsi="Arial" w:cs="Arial"/>
          <w:lang w:eastAsia="en-US"/>
        </w:rPr>
        <w:t>A</w:t>
      </w:r>
      <w:r w:rsidRPr="00496853">
        <w:rPr>
          <w:rFonts w:ascii="Arial" w:eastAsia="Calibri" w:hAnsi="Arial" w:cs="Arial"/>
          <w:lang w:eastAsia="en-US"/>
        </w:rPr>
        <w:t>ménagement Touristique</w:t>
      </w:r>
      <w:r>
        <w:rPr>
          <w:rFonts w:ascii="Arial" w:eastAsia="Calibri" w:hAnsi="Arial" w:cs="Arial"/>
          <w:lang w:eastAsia="en-US"/>
        </w:rPr>
        <w:t xml:space="preserve"> « </w:t>
      </w:r>
      <w:r w:rsidRPr="00496853">
        <w:rPr>
          <w:rFonts w:ascii="Arial" w:eastAsia="Calibri" w:hAnsi="Arial" w:cs="Arial"/>
          <w:lang w:eastAsia="en-US"/>
        </w:rPr>
        <w:t>SDAT 2025</w:t>
      </w:r>
      <w:r>
        <w:rPr>
          <w:rFonts w:ascii="Arial" w:eastAsia="Calibri" w:hAnsi="Arial" w:cs="Arial"/>
          <w:lang w:eastAsia="en-US"/>
        </w:rPr>
        <w:t> » :</w:t>
      </w:r>
      <w:r w:rsidRPr="00496853">
        <w:rPr>
          <w:rFonts w:ascii="Arial" w:eastAsia="Calibri" w:hAnsi="Arial" w:cs="Arial"/>
          <w:lang w:eastAsia="en-US"/>
        </w:rPr>
        <w:t xml:space="preserve"> Livre 1Le diagnostic : audit du tourisme</w:t>
      </w:r>
      <w:r>
        <w:rPr>
          <w:rFonts w:ascii="Arial" w:eastAsia="Calibri" w:hAnsi="Arial" w:cs="Arial"/>
          <w:lang w:eastAsia="en-US"/>
        </w:rPr>
        <w:t xml:space="preserve"> </w:t>
      </w:r>
      <w:r w:rsidRPr="00496853">
        <w:rPr>
          <w:rFonts w:ascii="Arial" w:eastAsia="Calibri" w:hAnsi="Arial" w:cs="Arial"/>
          <w:lang w:eastAsia="en-US"/>
        </w:rPr>
        <w:t>algérien</w:t>
      </w:r>
      <w:r>
        <w:rPr>
          <w:rFonts w:ascii="Arial" w:eastAsia="Calibri" w:hAnsi="Arial" w:cs="Arial"/>
          <w:lang w:eastAsia="en-US"/>
        </w:rPr>
        <w:t>. Janvier 2008, 101 pages.</w:t>
      </w:r>
    </w:p>
    <w:p w:rsidR="00482051" w:rsidRDefault="00482051" w:rsidP="00482051">
      <w:pPr>
        <w:tabs>
          <w:tab w:val="left" w:pos="3725"/>
        </w:tabs>
        <w:spacing w:line="276" w:lineRule="auto"/>
        <w:ind w:right="282"/>
        <w:rPr>
          <w:rFonts w:ascii="Arial" w:hAnsi="Arial" w:cs="Arial"/>
          <w:b/>
          <w:iCs/>
          <w:sz w:val="28"/>
          <w:szCs w:val="28"/>
        </w:rPr>
      </w:pPr>
    </w:p>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r w:rsidRPr="00AE1D26">
        <w:rPr>
          <w:rFonts w:ascii="Arial" w:hAnsi="Arial" w:cs="Arial"/>
          <w:b/>
          <w:iCs/>
          <w:sz w:val="28"/>
          <w:szCs w:val="28"/>
        </w:rPr>
        <w:tab/>
      </w:r>
    </w:p>
    <w:p w:rsidR="00482051" w:rsidRPr="00AE1D26" w:rsidRDefault="00482051" w:rsidP="00482051">
      <w:pPr>
        <w:spacing w:line="276" w:lineRule="auto"/>
        <w:jc w:val="both"/>
        <w:rPr>
          <w:rFonts w:ascii="Arial" w:hAnsi="Arial" w:cs="Arial"/>
          <w:i/>
        </w:rPr>
      </w:pPr>
      <w:r w:rsidRPr="00AE1D26">
        <w:rPr>
          <w:rFonts w:ascii="Arial" w:hAnsi="Arial" w:cs="Arial"/>
          <w:b/>
        </w:rPr>
        <w:t>Semestre </w:t>
      </w:r>
      <w:r w:rsidRPr="00596D57">
        <w:rPr>
          <w:rFonts w:ascii="Arial" w:hAnsi="Arial" w:cs="Arial"/>
          <w:b/>
          <w:iCs/>
        </w:rPr>
        <w:t xml:space="preserve">: </w:t>
      </w:r>
      <w:r>
        <w:rPr>
          <w:rFonts w:ascii="Arial" w:hAnsi="Arial" w:cs="Arial"/>
          <w:b/>
          <w:iCs/>
        </w:rPr>
        <w:t>3</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Unité </w:t>
      </w:r>
      <w:r>
        <w:rPr>
          <w:rFonts w:ascii="Arial" w:hAnsi="Arial" w:cs="Arial"/>
          <w:b/>
          <w:bCs/>
        </w:rPr>
        <w:t xml:space="preserve">Méthodologie </w:t>
      </w:r>
      <w:r w:rsidRPr="00E578BC">
        <w:rPr>
          <w:rFonts w:ascii="Cambria" w:eastAsia="Calibri" w:hAnsi="Cambria" w:cs="Calibri"/>
          <w:b/>
          <w:bCs/>
          <w:color w:val="000000"/>
        </w:rPr>
        <w:t>UE</w:t>
      </w:r>
      <w:r>
        <w:rPr>
          <w:rFonts w:ascii="Cambria" w:eastAsia="Calibri" w:hAnsi="Cambria" w:cs="Calibri"/>
          <w:b/>
          <w:bCs/>
          <w:color w:val="000000"/>
        </w:rPr>
        <w:t>M</w:t>
      </w:r>
      <w:r w:rsidRPr="00E578BC">
        <w:rPr>
          <w:rFonts w:ascii="Cambria" w:eastAsia="Calibri" w:hAnsi="Cambria" w:cs="Calibri"/>
          <w:b/>
          <w:bCs/>
          <w:color w:val="000000"/>
        </w:rPr>
        <w:t xml:space="preserve"> </w:t>
      </w:r>
      <w:r>
        <w:rPr>
          <w:rFonts w:ascii="Cambria" w:eastAsia="Calibri" w:hAnsi="Cambria" w:cs="Calibri"/>
          <w:b/>
          <w:bCs/>
          <w:color w:val="000000"/>
        </w:rPr>
        <w:t>1</w:t>
      </w:r>
    </w:p>
    <w:p w:rsidR="00482051" w:rsidRPr="00FE2684" w:rsidRDefault="00482051" w:rsidP="00482051">
      <w:pPr>
        <w:ind w:left="2552" w:hanging="2552"/>
        <w:rPr>
          <w:rFonts w:ascii="Arial" w:hAnsi="Arial" w:cs="Arial"/>
          <w:b/>
          <w:bCs/>
        </w:rPr>
      </w:pPr>
      <w:r w:rsidRPr="00AE1D26">
        <w:rPr>
          <w:rFonts w:ascii="Arial" w:hAnsi="Arial" w:cs="Arial"/>
          <w:b/>
          <w:iCs/>
        </w:rPr>
        <w:t>Intitulé de la matière :</w:t>
      </w:r>
      <w:r w:rsidRPr="00FE2684">
        <w:rPr>
          <w:rFonts w:ascii="Arial" w:hAnsi="Arial" w:cs="Arial"/>
          <w:b/>
          <w:bCs/>
        </w:rPr>
        <w:t xml:space="preserve"> </w:t>
      </w:r>
      <w:r>
        <w:rPr>
          <w:rFonts w:ascii="Arial" w:hAnsi="Arial" w:cs="Arial"/>
          <w:b/>
          <w:bCs/>
        </w:rPr>
        <w:t>AMENAGEMENT D’UN SITE</w:t>
      </w:r>
      <w:r w:rsidRPr="00FE2684">
        <w:rPr>
          <w:rFonts w:ascii="Arial" w:hAnsi="Arial" w:cs="Arial"/>
          <w:b/>
          <w:bCs/>
        </w:rPr>
        <w:t xml:space="preserve"> TOURISTIQUE</w:t>
      </w:r>
      <w:r w:rsidRPr="001C22EB">
        <w:rPr>
          <w:rFonts w:ascii="Arial" w:hAnsi="Arial" w:cs="Arial"/>
          <w:b/>
          <w:bCs/>
        </w:rPr>
        <w:t xml:space="preserve"> </w:t>
      </w:r>
      <w:r>
        <w:rPr>
          <w:rFonts w:ascii="Arial" w:hAnsi="Arial" w:cs="Arial"/>
          <w:b/>
          <w:bCs/>
        </w:rPr>
        <w:t xml:space="preserve">                                         (ATELIER)</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482051" w:rsidRPr="00AE1D26" w:rsidRDefault="00482051" w:rsidP="0084273A">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84273A">
        <w:rPr>
          <w:rFonts w:ascii="Arial" w:hAnsi="Arial" w:cs="Arial"/>
          <w:b/>
          <w:iCs/>
        </w:rPr>
        <w:t>2</w:t>
      </w:r>
    </w:p>
    <w:p w:rsidR="00482051" w:rsidRPr="00AE1D26" w:rsidRDefault="00482051" w:rsidP="00482051">
      <w:pPr>
        <w:spacing w:line="276" w:lineRule="auto"/>
        <w:jc w:val="both"/>
        <w:rPr>
          <w:rFonts w:ascii="Arial" w:hAnsi="Arial" w:cs="Arial"/>
          <w:b/>
          <w:bCs/>
          <w:iCs/>
        </w:rPr>
      </w:pPr>
    </w:p>
    <w:p w:rsidR="00482051" w:rsidRDefault="00482051" w:rsidP="00482051">
      <w:pPr>
        <w:jc w:val="both"/>
        <w:rPr>
          <w:rFonts w:ascii="Arial" w:hAnsi="Arial" w:cs="Arial"/>
          <w:b/>
        </w:rPr>
      </w:pPr>
      <w:r w:rsidRPr="00AE1D26">
        <w:rPr>
          <w:rFonts w:ascii="Arial" w:hAnsi="Arial" w:cs="Arial"/>
          <w:b/>
        </w:rPr>
        <w:t>Objectifs de l’enseignement</w:t>
      </w:r>
      <w:r>
        <w:rPr>
          <w:rFonts w:ascii="Arial" w:hAnsi="Arial" w:cs="Arial"/>
          <w:b/>
        </w:rPr>
        <w:t> :</w:t>
      </w:r>
    </w:p>
    <w:p w:rsidR="00482051" w:rsidRPr="003F2675" w:rsidRDefault="00482051" w:rsidP="00482051">
      <w:pPr>
        <w:spacing w:line="276" w:lineRule="auto"/>
        <w:jc w:val="both"/>
        <w:rPr>
          <w:rFonts w:ascii="Arial" w:hAnsi="Arial" w:cs="Arial"/>
        </w:rPr>
      </w:pPr>
      <w:r w:rsidRPr="003F2675">
        <w:rPr>
          <w:rFonts w:ascii="Arial" w:hAnsi="Arial" w:cs="Arial"/>
        </w:rPr>
        <w:t>A travers cette matière l’étudiant apprend à gérer son propre projet et à concevoir son propre aménagement touristique, à le présenter et aussi d’utiliser les éléments de conviction pour l’adoption de sa proposition ; cet enseignement vise à préparer l’étudiant à l’élaboration de son mémoire de master prévu en semestre 4</w:t>
      </w:r>
    </w:p>
    <w:p w:rsidR="00482051" w:rsidRPr="004B2F12" w:rsidRDefault="00482051" w:rsidP="00482051">
      <w:pPr>
        <w:spacing w:line="276" w:lineRule="auto"/>
        <w:jc w:val="both"/>
        <w:rPr>
          <w:i/>
        </w:rPr>
      </w:pPr>
    </w:p>
    <w:p w:rsidR="00482051" w:rsidRDefault="00482051" w:rsidP="00482051">
      <w:pPr>
        <w:spacing w:line="276" w:lineRule="auto"/>
        <w:jc w:val="both"/>
        <w:rPr>
          <w:rFonts w:ascii="Arial" w:hAnsi="Arial" w:cs="Arial"/>
          <w:b/>
        </w:rPr>
      </w:pPr>
      <w:r w:rsidRPr="00407363">
        <w:rPr>
          <w:rFonts w:ascii="Arial" w:hAnsi="Arial" w:cs="Arial"/>
          <w:b/>
        </w:rPr>
        <w:t xml:space="preserve">Connaissances préalables recommandées </w:t>
      </w:r>
    </w:p>
    <w:p w:rsidR="00482051" w:rsidRDefault="00482051" w:rsidP="00482051">
      <w:pPr>
        <w:jc w:val="both"/>
        <w:rPr>
          <w:rFonts w:ascii="Arial" w:hAnsi="Arial" w:cs="Arial"/>
          <w:bCs/>
        </w:rPr>
      </w:pPr>
      <w:r w:rsidRPr="00F66739">
        <w:rPr>
          <w:rFonts w:ascii="Arial" w:hAnsi="Arial" w:cs="Arial"/>
        </w:rPr>
        <w:t xml:space="preserve">Pour pouvoir suivre cet enseignement l’étudiant doit maitriser </w:t>
      </w:r>
      <w:r>
        <w:rPr>
          <w:rFonts w:ascii="Arial" w:hAnsi="Arial" w:cs="Arial"/>
          <w:bCs/>
        </w:rPr>
        <w:t>l</w:t>
      </w:r>
      <w:r w:rsidRPr="003F2675">
        <w:rPr>
          <w:rFonts w:ascii="Arial" w:hAnsi="Arial" w:cs="Arial"/>
          <w:bCs/>
        </w:rPr>
        <w:t>es règlements d’urbanisme, de l’aménagement touristique, des étapes de la conduite de projet</w:t>
      </w:r>
    </w:p>
    <w:p w:rsidR="00482051" w:rsidRPr="003F2675" w:rsidRDefault="00482051" w:rsidP="00482051">
      <w:pPr>
        <w:jc w:val="both"/>
        <w:rPr>
          <w:rFonts w:ascii="Arial" w:hAnsi="Arial" w:cs="Arial"/>
          <w:bCs/>
          <w:i/>
        </w:rPr>
      </w:pPr>
    </w:p>
    <w:p w:rsidR="00482051" w:rsidRPr="00AE1D26" w:rsidRDefault="00482051" w:rsidP="00482051">
      <w:pPr>
        <w:spacing w:after="240"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w:t>
      </w:r>
    </w:p>
    <w:p w:rsidR="00482051" w:rsidRPr="003F2675" w:rsidRDefault="00482051" w:rsidP="00482051">
      <w:pPr>
        <w:spacing w:line="276" w:lineRule="auto"/>
        <w:ind w:right="282"/>
        <w:rPr>
          <w:rFonts w:ascii="Arial" w:hAnsi="Arial" w:cs="Arial"/>
          <w:bCs/>
          <w:iCs/>
        </w:rPr>
      </w:pPr>
      <w:r w:rsidRPr="003F2675">
        <w:rPr>
          <w:rFonts w:ascii="Arial" w:hAnsi="Arial" w:cs="Arial"/>
          <w:bCs/>
          <w:iCs/>
        </w:rPr>
        <w:t>I/ Stratégie et connaissance</w:t>
      </w:r>
    </w:p>
    <w:p w:rsidR="00482051" w:rsidRPr="003F2675" w:rsidRDefault="00482051" w:rsidP="00482051">
      <w:pPr>
        <w:numPr>
          <w:ilvl w:val="1"/>
          <w:numId w:val="68"/>
        </w:numPr>
        <w:spacing w:line="276" w:lineRule="auto"/>
        <w:ind w:left="720" w:right="282"/>
        <w:rPr>
          <w:rFonts w:ascii="Arial" w:hAnsi="Arial" w:cs="Arial"/>
          <w:bCs/>
          <w:iCs/>
        </w:rPr>
      </w:pPr>
      <w:r w:rsidRPr="003F2675">
        <w:rPr>
          <w:rFonts w:ascii="Arial" w:hAnsi="Arial" w:cs="Arial"/>
          <w:bCs/>
          <w:iCs/>
        </w:rPr>
        <w:t xml:space="preserve">Connaitre le lieu </w:t>
      </w:r>
    </w:p>
    <w:p w:rsidR="00482051" w:rsidRPr="003F2675" w:rsidRDefault="00482051" w:rsidP="00482051">
      <w:pPr>
        <w:numPr>
          <w:ilvl w:val="1"/>
          <w:numId w:val="68"/>
        </w:numPr>
        <w:spacing w:line="276" w:lineRule="auto"/>
        <w:ind w:left="720" w:right="282"/>
        <w:rPr>
          <w:rFonts w:ascii="Arial" w:hAnsi="Arial" w:cs="Arial"/>
          <w:bCs/>
          <w:iCs/>
        </w:rPr>
      </w:pPr>
      <w:r w:rsidRPr="003F2675">
        <w:rPr>
          <w:rFonts w:ascii="Arial" w:hAnsi="Arial" w:cs="Arial"/>
          <w:bCs/>
          <w:iCs/>
        </w:rPr>
        <w:t>Les intervenants et utilisateurs du site touristique</w:t>
      </w:r>
    </w:p>
    <w:p w:rsidR="00482051" w:rsidRPr="003F2675" w:rsidRDefault="00482051" w:rsidP="00482051">
      <w:pPr>
        <w:numPr>
          <w:ilvl w:val="1"/>
          <w:numId w:val="68"/>
        </w:numPr>
        <w:spacing w:line="276" w:lineRule="auto"/>
        <w:ind w:left="720" w:right="282"/>
        <w:rPr>
          <w:rFonts w:ascii="Arial" w:hAnsi="Arial" w:cs="Arial"/>
          <w:bCs/>
          <w:iCs/>
        </w:rPr>
      </w:pPr>
      <w:r w:rsidRPr="003F2675">
        <w:rPr>
          <w:rFonts w:ascii="Arial" w:hAnsi="Arial" w:cs="Arial"/>
          <w:bCs/>
          <w:iCs/>
        </w:rPr>
        <w:t>Les références de l’aménagement du site (lois, directifs des plans directeurs,..)</w:t>
      </w:r>
    </w:p>
    <w:p w:rsidR="00482051" w:rsidRPr="003F2675" w:rsidRDefault="00482051" w:rsidP="00482051">
      <w:pPr>
        <w:numPr>
          <w:ilvl w:val="1"/>
          <w:numId w:val="68"/>
        </w:numPr>
        <w:spacing w:line="276" w:lineRule="auto"/>
        <w:ind w:left="720" w:right="282"/>
        <w:rPr>
          <w:rFonts w:ascii="Arial" w:hAnsi="Arial" w:cs="Arial"/>
          <w:bCs/>
          <w:iCs/>
        </w:rPr>
      </w:pPr>
      <w:r w:rsidRPr="003F2675">
        <w:rPr>
          <w:rFonts w:ascii="Arial" w:hAnsi="Arial" w:cs="Arial"/>
          <w:bCs/>
          <w:iCs/>
        </w:rPr>
        <w:t>Les enjeux de l’aménagement (pourquoi ? comment ? qui ? où ?quoi ?...)</w:t>
      </w:r>
    </w:p>
    <w:p w:rsidR="00482051" w:rsidRPr="003F2675" w:rsidRDefault="00482051" w:rsidP="00482051">
      <w:pPr>
        <w:spacing w:line="276" w:lineRule="auto"/>
        <w:ind w:right="282"/>
        <w:rPr>
          <w:rFonts w:ascii="Arial" w:hAnsi="Arial" w:cs="Arial"/>
          <w:bCs/>
          <w:iCs/>
        </w:rPr>
      </w:pPr>
      <w:r w:rsidRPr="003F2675">
        <w:rPr>
          <w:rFonts w:ascii="Arial" w:hAnsi="Arial" w:cs="Arial"/>
          <w:bCs/>
          <w:iCs/>
        </w:rPr>
        <w:t xml:space="preserve">II/ Aménagement du site </w:t>
      </w:r>
    </w:p>
    <w:p w:rsidR="00482051" w:rsidRDefault="00482051" w:rsidP="00482051">
      <w:pPr>
        <w:numPr>
          <w:ilvl w:val="2"/>
          <w:numId w:val="68"/>
        </w:numPr>
        <w:spacing w:line="276" w:lineRule="auto"/>
        <w:ind w:left="698" w:right="282" w:hanging="425"/>
        <w:rPr>
          <w:rFonts w:ascii="Arial" w:hAnsi="Arial" w:cs="Arial"/>
          <w:bCs/>
          <w:iCs/>
        </w:rPr>
      </w:pPr>
      <w:r w:rsidRPr="003F2675">
        <w:rPr>
          <w:rFonts w:ascii="Arial" w:hAnsi="Arial" w:cs="Arial"/>
          <w:bCs/>
          <w:iCs/>
        </w:rPr>
        <w:t>La délimitation du site d’intervention.</w:t>
      </w:r>
    </w:p>
    <w:p w:rsidR="00482051" w:rsidRDefault="00482051" w:rsidP="00482051">
      <w:pPr>
        <w:numPr>
          <w:ilvl w:val="2"/>
          <w:numId w:val="68"/>
        </w:numPr>
        <w:spacing w:line="276" w:lineRule="auto"/>
        <w:ind w:left="698" w:right="282" w:hanging="425"/>
        <w:rPr>
          <w:rFonts w:ascii="Arial" w:hAnsi="Arial" w:cs="Arial"/>
          <w:bCs/>
          <w:iCs/>
        </w:rPr>
      </w:pPr>
      <w:r w:rsidRPr="003F2675">
        <w:rPr>
          <w:rFonts w:ascii="Arial" w:hAnsi="Arial" w:cs="Arial"/>
          <w:bCs/>
          <w:iCs/>
        </w:rPr>
        <w:t>La création des voix d’accès.</w:t>
      </w:r>
    </w:p>
    <w:p w:rsidR="00482051" w:rsidRDefault="00482051" w:rsidP="00482051">
      <w:pPr>
        <w:numPr>
          <w:ilvl w:val="2"/>
          <w:numId w:val="68"/>
        </w:numPr>
        <w:spacing w:line="276" w:lineRule="auto"/>
        <w:ind w:left="698" w:right="282" w:hanging="425"/>
        <w:rPr>
          <w:rFonts w:ascii="Arial" w:hAnsi="Arial" w:cs="Arial"/>
          <w:bCs/>
          <w:iCs/>
        </w:rPr>
      </w:pPr>
      <w:r w:rsidRPr="003F2675">
        <w:rPr>
          <w:rFonts w:ascii="Arial" w:hAnsi="Arial" w:cs="Arial"/>
          <w:bCs/>
          <w:iCs/>
        </w:rPr>
        <w:t>Les aires de stationnaires</w:t>
      </w:r>
    </w:p>
    <w:p w:rsidR="00482051" w:rsidRDefault="00482051" w:rsidP="00482051">
      <w:pPr>
        <w:numPr>
          <w:ilvl w:val="2"/>
          <w:numId w:val="68"/>
        </w:numPr>
        <w:spacing w:line="276" w:lineRule="auto"/>
        <w:ind w:left="698" w:right="282" w:hanging="425"/>
        <w:rPr>
          <w:rFonts w:ascii="Arial" w:hAnsi="Arial" w:cs="Arial"/>
          <w:bCs/>
          <w:iCs/>
        </w:rPr>
      </w:pPr>
      <w:r w:rsidRPr="003F2675">
        <w:rPr>
          <w:rFonts w:ascii="Arial" w:hAnsi="Arial" w:cs="Arial"/>
          <w:bCs/>
          <w:iCs/>
        </w:rPr>
        <w:t>Les sentiers et les pistes</w:t>
      </w:r>
    </w:p>
    <w:p w:rsidR="00482051" w:rsidRDefault="00482051" w:rsidP="00482051">
      <w:pPr>
        <w:numPr>
          <w:ilvl w:val="2"/>
          <w:numId w:val="68"/>
        </w:numPr>
        <w:spacing w:line="276" w:lineRule="auto"/>
        <w:ind w:left="698" w:right="282" w:hanging="425"/>
        <w:rPr>
          <w:rFonts w:ascii="Arial" w:hAnsi="Arial" w:cs="Arial"/>
          <w:bCs/>
          <w:iCs/>
        </w:rPr>
      </w:pPr>
      <w:r w:rsidRPr="003F2675">
        <w:rPr>
          <w:rFonts w:ascii="Arial" w:hAnsi="Arial" w:cs="Arial"/>
          <w:bCs/>
          <w:iCs/>
        </w:rPr>
        <w:t>Les équipements d’accompagnement</w:t>
      </w:r>
    </w:p>
    <w:p w:rsidR="00482051" w:rsidRPr="003F2675" w:rsidRDefault="00482051" w:rsidP="00482051">
      <w:pPr>
        <w:numPr>
          <w:ilvl w:val="2"/>
          <w:numId w:val="68"/>
        </w:numPr>
        <w:spacing w:line="276" w:lineRule="auto"/>
        <w:ind w:left="698" w:right="282" w:hanging="425"/>
        <w:rPr>
          <w:rFonts w:ascii="Arial" w:hAnsi="Arial" w:cs="Arial"/>
          <w:bCs/>
          <w:iCs/>
        </w:rPr>
      </w:pPr>
      <w:r w:rsidRPr="003F2675">
        <w:rPr>
          <w:rFonts w:ascii="Arial" w:hAnsi="Arial" w:cs="Arial"/>
          <w:bCs/>
          <w:iCs/>
        </w:rPr>
        <w:t>Valorisation des composants existants dans le site.</w:t>
      </w:r>
    </w:p>
    <w:p w:rsidR="00482051" w:rsidRPr="003F2675" w:rsidRDefault="00482051" w:rsidP="00482051">
      <w:pPr>
        <w:spacing w:line="276" w:lineRule="auto"/>
        <w:ind w:right="282"/>
        <w:rPr>
          <w:rFonts w:ascii="Arial" w:hAnsi="Arial" w:cs="Arial"/>
          <w:bCs/>
          <w:iCs/>
        </w:rPr>
      </w:pPr>
      <w:r w:rsidRPr="003F2675">
        <w:rPr>
          <w:rFonts w:ascii="Arial" w:hAnsi="Arial" w:cs="Arial"/>
          <w:bCs/>
          <w:iCs/>
        </w:rPr>
        <w:t>III/ Gestion du site</w:t>
      </w:r>
    </w:p>
    <w:p w:rsidR="00482051" w:rsidRDefault="00482051" w:rsidP="00482051">
      <w:pPr>
        <w:numPr>
          <w:ilvl w:val="0"/>
          <w:numId w:val="69"/>
        </w:numPr>
        <w:spacing w:line="276" w:lineRule="auto"/>
        <w:ind w:left="698" w:right="282" w:hanging="425"/>
        <w:rPr>
          <w:rFonts w:ascii="Arial" w:hAnsi="Arial" w:cs="Arial"/>
          <w:bCs/>
          <w:iCs/>
        </w:rPr>
      </w:pPr>
      <w:r w:rsidRPr="003F2675">
        <w:rPr>
          <w:rFonts w:ascii="Arial" w:hAnsi="Arial" w:cs="Arial"/>
          <w:bCs/>
          <w:iCs/>
        </w:rPr>
        <w:t>La gestion du milieu</w:t>
      </w:r>
    </w:p>
    <w:p w:rsidR="00482051" w:rsidRDefault="00482051" w:rsidP="00482051">
      <w:pPr>
        <w:numPr>
          <w:ilvl w:val="0"/>
          <w:numId w:val="69"/>
        </w:numPr>
        <w:spacing w:line="276" w:lineRule="auto"/>
        <w:ind w:left="698" w:right="282" w:hanging="425"/>
        <w:rPr>
          <w:rFonts w:ascii="Arial" w:hAnsi="Arial" w:cs="Arial"/>
          <w:bCs/>
          <w:iCs/>
        </w:rPr>
      </w:pPr>
      <w:r w:rsidRPr="003F2675">
        <w:rPr>
          <w:rFonts w:ascii="Arial" w:hAnsi="Arial" w:cs="Arial"/>
          <w:bCs/>
          <w:iCs/>
        </w:rPr>
        <w:t>La prévention du vandalisme</w:t>
      </w:r>
    </w:p>
    <w:p w:rsidR="00482051" w:rsidRDefault="00482051" w:rsidP="00482051">
      <w:pPr>
        <w:numPr>
          <w:ilvl w:val="0"/>
          <w:numId w:val="69"/>
        </w:numPr>
        <w:spacing w:line="276" w:lineRule="auto"/>
        <w:ind w:left="698" w:right="282" w:hanging="425"/>
        <w:rPr>
          <w:rFonts w:ascii="Arial" w:hAnsi="Arial" w:cs="Arial"/>
          <w:bCs/>
          <w:iCs/>
        </w:rPr>
      </w:pPr>
      <w:r w:rsidRPr="003F2675">
        <w:rPr>
          <w:rFonts w:ascii="Arial" w:hAnsi="Arial" w:cs="Arial"/>
          <w:bCs/>
          <w:iCs/>
        </w:rPr>
        <w:t>La gestion des déchets</w:t>
      </w:r>
    </w:p>
    <w:p w:rsidR="00482051" w:rsidRPr="003F2675" w:rsidRDefault="00482051" w:rsidP="00482051">
      <w:pPr>
        <w:numPr>
          <w:ilvl w:val="0"/>
          <w:numId w:val="69"/>
        </w:numPr>
        <w:spacing w:line="276" w:lineRule="auto"/>
        <w:ind w:left="698" w:right="282" w:hanging="425"/>
        <w:rPr>
          <w:rFonts w:ascii="Arial" w:hAnsi="Arial" w:cs="Arial"/>
          <w:bCs/>
          <w:iCs/>
        </w:rPr>
      </w:pPr>
      <w:r w:rsidRPr="003F2675">
        <w:rPr>
          <w:rFonts w:ascii="Arial" w:hAnsi="Arial" w:cs="Arial"/>
          <w:bCs/>
          <w:iCs/>
        </w:rPr>
        <w:t xml:space="preserve">Gérer la formation et l’information </w:t>
      </w:r>
    </w:p>
    <w:p w:rsidR="00482051" w:rsidRDefault="00482051" w:rsidP="00482051">
      <w:pPr>
        <w:spacing w:before="240"/>
        <w:jc w:val="both"/>
        <w:rPr>
          <w:rFonts w:ascii="Arial" w:hAnsi="Arial" w:cs="Arial"/>
          <w:b/>
        </w:rPr>
      </w:pPr>
    </w:p>
    <w:p w:rsidR="00482051" w:rsidRPr="00FD2D7E" w:rsidRDefault="00482051" w:rsidP="00482051">
      <w:pPr>
        <w:spacing w:before="240"/>
        <w:jc w:val="both"/>
        <w:rPr>
          <w:rFonts w:ascii="Arial" w:hAnsi="Arial" w:cs="Arial"/>
          <w:bCs/>
        </w:rPr>
      </w:pPr>
      <w:r w:rsidRPr="008F6E6D">
        <w:rPr>
          <w:rFonts w:ascii="Arial" w:hAnsi="Arial" w:cs="Arial"/>
          <w:b/>
        </w:rPr>
        <w:t>Mode d’évaluation : </w:t>
      </w:r>
      <w:r w:rsidRPr="00AC5CC5">
        <w:rPr>
          <w:rFonts w:ascii="Arial" w:hAnsi="Arial" w:cs="Arial"/>
          <w:bCs/>
        </w:rPr>
        <w:t>Contrôle continu et examen</w:t>
      </w:r>
    </w:p>
    <w:p w:rsidR="00482051" w:rsidRPr="00FD2D7E" w:rsidRDefault="00482051" w:rsidP="00482051">
      <w:pPr>
        <w:jc w:val="both"/>
        <w:rPr>
          <w:rFonts w:ascii="Arial" w:hAnsi="Arial" w:cs="Arial"/>
          <w:bCs/>
        </w:rPr>
      </w:pPr>
    </w:p>
    <w:p w:rsidR="00482051" w:rsidRPr="005739A7" w:rsidRDefault="00482051" w:rsidP="00482051">
      <w:pPr>
        <w:jc w:val="both"/>
        <w:rPr>
          <w:rFonts w:ascii="Arial" w:hAnsi="Arial" w:cs="Arial"/>
        </w:rPr>
      </w:pPr>
      <w:r w:rsidRPr="005739A7">
        <w:rPr>
          <w:rFonts w:ascii="Arial" w:hAnsi="Arial" w:cs="Arial"/>
          <w:b/>
        </w:rPr>
        <w:t xml:space="preserve">Références :   </w:t>
      </w:r>
      <w:r w:rsidRPr="005739A7">
        <w:rPr>
          <w:rFonts w:ascii="Arial" w:hAnsi="Arial" w:cs="Arial"/>
        </w:rPr>
        <w:t xml:space="preserve"> (</w:t>
      </w:r>
      <w:r>
        <w:rPr>
          <w:rFonts w:ascii="Arial" w:hAnsi="Arial" w:cs="Arial"/>
        </w:rPr>
        <w:t>Modules enseignés</w:t>
      </w:r>
      <w:r w:rsidRPr="005739A7">
        <w:rPr>
          <w:rFonts w:ascii="Arial" w:hAnsi="Arial" w:cs="Arial"/>
        </w:rPr>
        <w:t xml:space="preserve">,  </w:t>
      </w:r>
      <w:r>
        <w:rPr>
          <w:rFonts w:ascii="Arial" w:hAnsi="Arial" w:cs="Arial"/>
        </w:rPr>
        <w:t xml:space="preserve">connaissances préalables, </w:t>
      </w:r>
      <w:r w:rsidRPr="005739A7">
        <w:rPr>
          <w:rFonts w:ascii="Arial" w:hAnsi="Arial" w:cs="Arial"/>
        </w:rPr>
        <w:t xml:space="preserve">sites internet, etc.). </w:t>
      </w:r>
    </w:p>
    <w:p w:rsidR="00482051" w:rsidRDefault="00482051" w:rsidP="00482051">
      <w:pPr>
        <w:tabs>
          <w:tab w:val="left" w:pos="3725"/>
        </w:tabs>
        <w:spacing w:line="276" w:lineRule="auto"/>
        <w:ind w:right="282"/>
        <w:rPr>
          <w:rFonts w:ascii="Arial" w:hAnsi="Arial" w:cs="Arial"/>
          <w:b/>
          <w:iCs/>
          <w:sz w:val="28"/>
          <w:szCs w:val="28"/>
        </w:rPr>
      </w:pPr>
    </w:p>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p>
    <w:p w:rsidR="00482051" w:rsidRPr="00AE1D26" w:rsidRDefault="00482051" w:rsidP="00482051">
      <w:pPr>
        <w:spacing w:line="276" w:lineRule="auto"/>
        <w:jc w:val="both"/>
        <w:rPr>
          <w:rFonts w:ascii="Arial" w:hAnsi="Arial" w:cs="Arial"/>
          <w:i/>
        </w:rPr>
      </w:pPr>
      <w:r w:rsidRPr="00AE1D26">
        <w:rPr>
          <w:rFonts w:ascii="Arial" w:hAnsi="Arial" w:cs="Arial"/>
          <w:b/>
        </w:rPr>
        <w:t>Semestre </w:t>
      </w:r>
      <w:r w:rsidRPr="00596D57">
        <w:rPr>
          <w:rFonts w:ascii="Arial" w:hAnsi="Arial" w:cs="Arial"/>
          <w:b/>
          <w:iCs/>
        </w:rPr>
        <w:t xml:space="preserve">: </w:t>
      </w:r>
      <w:r>
        <w:rPr>
          <w:rFonts w:ascii="Arial" w:hAnsi="Arial" w:cs="Arial"/>
          <w:b/>
          <w:iCs/>
        </w:rPr>
        <w:t>3</w:t>
      </w:r>
    </w:p>
    <w:p w:rsidR="00482051" w:rsidRPr="00AE1D26" w:rsidRDefault="00482051" w:rsidP="00CF168A">
      <w:pPr>
        <w:spacing w:line="276" w:lineRule="auto"/>
        <w:ind w:right="282"/>
        <w:rPr>
          <w:rFonts w:ascii="Arial" w:hAnsi="Arial" w:cs="Arial"/>
          <w:b/>
          <w:iCs/>
        </w:rPr>
      </w:pPr>
      <w:r w:rsidRPr="00AE1D26">
        <w:rPr>
          <w:rFonts w:ascii="Arial" w:hAnsi="Arial" w:cs="Arial"/>
          <w:b/>
          <w:iCs/>
        </w:rPr>
        <w:t xml:space="preserve">Intitulé de l’UE : </w:t>
      </w:r>
      <w:r w:rsidR="00CF168A">
        <w:rPr>
          <w:rFonts w:ascii="Arial" w:hAnsi="Arial" w:cs="Arial"/>
          <w:b/>
          <w:iCs/>
        </w:rPr>
        <w:t xml:space="preserve">Unité </w:t>
      </w:r>
      <w:r w:rsidR="00CF168A">
        <w:rPr>
          <w:rFonts w:ascii="Arial" w:hAnsi="Arial" w:cs="Arial"/>
          <w:b/>
          <w:bCs/>
        </w:rPr>
        <w:t xml:space="preserve">Méthodologie </w:t>
      </w:r>
      <w:r w:rsidRPr="00E578BC">
        <w:rPr>
          <w:rFonts w:ascii="Cambria" w:eastAsia="Calibri" w:hAnsi="Cambria" w:cs="Calibri"/>
          <w:b/>
          <w:bCs/>
          <w:color w:val="000000"/>
        </w:rPr>
        <w:t>UE</w:t>
      </w:r>
      <w:r>
        <w:rPr>
          <w:rFonts w:ascii="Cambria" w:eastAsia="Calibri" w:hAnsi="Cambria" w:cs="Calibri"/>
          <w:b/>
          <w:bCs/>
          <w:color w:val="000000"/>
        </w:rPr>
        <w:t>M</w:t>
      </w:r>
      <w:r w:rsidRPr="00E578BC">
        <w:rPr>
          <w:rFonts w:ascii="Cambria" w:eastAsia="Calibri" w:hAnsi="Cambria" w:cs="Calibri"/>
          <w:b/>
          <w:bCs/>
          <w:color w:val="000000"/>
        </w:rPr>
        <w:t xml:space="preserve"> </w:t>
      </w:r>
      <w:r>
        <w:rPr>
          <w:rFonts w:ascii="Cambria" w:eastAsia="Calibri" w:hAnsi="Cambria" w:cs="Calibri"/>
          <w:b/>
          <w:bCs/>
          <w:color w:val="000000"/>
        </w:rPr>
        <w:t>2</w:t>
      </w:r>
    </w:p>
    <w:p w:rsidR="00482051" w:rsidRPr="003C7CF1" w:rsidRDefault="00482051" w:rsidP="00482051">
      <w:pPr>
        <w:spacing w:line="276" w:lineRule="auto"/>
        <w:ind w:right="282"/>
        <w:rPr>
          <w:rFonts w:ascii="Arial" w:hAnsi="Arial" w:cs="Arial"/>
          <w:b/>
          <w:iCs/>
          <w:sz w:val="22"/>
          <w:szCs w:val="22"/>
        </w:rPr>
      </w:pPr>
      <w:r w:rsidRPr="00AE1D26">
        <w:rPr>
          <w:rFonts w:ascii="Arial" w:hAnsi="Arial" w:cs="Arial"/>
          <w:b/>
          <w:iCs/>
        </w:rPr>
        <w:t xml:space="preserve">Intitulé de la matière : </w:t>
      </w:r>
      <w:r w:rsidRPr="003C7CF1">
        <w:rPr>
          <w:rFonts w:ascii="Arial" w:hAnsi="Arial" w:cs="Arial"/>
          <w:b/>
          <w:bCs/>
          <w:sz w:val="22"/>
          <w:szCs w:val="22"/>
        </w:rPr>
        <w:t>POLLUTION ET GESTION DE L’ENVIRONNEMENT</w:t>
      </w:r>
      <w:r w:rsidRPr="003C7CF1">
        <w:rPr>
          <w:rFonts w:ascii="Arial" w:hAnsi="Arial" w:cs="Arial"/>
          <w:b/>
          <w:iCs/>
          <w:sz w:val="22"/>
          <w:szCs w:val="22"/>
        </w:rPr>
        <w:t xml:space="preserve"> </w:t>
      </w:r>
    </w:p>
    <w:p w:rsidR="00482051" w:rsidRPr="00AE1D26" w:rsidRDefault="00482051" w:rsidP="0084273A">
      <w:pPr>
        <w:spacing w:line="276" w:lineRule="auto"/>
        <w:ind w:right="282"/>
        <w:jc w:val="both"/>
        <w:rPr>
          <w:rFonts w:ascii="Arial" w:hAnsi="Arial" w:cs="Arial"/>
          <w:b/>
          <w:iCs/>
        </w:rPr>
      </w:pPr>
      <w:r w:rsidRPr="00AE1D26">
        <w:rPr>
          <w:rFonts w:ascii="Arial" w:hAnsi="Arial" w:cs="Arial"/>
          <w:b/>
          <w:iCs/>
        </w:rPr>
        <w:t xml:space="preserve">Crédits : </w:t>
      </w:r>
      <w:r w:rsidR="0084273A">
        <w:rPr>
          <w:rFonts w:ascii="Arial" w:hAnsi="Arial" w:cs="Arial"/>
          <w:b/>
          <w:iCs/>
        </w:rPr>
        <w:t>3</w:t>
      </w:r>
    </w:p>
    <w:p w:rsidR="00482051" w:rsidRDefault="00482051" w:rsidP="0048205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482051" w:rsidRDefault="00482051" w:rsidP="00482051">
      <w:pPr>
        <w:spacing w:line="276" w:lineRule="auto"/>
        <w:ind w:right="282"/>
        <w:rPr>
          <w:rFonts w:ascii="Arial" w:hAnsi="Arial" w:cs="Arial"/>
          <w:b/>
          <w:iCs/>
        </w:rPr>
      </w:pPr>
    </w:p>
    <w:p w:rsidR="00482051" w:rsidRDefault="00482051" w:rsidP="00482051">
      <w:pPr>
        <w:spacing w:after="240"/>
        <w:jc w:val="both"/>
        <w:rPr>
          <w:rFonts w:ascii="Arial" w:hAnsi="Arial" w:cs="Arial"/>
          <w:b/>
        </w:rPr>
      </w:pPr>
      <w:r w:rsidRPr="00902C7C">
        <w:rPr>
          <w:rFonts w:ascii="Arial" w:hAnsi="Arial" w:cs="Arial"/>
          <w:b/>
        </w:rPr>
        <w:t>Objectifs de l’enseignement :</w:t>
      </w:r>
    </w:p>
    <w:p w:rsidR="00482051" w:rsidRPr="002631BD" w:rsidRDefault="00482051" w:rsidP="00482051">
      <w:pPr>
        <w:spacing w:line="276" w:lineRule="auto"/>
        <w:ind w:right="282"/>
        <w:jc w:val="both"/>
      </w:pPr>
      <w:r w:rsidRPr="003C7CF1">
        <w:rPr>
          <w:rFonts w:ascii="Arial" w:hAnsi="Arial" w:cs="Arial"/>
        </w:rPr>
        <w:t>Ce module a pour objectif de faire prendre connaissance  aux étudiants  des dangers et  risques encouru et causés par les différents types de pollution liés à l’activité touristique. Quelles sont les méthodes et  les outils de protection de l’environnement préconisés à fin de minimiser au maximum les effets néfastes.</w:t>
      </w:r>
      <w:r w:rsidRPr="002631BD">
        <w:t xml:space="preserve">     </w:t>
      </w:r>
    </w:p>
    <w:p w:rsidR="00482051" w:rsidRPr="00902C7C" w:rsidRDefault="00482051" w:rsidP="00482051">
      <w:pPr>
        <w:jc w:val="both"/>
        <w:rPr>
          <w:rFonts w:ascii="Arial" w:hAnsi="Arial" w:cs="Arial"/>
          <w:b/>
        </w:rPr>
      </w:pPr>
    </w:p>
    <w:p w:rsidR="00482051" w:rsidRDefault="00482051" w:rsidP="00482051">
      <w:pPr>
        <w:spacing w:after="240" w:line="276" w:lineRule="auto"/>
        <w:jc w:val="both"/>
        <w:rPr>
          <w:rFonts w:ascii="Arial" w:hAnsi="Arial" w:cs="Arial"/>
          <w:b/>
        </w:rPr>
      </w:pPr>
      <w:r w:rsidRPr="00902C7C">
        <w:rPr>
          <w:rFonts w:ascii="Arial" w:hAnsi="Arial" w:cs="Arial"/>
          <w:b/>
        </w:rPr>
        <w:t>Connaissances préalables recommandées :</w:t>
      </w:r>
    </w:p>
    <w:p w:rsidR="00482051" w:rsidRPr="003C7CF1" w:rsidRDefault="00482051" w:rsidP="00482051">
      <w:pPr>
        <w:jc w:val="both"/>
        <w:rPr>
          <w:rFonts w:ascii="Arial" w:hAnsi="Arial" w:cs="Arial"/>
        </w:rPr>
      </w:pPr>
      <w:r w:rsidRPr="003C7CF1">
        <w:rPr>
          <w:rFonts w:ascii="Arial" w:hAnsi="Arial" w:cs="Arial"/>
        </w:rPr>
        <w:t xml:space="preserve">Les notions de base sur l’environnement acquises au cours </w:t>
      </w:r>
      <w:r>
        <w:rPr>
          <w:rFonts w:ascii="Arial" w:hAnsi="Arial" w:cs="Arial"/>
        </w:rPr>
        <w:t>de la licence</w:t>
      </w:r>
    </w:p>
    <w:p w:rsidR="00482051" w:rsidRDefault="00482051" w:rsidP="00482051">
      <w:pPr>
        <w:spacing w:before="240" w:after="240"/>
        <w:jc w:val="both"/>
        <w:rPr>
          <w:rFonts w:ascii="Arial" w:hAnsi="Arial" w:cs="Arial"/>
          <w:b/>
        </w:rPr>
      </w:pPr>
      <w:r w:rsidRPr="00902C7C">
        <w:rPr>
          <w:rFonts w:ascii="Arial" w:hAnsi="Arial" w:cs="Arial"/>
          <w:b/>
        </w:rPr>
        <w:t>Contenu de la matière :</w:t>
      </w:r>
    </w:p>
    <w:p w:rsidR="00482051" w:rsidRPr="003C7CF1" w:rsidRDefault="00482051" w:rsidP="00482051">
      <w:pPr>
        <w:pStyle w:val="Paragraphedeliste"/>
        <w:numPr>
          <w:ilvl w:val="0"/>
          <w:numId w:val="33"/>
        </w:numPr>
        <w:autoSpaceDE/>
        <w:autoSpaceDN/>
        <w:spacing w:after="200" w:line="360" w:lineRule="auto"/>
        <w:rPr>
          <w:rFonts w:ascii="Arial" w:hAnsi="Arial"/>
        </w:rPr>
      </w:pPr>
      <w:r w:rsidRPr="003C7CF1">
        <w:rPr>
          <w:rFonts w:ascii="Arial" w:hAnsi="Arial"/>
        </w:rPr>
        <w:t>l’Environnement : une notion poly sémantique</w:t>
      </w:r>
    </w:p>
    <w:p w:rsidR="00482051" w:rsidRPr="00DF13E1" w:rsidRDefault="00482051" w:rsidP="00482051">
      <w:pPr>
        <w:pStyle w:val="Paragraphedeliste"/>
        <w:numPr>
          <w:ilvl w:val="0"/>
          <w:numId w:val="33"/>
        </w:numPr>
        <w:autoSpaceDE/>
        <w:autoSpaceDN/>
        <w:spacing w:after="200" w:line="360" w:lineRule="auto"/>
        <w:rPr>
          <w:rFonts w:ascii="Arial" w:hAnsi="Arial"/>
        </w:rPr>
      </w:pPr>
      <w:r w:rsidRPr="00DF13E1">
        <w:rPr>
          <w:rFonts w:ascii="Arial" w:hAnsi="Arial"/>
        </w:rPr>
        <w:t>La notion d’écosystème</w:t>
      </w:r>
    </w:p>
    <w:p w:rsidR="00482051" w:rsidRPr="00DF13E1" w:rsidRDefault="00482051" w:rsidP="00482051">
      <w:pPr>
        <w:pStyle w:val="Paragraphedeliste"/>
        <w:numPr>
          <w:ilvl w:val="1"/>
          <w:numId w:val="34"/>
        </w:numPr>
        <w:autoSpaceDE/>
        <w:autoSpaceDN/>
        <w:spacing w:after="200" w:line="360" w:lineRule="auto"/>
        <w:ind w:hanging="11"/>
        <w:rPr>
          <w:rFonts w:ascii="Arial" w:hAnsi="Arial"/>
        </w:rPr>
      </w:pPr>
      <w:r w:rsidRPr="00DF13E1">
        <w:rPr>
          <w:rFonts w:ascii="Arial" w:hAnsi="Arial"/>
        </w:rPr>
        <w:t>Les composantes de l’écosystème Biotique</w:t>
      </w:r>
    </w:p>
    <w:p w:rsidR="00482051" w:rsidRPr="00DF13E1" w:rsidRDefault="00482051" w:rsidP="00482051">
      <w:pPr>
        <w:pStyle w:val="Paragraphedeliste"/>
        <w:numPr>
          <w:ilvl w:val="1"/>
          <w:numId w:val="34"/>
        </w:numPr>
        <w:autoSpaceDE/>
        <w:autoSpaceDN/>
        <w:spacing w:after="200" w:line="360" w:lineRule="auto"/>
        <w:ind w:hanging="11"/>
        <w:rPr>
          <w:rFonts w:ascii="Arial" w:hAnsi="Arial"/>
        </w:rPr>
      </w:pPr>
      <w:r w:rsidRPr="00DF13E1">
        <w:rPr>
          <w:rFonts w:ascii="Arial" w:hAnsi="Arial"/>
        </w:rPr>
        <w:t>Les composantes de l’écosystème Abiotique</w:t>
      </w:r>
    </w:p>
    <w:p w:rsidR="00482051" w:rsidRPr="00DF13E1" w:rsidRDefault="00482051" w:rsidP="00482051">
      <w:pPr>
        <w:pStyle w:val="Paragraphedeliste"/>
        <w:numPr>
          <w:ilvl w:val="0"/>
          <w:numId w:val="34"/>
        </w:numPr>
        <w:autoSpaceDE/>
        <w:autoSpaceDN/>
        <w:spacing w:after="200" w:line="360" w:lineRule="auto"/>
        <w:rPr>
          <w:rFonts w:ascii="Arial" w:hAnsi="Arial"/>
        </w:rPr>
      </w:pPr>
      <w:r w:rsidRPr="00DF13E1">
        <w:rPr>
          <w:rFonts w:ascii="Arial" w:hAnsi="Arial"/>
        </w:rPr>
        <w:t>Notion d’interface dans l’environnement</w:t>
      </w:r>
    </w:p>
    <w:p w:rsidR="00482051" w:rsidRPr="00DF13E1" w:rsidRDefault="00482051" w:rsidP="00482051">
      <w:pPr>
        <w:pStyle w:val="Paragraphedeliste"/>
        <w:numPr>
          <w:ilvl w:val="0"/>
          <w:numId w:val="34"/>
        </w:numPr>
        <w:autoSpaceDE/>
        <w:autoSpaceDN/>
        <w:spacing w:after="200" w:line="360" w:lineRule="auto"/>
        <w:rPr>
          <w:rFonts w:ascii="Arial" w:hAnsi="Arial"/>
        </w:rPr>
      </w:pPr>
      <w:r w:rsidRPr="00DF13E1">
        <w:rPr>
          <w:rFonts w:ascii="Arial" w:hAnsi="Arial"/>
        </w:rPr>
        <w:t>Les problèmes environnementaux</w:t>
      </w:r>
      <w:r>
        <w:rPr>
          <w:rFonts w:ascii="Arial" w:hAnsi="Arial"/>
        </w:rPr>
        <w:t xml:space="preserve"> </w:t>
      </w:r>
      <w:r w:rsidRPr="00DF13E1">
        <w:rPr>
          <w:rFonts w:ascii="Arial" w:hAnsi="Arial"/>
        </w:rPr>
        <w:t>:</w:t>
      </w:r>
    </w:p>
    <w:p w:rsidR="00482051" w:rsidRPr="00DF13E1" w:rsidRDefault="00482051" w:rsidP="00482051">
      <w:pPr>
        <w:pStyle w:val="Paragraphedeliste"/>
        <w:numPr>
          <w:ilvl w:val="1"/>
          <w:numId w:val="34"/>
        </w:numPr>
        <w:autoSpaceDE/>
        <w:autoSpaceDN/>
        <w:spacing w:after="200" w:line="360" w:lineRule="auto"/>
        <w:ind w:hanging="11"/>
        <w:rPr>
          <w:rFonts w:ascii="Arial" w:hAnsi="Arial"/>
        </w:rPr>
      </w:pPr>
      <w:r w:rsidRPr="00DF13E1">
        <w:rPr>
          <w:rFonts w:ascii="Arial" w:hAnsi="Arial"/>
        </w:rPr>
        <w:t>Biodiversité et changements climatiques</w:t>
      </w:r>
    </w:p>
    <w:p w:rsidR="00482051" w:rsidRPr="00DF13E1" w:rsidRDefault="00482051" w:rsidP="00482051">
      <w:pPr>
        <w:pStyle w:val="Paragraphedeliste"/>
        <w:numPr>
          <w:ilvl w:val="1"/>
          <w:numId w:val="34"/>
        </w:numPr>
        <w:autoSpaceDE/>
        <w:autoSpaceDN/>
        <w:spacing w:after="200" w:line="360" w:lineRule="auto"/>
        <w:ind w:hanging="11"/>
        <w:rPr>
          <w:rFonts w:ascii="Arial" w:hAnsi="Arial"/>
        </w:rPr>
      </w:pPr>
      <w:r w:rsidRPr="00DF13E1">
        <w:rPr>
          <w:rFonts w:ascii="Arial" w:hAnsi="Arial"/>
        </w:rPr>
        <w:t>Les différents types de pollution et nuisances</w:t>
      </w:r>
    </w:p>
    <w:p w:rsidR="00482051" w:rsidRPr="00AD1189" w:rsidRDefault="00482051" w:rsidP="00482051">
      <w:pPr>
        <w:pStyle w:val="Paragraphedeliste"/>
        <w:numPr>
          <w:ilvl w:val="0"/>
          <w:numId w:val="37"/>
        </w:numPr>
        <w:autoSpaceDE/>
        <w:autoSpaceDN/>
        <w:spacing w:after="200" w:line="360" w:lineRule="auto"/>
        <w:rPr>
          <w:rFonts w:ascii="Arial" w:hAnsi="Arial"/>
        </w:rPr>
      </w:pPr>
      <w:r w:rsidRPr="00AD1189">
        <w:rPr>
          <w:rFonts w:ascii="Arial" w:hAnsi="Arial"/>
        </w:rPr>
        <w:t>la pollution atmosphérique et ses conséquences</w:t>
      </w:r>
    </w:p>
    <w:p w:rsidR="00482051" w:rsidRPr="00DF13E1" w:rsidRDefault="00482051" w:rsidP="00482051">
      <w:pPr>
        <w:pStyle w:val="Paragraphedeliste"/>
        <w:numPr>
          <w:ilvl w:val="0"/>
          <w:numId w:val="37"/>
        </w:numPr>
        <w:autoSpaceDE/>
        <w:autoSpaceDN/>
        <w:spacing w:after="200" w:line="360" w:lineRule="auto"/>
        <w:rPr>
          <w:rFonts w:ascii="Arial" w:hAnsi="Arial"/>
        </w:rPr>
      </w:pPr>
      <w:r w:rsidRPr="00DF13E1">
        <w:rPr>
          <w:rFonts w:ascii="Arial" w:hAnsi="Arial"/>
        </w:rPr>
        <w:t>La pollution des eaux (les différentes sources de pollution)</w:t>
      </w:r>
    </w:p>
    <w:p w:rsidR="00482051" w:rsidRPr="00DF13E1" w:rsidRDefault="00482051" w:rsidP="00482051">
      <w:pPr>
        <w:pStyle w:val="Paragraphedeliste"/>
        <w:numPr>
          <w:ilvl w:val="0"/>
          <w:numId w:val="37"/>
        </w:numPr>
        <w:autoSpaceDE/>
        <w:autoSpaceDN/>
        <w:spacing w:after="200" w:line="360" w:lineRule="auto"/>
        <w:rPr>
          <w:rFonts w:ascii="Arial" w:hAnsi="Arial"/>
        </w:rPr>
      </w:pPr>
      <w:r w:rsidRPr="00DF13E1">
        <w:rPr>
          <w:rFonts w:ascii="Arial" w:hAnsi="Arial"/>
        </w:rPr>
        <w:t>La pollution sonore en milieu urbain</w:t>
      </w:r>
    </w:p>
    <w:p w:rsidR="00482051" w:rsidRPr="00DF13E1" w:rsidRDefault="00482051" w:rsidP="00482051">
      <w:pPr>
        <w:pStyle w:val="Paragraphedeliste"/>
        <w:numPr>
          <w:ilvl w:val="0"/>
          <w:numId w:val="37"/>
        </w:numPr>
        <w:autoSpaceDE/>
        <w:autoSpaceDN/>
        <w:spacing w:after="200" w:line="360" w:lineRule="auto"/>
        <w:rPr>
          <w:rFonts w:ascii="Arial" w:hAnsi="Arial"/>
        </w:rPr>
      </w:pPr>
      <w:r w:rsidRPr="00DF13E1">
        <w:rPr>
          <w:rFonts w:ascii="Arial" w:hAnsi="Arial"/>
        </w:rPr>
        <w:t>La pollution lumineuse en milieu urbain</w:t>
      </w:r>
    </w:p>
    <w:p w:rsidR="00482051" w:rsidRPr="00DF13E1" w:rsidRDefault="00482051" w:rsidP="00482051">
      <w:pPr>
        <w:pStyle w:val="Paragraphedeliste"/>
        <w:numPr>
          <w:ilvl w:val="0"/>
          <w:numId w:val="34"/>
        </w:numPr>
        <w:autoSpaceDE/>
        <w:autoSpaceDN/>
        <w:spacing w:after="200" w:line="360" w:lineRule="auto"/>
        <w:rPr>
          <w:rFonts w:ascii="Arial" w:hAnsi="Arial"/>
        </w:rPr>
      </w:pPr>
      <w:r w:rsidRPr="00DF13E1">
        <w:rPr>
          <w:rFonts w:ascii="Arial" w:hAnsi="Arial"/>
        </w:rPr>
        <w:t>Notion de santé publique</w:t>
      </w:r>
    </w:p>
    <w:p w:rsidR="00482051" w:rsidRPr="00DF13E1" w:rsidRDefault="00482051" w:rsidP="00482051">
      <w:pPr>
        <w:pStyle w:val="Paragraphedeliste"/>
        <w:numPr>
          <w:ilvl w:val="0"/>
          <w:numId w:val="34"/>
        </w:numPr>
        <w:autoSpaceDE/>
        <w:autoSpaceDN/>
        <w:spacing w:after="200" w:line="360" w:lineRule="auto"/>
        <w:rPr>
          <w:rFonts w:ascii="Arial" w:hAnsi="Arial"/>
        </w:rPr>
      </w:pPr>
      <w:r w:rsidRPr="00DF13E1">
        <w:rPr>
          <w:rFonts w:ascii="Arial" w:hAnsi="Arial"/>
        </w:rPr>
        <w:t xml:space="preserve">La gestion des déchets    </w:t>
      </w:r>
    </w:p>
    <w:p w:rsidR="00482051" w:rsidRPr="00F66739" w:rsidRDefault="00482051" w:rsidP="00482051">
      <w:pPr>
        <w:jc w:val="both"/>
        <w:rPr>
          <w:rFonts w:ascii="Arial" w:hAnsi="Arial" w:cs="Arial"/>
          <w:b/>
        </w:rPr>
      </w:pPr>
      <w:r w:rsidRPr="00F66739">
        <w:rPr>
          <w:rFonts w:ascii="Arial" w:hAnsi="Arial" w:cs="Arial"/>
          <w:b/>
        </w:rPr>
        <w:t>Mode d’évaluation : </w:t>
      </w:r>
      <w:r w:rsidRPr="00F66739">
        <w:rPr>
          <w:rFonts w:ascii="Arial" w:hAnsi="Arial" w:cs="Arial"/>
          <w:bCs/>
        </w:rPr>
        <w:t>Contrôle continu et examen</w:t>
      </w:r>
    </w:p>
    <w:p w:rsidR="00482051" w:rsidRPr="00F66739" w:rsidRDefault="00482051" w:rsidP="00482051">
      <w:pPr>
        <w:jc w:val="both"/>
        <w:rPr>
          <w:rFonts w:ascii="Arial" w:hAnsi="Arial" w:cs="Arial"/>
          <w:b/>
        </w:rPr>
      </w:pPr>
    </w:p>
    <w:p w:rsidR="00482051" w:rsidRDefault="00482051" w:rsidP="00482051">
      <w:pPr>
        <w:spacing w:line="276" w:lineRule="auto"/>
        <w:jc w:val="both"/>
        <w:rPr>
          <w:rFonts w:ascii="Arial" w:hAnsi="Arial" w:cs="Arial"/>
        </w:rPr>
      </w:pPr>
      <w:r w:rsidRPr="00F66739">
        <w:rPr>
          <w:rFonts w:ascii="Arial" w:hAnsi="Arial" w:cs="Arial"/>
          <w:b/>
        </w:rPr>
        <w:t xml:space="preserve">Références   </w:t>
      </w:r>
      <w:r w:rsidRPr="00F66739">
        <w:rPr>
          <w:rFonts w:ascii="Arial" w:hAnsi="Arial" w:cs="Arial"/>
        </w:rPr>
        <w:t xml:space="preserve"> </w:t>
      </w:r>
    </w:p>
    <w:p w:rsidR="00482051" w:rsidRPr="00DF13E1" w:rsidRDefault="00482051" w:rsidP="00482051">
      <w:pPr>
        <w:pStyle w:val="Paragraphedeliste"/>
        <w:numPr>
          <w:ilvl w:val="0"/>
          <w:numId w:val="35"/>
        </w:numPr>
        <w:autoSpaceDE/>
        <w:autoSpaceDN/>
        <w:spacing w:after="240" w:line="360" w:lineRule="auto"/>
        <w:jc w:val="both"/>
        <w:rPr>
          <w:rFonts w:ascii="Arial" w:hAnsi="Arial"/>
        </w:rPr>
      </w:pPr>
      <w:r w:rsidRPr="00DF13E1">
        <w:rPr>
          <w:rFonts w:ascii="Arial" w:hAnsi="Arial"/>
        </w:rPr>
        <w:t>Bertolini G, 2005; ‘’économie des déchets, des préoccupations croissantes, de nouvelles règles, de nouveaux marchés’’, Technip N°208</w:t>
      </w:r>
    </w:p>
    <w:p w:rsidR="00482051" w:rsidRPr="00DF13E1" w:rsidRDefault="00482051" w:rsidP="00482051">
      <w:pPr>
        <w:pStyle w:val="Paragraphedeliste"/>
        <w:numPr>
          <w:ilvl w:val="0"/>
          <w:numId w:val="35"/>
        </w:numPr>
        <w:autoSpaceDE/>
        <w:autoSpaceDN/>
        <w:spacing w:after="240" w:line="360" w:lineRule="auto"/>
        <w:jc w:val="both"/>
        <w:rPr>
          <w:rFonts w:ascii="Arial" w:hAnsi="Arial"/>
        </w:rPr>
      </w:pPr>
      <w:r w:rsidRPr="00DF13E1">
        <w:rPr>
          <w:rFonts w:ascii="Arial" w:hAnsi="Arial"/>
        </w:rPr>
        <w:t>Jollivet, M., Pavé, A., 1993. L’environnement : un champ de recherches en formation, Natures Sciences Sociétés, 1, 1, 6-20.</w:t>
      </w:r>
    </w:p>
    <w:p w:rsidR="00482051" w:rsidRPr="00DF13E1" w:rsidRDefault="00482051" w:rsidP="00482051">
      <w:pPr>
        <w:pStyle w:val="Paragraphedeliste"/>
        <w:numPr>
          <w:ilvl w:val="0"/>
          <w:numId w:val="35"/>
        </w:numPr>
        <w:autoSpaceDE/>
        <w:autoSpaceDN/>
        <w:spacing w:after="240" w:line="360" w:lineRule="auto"/>
        <w:jc w:val="both"/>
        <w:rPr>
          <w:rFonts w:ascii="Arial" w:hAnsi="Arial"/>
        </w:rPr>
      </w:pPr>
      <w:r w:rsidRPr="00DF13E1">
        <w:rPr>
          <w:rFonts w:ascii="Arial" w:hAnsi="Arial"/>
        </w:rPr>
        <w:t xml:space="preserve">Kinnaird, M.F. et O'Brien, T.G. 1998. </w:t>
      </w:r>
      <w:r w:rsidRPr="0002329B">
        <w:rPr>
          <w:rFonts w:ascii="Arial" w:hAnsi="Arial"/>
          <w:lang w:val="en-US"/>
        </w:rPr>
        <w:t>Ecological effects of wildfire on lowland rainforest in Sumatra. </w:t>
      </w:r>
      <w:r w:rsidRPr="00DF13E1">
        <w:rPr>
          <w:rFonts w:ascii="Arial" w:hAnsi="Arial"/>
        </w:rPr>
        <w:t>Conservation Biology, 12(5): 954-956</w:t>
      </w:r>
    </w:p>
    <w:p w:rsidR="00482051" w:rsidRPr="00DF13E1" w:rsidRDefault="00482051" w:rsidP="00482051">
      <w:pPr>
        <w:pStyle w:val="Paragraphedeliste"/>
        <w:numPr>
          <w:ilvl w:val="0"/>
          <w:numId w:val="35"/>
        </w:numPr>
        <w:autoSpaceDE/>
        <w:autoSpaceDN/>
        <w:spacing w:after="240" w:line="360" w:lineRule="auto"/>
        <w:jc w:val="both"/>
        <w:rPr>
          <w:rFonts w:ascii="Arial" w:hAnsi="Arial"/>
        </w:rPr>
      </w:pPr>
      <w:r w:rsidRPr="00DF13E1">
        <w:rPr>
          <w:rFonts w:ascii="Arial" w:hAnsi="Arial"/>
        </w:rPr>
        <w:t>Ramade.François (1997) ; Conservation des écosystèmes méditerranéens : enjeux et prospective. FAO, (2007) ; Situation des forêts du monde (synthèse mondiale). Partie 1: progrès vers la gestion durable des forêts</w:t>
      </w:r>
    </w:p>
    <w:p w:rsidR="00482051" w:rsidRPr="00DF13E1" w:rsidRDefault="00482051" w:rsidP="00482051">
      <w:pPr>
        <w:pStyle w:val="Paragraphedeliste"/>
        <w:numPr>
          <w:ilvl w:val="0"/>
          <w:numId w:val="35"/>
        </w:numPr>
        <w:autoSpaceDE/>
        <w:autoSpaceDN/>
        <w:spacing w:after="240" w:line="360" w:lineRule="auto"/>
        <w:jc w:val="both"/>
        <w:rPr>
          <w:rFonts w:ascii="Arial" w:hAnsi="Arial"/>
        </w:rPr>
      </w:pPr>
      <w:r w:rsidRPr="00DF13E1">
        <w:rPr>
          <w:rFonts w:ascii="Arial" w:hAnsi="Arial"/>
        </w:rPr>
        <w:t>Ramade .François; (2011),’’ Introduction à l’écochimie: les substances chimiques de l’écosphére à l’homme. Editions TEC&amp;DOC; Lavoisier ISBN : 978-2-7430-1316-8.</w:t>
      </w:r>
    </w:p>
    <w:p w:rsidR="00482051" w:rsidRPr="00DF13E1" w:rsidRDefault="00482051" w:rsidP="00482051">
      <w:pPr>
        <w:pStyle w:val="Paragraphedeliste"/>
        <w:numPr>
          <w:ilvl w:val="0"/>
          <w:numId w:val="35"/>
        </w:numPr>
        <w:autoSpaceDE/>
        <w:autoSpaceDN/>
        <w:spacing w:after="240" w:line="360" w:lineRule="auto"/>
        <w:jc w:val="both"/>
        <w:rPr>
          <w:rFonts w:ascii="Arial" w:hAnsi="Arial"/>
        </w:rPr>
      </w:pPr>
      <w:r w:rsidRPr="00DF13E1">
        <w:rPr>
          <w:rFonts w:ascii="Arial" w:hAnsi="Arial"/>
        </w:rPr>
        <w:t>https://www.eyrolles.com/BTP/Livre/l-eau-tome-2-9782738008640</w:t>
      </w:r>
    </w:p>
    <w:p w:rsidR="00482051" w:rsidRDefault="00482051" w:rsidP="00482051">
      <w:pPr>
        <w:spacing w:after="240"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482051" w:rsidRDefault="00482051" w:rsidP="00482051">
      <w:pPr>
        <w:spacing w:line="276" w:lineRule="auto"/>
        <w:jc w:val="both"/>
        <w:rPr>
          <w:rFonts w:ascii="Arial" w:hAnsi="Arial" w:cs="Arial"/>
        </w:rPr>
      </w:pPr>
    </w:p>
    <w:p w:rsidR="0084273A" w:rsidRDefault="0084273A" w:rsidP="00482051">
      <w:pPr>
        <w:spacing w:line="276" w:lineRule="auto"/>
        <w:jc w:val="both"/>
        <w:rPr>
          <w:rFonts w:ascii="Arial" w:hAnsi="Arial" w:cs="Arial"/>
        </w:rPr>
      </w:pPr>
    </w:p>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r w:rsidRPr="00AE1D26">
        <w:rPr>
          <w:rFonts w:ascii="Arial" w:hAnsi="Arial" w:cs="Arial"/>
          <w:b/>
          <w:iCs/>
          <w:sz w:val="28"/>
          <w:szCs w:val="28"/>
        </w:rPr>
        <w:tab/>
      </w:r>
    </w:p>
    <w:p w:rsidR="00482051" w:rsidRPr="00596D57" w:rsidRDefault="00482051" w:rsidP="00482051">
      <w:pPr>
        <w:spacing w:line="276" w:lineRule="auto"/>
        <w:jc w:val="both"/>
        <w:rPr>
          <w:rFonts w:ascii="Arial" w:hAnsi="Arial" w:cs="Arial"/>
          <w:iCs/>
        </w:rPr>
      </w:pPr>
      <w:r w:rsidRPr="00AE1D26">
        <w:rPr>
          <w:rFonts w:ascii="Arial" w:hAnsi="Arial" w:cs="Arial"/>
          <w:b/>
        </w:rPr>
        <w:t>Semestre </w:t>
      </w:r>
      <w:r w:rsidRPr="00596D57">
        <w:rPr>
          <w:rFonts w:ascii="Arial" w:hAnsi="Arial" w:cs="Arial"/>
          <w:b/>
          <w:iCs/>
        </w:rPr>
        <w:t>:</w:t>
      </w:r>
      <w:r>
        <w:rPr>
          <w:rFonts w:ascii="Arial" w:hAnsi="Arial" w:cs="Arial"/>
          <w:b/>
          <w:iCs/>
        </w:rPr>
        <w:t xml:space="preserve"> 3</w:t>
      </w:r>
    </w:p>
    <w:p w:rsidR="00482051" w:rsidRPr="00AE1D26" w:rsidRDefault="00482051" w:rsidP="00CF168A">
      <w:pPr>
        <w:spacing w:line="276" w:lineRule="auto"/>
        <w:ind w:right="282"/>
        <w:rPr>
          <w:rFonts w:ascii="Arial" w:hAnsi="Arial" w:cs="Arial"/>
          <w:b/>
          <w:iCs/>
        </w:rPr>
      </w:pPr>
      <w:r w:rsidRPr="00AE1D26">
        <w:rPr>
          <w:rFonts w:ascii="Arial" w:hAnsi="Arial" w:cs="Arial"/>
          <w:b/>
          <w:iCs/>
        </w:rPr>
        <w:t xml:space="preserve">Intitulé de l’UE : </w:t>
      </w:r>
      <w:r w:rsidR="00CF168A">
        <w:rPr>
          <w:rFonts w:ascii="Arial" w:hAnsi="Arial" w:cs="Arial"/>
          <w:b/>
          <w:iCs/>
        </w:rPr>
        <w:t xml:space="preserve">Unité </w:t>
      </w:r>
      <w:r w:rsidR="00CF168A">
        <w:rPr>
          <w:rFonts w:ascii="Arial" w:hAnsi="Arial" w:cs="Arial"/>
          <w:b/>
          <w:bCs/>
        </w:rPr>
        <w:t xml:space="preserve">Méthodologie </w:t>
      </w:r>
      <w:r w:rsidR="00CF168A" w:rsidRPr="00E578BC">
        <w:rPr>
          <w:rFonts w:ascii="Cambria" w:eastAsia="Calibri" w:hAnsi="Cambria" w:cs="Calibri"/>
          <w:b/>
          <w:bCs/>
          <w:color w:val="000000"/>
        </w:rPr>
        <w:t>UE</w:t>
      </w:r>
      <w:r w:rsidR="00CF168A">
        <w:rPr>
          <w:rFonts w:ascii="Cambria" w:eastAsia="Calibri" w:hAnsi="Cambria" w:cs="Calibri"/>
          <w:b/>
          <w:bCs/>
          <w:color w:val="000000"/>
        </w:rPr>
        <w:t>M</w:t>
      </w:r>
      <w:r w:rsidR="00CF168A" w:rsidRPr="00E578BC">
        <w:rPr>
          <w:rFonts w:ascii="Cambria" w:eastAsia="Calibri" w:hAnsi="Cambria" w:cs="Calibri"/>
          <w:b/>
          <w:bCs/>
          <w:color w:val="000000"/>
        </w:rPr>
        <w:t xml:space="preserve"> </w:t>
      </w:r>
      <w:r w:rsidR="00CF168A">
        <w:rPr>
          <w:rFonts w:ascii="Cambria" w:eastAsia="Calibri" w:hAnsi="Cambria" w:cs="Calibri"/>
          <w:b/>
          <w:bCs/>
          <w:color w:val="000000"/>
        </w:rPr>
        <w:t>3</w:t>
      </w:r>
    </w:p>
    <w:p w:rsidR="00482051" w:rsidRPr="00AE1D26" w:rsidRDefault="00482051" w:rsidP="00482051">
      <w:pPr>
        <w:jc w:val="both"/>
        <w:rPr>
          <w:rFonts w:ascii="Arial" w:hAnsi="Arial" w:cs="Arial"/>
          <w:b/>
          <w:iCs/>
        </w:rPr>
      </w:pPr>
      <w:r w:rsidRPr="00AE1D26">
        <w:rPr>
          <w:rFonts w:ascii="Arial" w:hAnsi="Arial" w:cs="Arial"/>
          <w:b/>
          <w:iCs/>
        </w:rPr>
        <w:t xml:space="preserve">Intitulé de la matière : </w:t>
      </w:r>
      <w:r w:rsidRPr="00033A3D">
        <w:rPr>
          <w:rFonts w:ascii="Arial" w:hAnsi="Arial" w:cs="Arial"/>
          <w:b/>
          <w:bCs/>
        </w:rPr>
        <w:t>METHODOLOGIE DE RECHERCHE</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2</w:t>
      </w:r>
    </w:p>
    <w:p w:rsidR="00482051" w:rsidRDefault="00482051" w:rsidP="0084273A">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84273A">
        <w:rPr>
          <w:rFonts w:ascii="Arial" w:hAnsi="Arial" w:cs="Arial"/>
          <w:b/>
          <w:iCs/>
        </w:rPr>
        <w:t>2</w:t>
      </w:r>
    </w:p>
    <w:p w:rsidR="00482051" w:rsidRPr="00902C7C" w:rsidRDefault="00482051" w:rsidP="00482051">
      <w:pPr>
        <w:spacing w:before="240"/>
        <w:jc w:val="both"/>
        <w:rPr>
          <w:rFonts w:ascii="Arial" w:hAnsi="Arial" w:cs="Arial"/>
          <w:b/>
        </w:rPr>
      </w:pPr>
      <w:r w:rsidRPr="00902C7C">
        <w:rPr>
          <w:rFonts w:ascii="Arial" w:hAnsi="Arial" w:cs="Arial"/>
          <w:b/>
        </w:rPr>
        <w:t>Objectifs de l’enseignement :</w:t>
      </w:r>
    </w:p>
    <w:p w:rsidR="00482051" w:rsidRPr="00F14218" w:rsidRDefault="00482051" w:rsidP="00482051">
      <w:pPr>
        <w:spacing w:line="276" w:lineRule="auto"/>
        <w:jc w:val="both"/>
        <w:rPr>
          <w:rFonts w:ascii="Arial" w:hAnsi="Arial" w:cs="Arial"/>
          <w:iCs/>
        </w:rPr>
      </w:pPr>
      <w:r w:rsidRPr="00F14218">
        <w:rPr>
          <w:rFonts w:ascii="Arial" w:hAnsi="Arial" w:cs="Arial"/>
          <w:iCs/>
        </w:rPr>
        <w:t>Cette matière a pour but d’enseigner la démarche rationnelle qui permet d’étudier la méthode de réflexion et de présentation d’un travail de recherche pour l’élaboration de son mémoire de master.</w:t>
      </w:r>
    </w:p>
    <w:p w:rsidR="00482051" w:rsidRPr="00902C7C" w:rsidRDefault="00482051" w:rsidP="00482051">
      <w:pPr>
        <w:spacing w:before="240" w:line="276" w:lineRule="auto"/>
        <w:jc w:val="both"/>
        <w:rPr>
          <w:rFonts w:ascii="Arial" w:hAnsi="Arial" w:cs="Arial"/>
          <w:b/>
        </w:rPr>
      </w:pPr>
      <w:r w:rsidRPr="00902C7C">
        <w:rPr>
          <w:rFonts w:ascii="Arial" w:hAnsi="Arial" w:cs="Arial"/>
          <w:b/>
        </w:rPr>
        <w:t>Connaissances préalables recommandées :</w:t>
      </w:r>
    </w:p>
    <w:p w:rsidR="00482051" w:rsidRPr="00F0068E" w:rsidRDefault="00482051" w:rsidP="00482051">
      <w:pPr>
        <w:jc w:val="both"/>
        <w:rPr>
          <w:rFonts w:ascii="Arial" w:hAnsi="Arial" w:cs="Arial"/>
        </w:rPr>
      </w:pPr>
      <w:r w:rsidRPr="00F0068E">
        <w:rPr>
          <w:rFonts w:ascii="Arial" w:hAnsi="Arial" w:cs="Arial"/>
        </w:rPr>
        <w:t xml:space="preserve">Pour pouvoir suivre cet enseignement l’étudiant doit avoir des </w:t>
      </w:r>
      <w:r>
        <w:rPr>
          <w:rFonts w:ascii="Arial" w:hAnsi="Arial" w:cs="Arial"/>
        </w:rPr>
        <w:t>c</w:t>
      </w:r>
      <w:r w:rsidRPr="00F0068E">
        <w:rPr>
          <w:rFonts w:ascii="Arial" w:hAnsi="Arial" w:cs="Arial"/>
        </w:rPr>
        <w:t xml:space="preserve">onnaissances dans les modules des projets intégrés enseignés durant les différents semestres de la formation </w:t>
      </w:r>
    </w:p>
    <w:p w:rsidR="00482051" w:rsidRDefault="00482051" w:rsidP="00482051">
      <w:pPr>
        <w:spacing w:before="240" w:after="240"/>
        <w:jc w:val="both"/>
        <w:rPr>
          <w:rFonts w:ascii="Arial" w:hAnsi="Arial" w:cs="Arial"/>
          <w:b/>
        </w:rPr>
      </w:pPr>
      <w:r w:rsidRPr="00033A3D">
        <w:rPr>
          <w:rFonts w:ascii="Arial Narrow" w:hAnsi="Arial Narrow"/>
        </w:rPr>
        <w:t xml:space="preserve"> </w:t>
      </w:r>
      <w:r w:rsidRPr="00902C7C">
        <w:rPr>
          <w:rFonts w:ascii="Arial" w:hAnsi="Arial" w:cs="Arial"/>
          <w:b/>
        </w:rPr>
        <w:t>Contenu de la matière :</w:t>
      </w:r>
    </w:p>
    <w:p w:rsidR="00482051" w:rsidRPr="00F0068E" w:rsidRDefault="00482051" w:rsidP="00482051">
      <w:pPr>
        <w:pStyle w:val="Paragraphedeliste"/>
        <w:numPr>
          <w:ilvl w:val="0"/>
          <w:numId w:val="72"/>
        </w:numPr>
        <w:autoSpaceDE/>
        <w:autoSpaceDN/>
        <w:spacing w:after="200" w:line="276" w:lineRule="auto"/>
        <w:rPr>
          <w:rFonts w:ascii="Arial" w:hAnsi="Arial"/>
        </w:rPr>
      </w:pPr>
      <w:r w:rsidRPr="00F0068E">
        <w:rPr>
          <w:rFonts w:ascii="Arial" w:hAnsi="Arial"/>
        </w:rPr>
        <w:t>La méthode de la recherche : généralités</w:t>
      </w:r>
    </w:p>
    <w:p w:rsidR="00482051" w:rsidRPr="00F0068E" w:rsidRDefault="00482051" w:rsidP="00482051">
      <w:pPr>
        <w:pStyle w:val="Paragraphedeliste"/>
        <w:numPr>
          <w:ilvl w:val="0"/>
          <w:numId w:val="72"/>
        </w:numPr>
        <w:autoSpaceDE/>
        <w:autoSpaceDN/>
        <w:spacing w:after="200" w:line="276" w:lineRule="auto"/>
        <w:rPr>
          <w:rFonts w:ascii="Arial" w:hAnsi="Arial"/>
        </w:rPr>
      </w:pPr>
      <w:r w:rsidRPr="00F0068E">
        <w:rPr>
          <w:rFonts w:ascii="Arial" w:hAnsi="Arial"/>
        </w:rPr>
        <w:t>Vers l'élaboration d'une problématique et d'un plan de recherche</w:t>
      </w:r>
    </w:p>
    <w:p w:rsidR="00482051" w:rsidRPr="00F0068E" w:rsidRDefault="00482051" w:rsidP="00482051">
      <w:pPr>
        <w:pStyle w:val="Paragraphedeliste"/>
        <w:numPr>
          <w:ilvl w:val="0"/>
          <w:numId w:val="72"/>
        </w:numPr>
        <w:autoSpaceDE/>
        <w:autoSpaceDN/>
        <w:spacing w:after="200" w:line="276" w:lineRule="auto"/>
        <w:rPr>
          <w:rFonts w:ascii="Arial" w:hAnsi="Arial"/>
        </w:rPr>
      </w:pPr>
      <w:r w:rsidRPr="00F0068E">
        <w:rPr>
          <w:rFonts w:ascii="Arial" w:hAnsi="Arial"/>
        </w:rPr>
        <w:t>La collecte de données</w:t>
      </w:r>
    </w:p>
    <w:p w:rsidR="00482051" w:rsidRPr="00F0068E" w:rsidRDefault="00482051" w:rsidP="00482051">
      <w:pPr>
        <w:pStyle w:val="Paragraphedeliste"/>
        <w:numPr>
          <w:ilvl w:val="0"/>
          <w:numId w:val="72"/>
        </w:numPr>
        <w:autoSpaceDE/>
        <w:autoSpaceDN/>
        <w:spacing w:after="200" w:line="276" w:lineRule="auto"/>
        <w:rPr>
          <w:rFonts w:ascii="Arial" w:hAnsi="Arial"/>
        </w:rPr>
      </w:pPr>
      <w:r w:rsidRPr="00F0068E">
        <w:rPr>
          <w:rFonts w:ascii="Arial" w:hAnsi="Arial"/>
        </w:rPr>
        <w:t>L'exploitation des données collectées</w:t>
      </w:r>
    </w:p>
    <w:p w:rsidR="00482051" w:rsidRPr="00F0068E" w:rsidRDefault="00482051" w:rsidP="00482051">
      <w:pPr>
        <w:pStyle w:val="Paragraphedeliste"/>
        <w:numPr>
          <w:ilvl w:val="0"/>
          <w:numId w:val="72"/>
        </w:numPr>
        <w:autoSpaceDE/>
        <w:autoSpaceDN/>
        <w:spacing w:after="200" w:line="276" w:lineRule="auto"/>
        <w:rPr>
          <w:rFonts w:ascii="Arial" w:hAnsi="Arial"/>
        </w:rPr>
      </w:pPr>
      <w:r w:rsidRPr="00F0068E">
        <w:rPr>
          <w:rFonts w:ascii="Arial" w:hAnsi="Arial"/>
        </w:rPr>
        <w:t>Rédaction et mise en forme du rapport final</w:t>
      </w:r>
    </w:p>
    <w:p w:rsidR="00482051" w:rsidRPr="00F0068E" w:rsidRDefault="00482051" w:rsidP="00482051">
      <w:pPr>
        <w:pStyle w:val="Paragraphedeliste"/>
        <w:numPr>
          <w:ilvl w:val="0"/>
          <w:numId w:val="72"/>
        </w:numPr>
        <w:autoSpaceDE/>
        <w:autoSpaceDN/>
        <w:spacing w:after="200" w:line="276" w:lineRule="auto"/>
        <w:rPr>
          <w:rFonts w:ascii="Arial" w:hAnsi="Arial"/>
        </w:rPr>
      </w:pPr>
      <w:r w:rsidRPr="00F0068E">
        <w:rPr>
          <w:rFonts w:ascii="Arial" w:hAnsi="Arial"/>
        </w:rPr>
        <w:t>Structurer et communiquer les résultats de sa recherche</w:t>
      </w:r>
    </w:p>
    <w:p w:rsidR="00482051" w:rsidRPr="00F0068E" w:rsidRDefault="00482051" w:rsidP="00482051">
      <w:pPr>
        <w:pStyle w:val="Paragraphedeliste"/>
        <w:numPr>
          <w:ilvl w:val="0"/>
          <w:numId w:val="72"/>
        </w:numPr>
        <w:autoSpaceDE/>
        <w:autoSpaceDN/>
        <w:spacing w:after="200" w:line="276" w:lineRule="auto"/>
        <w:rPr>
          <w:rFonts w:ascii="Arial" w:hAnsi="Arial"/>
        </w:rPr>
      </w:pPr>
      <w:r w:rsidRPr="00F0068E">
        <w:rPr>
          <w:rFonts w:ascii="Arial" w:hAnsi="Arial"/>
        </w:rPr>
        <w:t>Conseils pratique</w:t>
      </w:r>
    </w:p>
    <w:p w:rsidR="00482051" w:rsidRPr="00F66739" w:rsidRDefault="00482051" w:rsidP="00482051">
      <w:pPr>
        <w:jc w:val="both"/>
        <w:rPr>
          <w:rFonts w:ascii="Arial" w:hAnsi="Arial" w:cs="Arial"/>
          <w:b/>
        </w:rPr>
      </w:pPr>
      <w:r w:rsidRPr="00F0068E">
        <w:rPr>
          <w:rFonts w:ascii="Arial" w:hAnsi="Arial" w:cs="Arial"/>
          <w:b/>
        </w:rPr>
        <w:t>Mode d’évaluation : </w:t>
      </w:r>
      <w:r w:rsidRPr="00F66739">
        <w:rPr>
          <w:rFonts w:ascii="Arial" w:hAnsi="Arial" w:cs="Arial"/>
          <w:bCs/>
        </w:rPr>
        <w:t>Contrôle continu et examen</w:t>
      </w:r>
    </w:p>
    <w:p w:rsidR="00482051" w:rsidRPr="00F0068E" w:rsidRDefault="00482051" w:rsidP="00482051">
      <w:pPr>
        <w:jc w:val="both"/>
        <w:rPr>
          <w:rFonts w:ascii="Arial" w:hAnsi="Arial" w:cs="Arial"/>
          <w:bCs/>
        </w:rPr>
      </w:pPr>
    </w:p>
    <w:p w:rsidR="00482051" w:rsidRPr="00F0068E" w:rsidRDefault="00482051" w:rsidP="00482051">
      <w:pPr>
        <w:jc w:val="both"/>
        <w:rPr>
          <w:rFonts w:ascii="Arial" w:hAnsi="Arial" w:cs="Arial"/>
          <w:iCs/>
        </w:rPr>
      </w:pPr>
      <w:r w:rsidRPr="00F0068E">
        <w:rPr>
          <w:rFonts w:ascii="Arial" w:hAnsi="Arial" w:cs="Arial"/>
          <w:b/>
        </w:rPr>
        <w:t>Référence</w:t>
      </w:r>
      <w:r w:rsidRPr="00F0068E">
        <w:rPr>
          <w:rFonts w:ascii="Arial" w:hAnsi="Arial" w:cs="Arial"/>
          <w:iCs/>
        </w:rPr>
        <w:t>:</w:t>
      </w:r>
    </w:p>
    <w:p w:rsidR="00482051" w:rsidRPr="00F0068E" w:rsidRDefault="00482051" w:rsidP="00482051">
      <w:pPr>
        <w:spacing w:line="360" w:lineRule="auto"/>
        <w:jc w:val="both"/>
        <w:rPr>
          <w:rFonts w:ascii="Arial" w:hAnsi="Arial" w:cs="Arial"/>
          <w:iCs/>
        </w:rPr>
      </w:pPr>
    </w:p>
    <w:p w:rsidR="00482051" w:rsidRPr="00F0068E" w:rsidRDefault="00482051" w:rsidP="00482051">
      <w:pPr>
        <w:pStyle w:val="Paragraphedeliste"/>
        <w:numPr>
          <w:ilvl w:val="0"/>
          <w:numId w:val="71"/>
        </w:numPr>
        <w:autoSpaceDE/>
        <w:autoSpaceDN/>
        <w:spacing w:line="360" w:lineRule="auto"/>
        <w:jc w:val="both"/>
        <w:rPr>
          <w:rFonts w:ascii="Arial" w:hAnsi="Arial"/>
        </w:rPr>
      </w:pPr>
      <w:r w:rsidRPr="00F0068E">
        <w:rPr>
          <w:rFonts w:ascii="Arial" w:hAnsi="Arial"/>
        </w:rPr>
        <w:t>Becker Howard: Les ficelles du métier, comment conduire sa recherche en sciences sociales, Paris 2002 </w:t>
      </w:r>
    </w:p>
    <w:p w:rsidR="00482051" w:rsidRPr="00F0068E" w:rsidRDefault="007A09D2" w:rsidP="00482051">
      <w:pPr>
        <w:pStyle w:val="Paragraphedeliste"/>
        <w:numPr>
          <w:ilvl w:val="0"/>
          <w:numId w:val="71"/>
        </w:numPr>
        <w:autoSpaceDE/>
        <w:autoSpaceDN/>
        <w:spacing w:after="200" w:line="360" w:lineRule="auto"/>
        <w:jc w:val="both"/>
        <w:rPr>
          <w:rFonts w:ascii="Arial" w:hAnsi="Arial"/>
        </w:rPr>
      </w:pPr>
      <w:hyperlink r:id="rId56" w:history="1">
        <w:r w:rsidR="00482051" w:rsidRPr="00F0068E">
          <w:rPr>
            <w:rFonts w:ascii="Arial" w:hAnsi="Arial"/>
          </w:rPr>
          <w:t>Marie-Laure Gavard-Perret</w:t>
        </w:r>
      </w:hyperlink>
      <w:r w:rsidR="00482051" w:rsidRPr="00F0068E">
        <w:rPr>
          <w:rFonts w:ascii="Arial" w:hAnsi="Arial"/>
        </w:rPr>
        <w:t xml:space="preserve">, </w:t>
      </w:r>
      <w:hyperlink r:id="rId57" w:history="1">
        <w:r w:rsidR="00482051" w:rsidRPr="00F0068E">
          <w:rPr>
            <w:rFonts w:ascii="Arial" w:hAnsi="Arial"/>
          </w:rPr>
          <w:t>David Gotteland</w:t>
        </w:r>
      </w:hyperlink>
      <w:r w:rsidR="00482051" w:rsidRPr="00F0068E">
        <w:rPr>
          <w:rFonts w:ascii="Arial" w:hAnsi="Arial"/>
        </w:rPr>
        <w:t xml:space="preserve">, </w:t>
      </w:r>
      <w:hyperlink r:id="rId58" w:history="1">
        <w:r w:rsidR="00482051" w:rsidRPr="00F0068E">
          <w:rPr>
            <w:rFonts w:ascii="Arial" w:hAnsi="Arial"/>
          </w:rPr>
          <w:t>Christophe Haon</w:t>
        </w:r>
      </w:hyperlink>
      <w:r w:rsidR="00482051" w:rsidRPr="00F0068E">
        <w:rPr>
          <w:rFonts w:ascii="Arial" w:hAnsi="Arial"/>
        </w:rPr>
        <w:t xml:space="preserve">, </w:t>
      </w:r>
      <w:hyperlink r:id="rId59" w:history="1">
        <w:r w:rsidR="00482051" w:rsidRPr="00F0068E">
          <w:rPr>
            <w:rFonts w:ascii="Arial" w:hAnsi="Arial"/>
          </w:rPr>
          <w:t>Alain Jolibert</w:t>
        </w:r>
      </w:hyperlink>
      <w:r w:rsidR="00482051" w:rsidRPr="00F0068E">
        <w:rPr>
          <w:rFonts w:ascii="Arial" w:hAnsi="Arial"/>
        </w:rPr>
        <w:t> : Réussir son mémoire ou sa thèse en sciences de gestion, Pearson 2008, 400p</w:t>
      </w:r>
    </w:p>
    <w:p w:rsidR="00482051" w:rsidRPr="00F0068E" w:rsidRDefault="007A09D2" w:rsidP="00482051">
      <w:pPr>
        <w:pStyle w:val="Paragraphedeliste"/>
        <w:numPr>
          <w:ilvl w:val="0"/>
          <w:numId w:val="71"/>
        </w:numPr>
        <w:autoSpaceDE/>
        <w:autoSpaceDN/>
        <w:spacing w:after="200" w:line="360" w:lineRule="auto"/>
        <w:jc w:val="both"/>
        <w:rPr>
          <w:rFonts w:ascii="Arial" w:hAnsi="Arial"/>
        </w:rPr>
      </w:pPr>
      <w:hyperlink r:id="rId60" w:history="1">
        <w:r w:rsidR="00482051" w:rsidRPr="00F0068E">
          <w:rPr>
            <w:rFonts w:ascii="Arial" w:hAnsi="Arial"/>
          </w:rPr>
          <w:t>Michel Beaud</w:t>
        </w:r>
      </w:hyperlink>
      <w:r w:rsidR="00482051" w:rsidRPr="00F0068E">
        <w:rPr>
          <w:rFonts w:ascii="Arial" w:hAnsi="Arial"/>
        </w:rPr>
        <w:t xml:space="preserve">, </w:t>
      </w:r>
      <w:hyperlink r:id="rId61" w:history="1">
        <w:r w:rsidR="00482051" w:rsidRPr="00F0068E">
          <w:rPr>
            <w:rFonts w:ascii="Arial" w:hAnsi="Arial"/>
          </w:rPr>
          <w:t>Magali Gravier</w:t>
        </w:r>
      </w:hyperlink>
      <w:r w:rsidR="00482051" w:rsidRPr="00F0068E">
        <w:rPr>
          <w:rFonts w:ascii="Arial" w:hAnsi="Arial"/>
        </w:rPr>
        <w:t xml:space="preserve">, </w:t>
      </w:r>
      <w:hyperlink r:id="rId62" w:history="1">
        <w:r w:rsidR="00482051" w:rsidRPr="00F0068E">
          <w:rPr>
            <w:rFonts w:ascii="Arial" w:hAnsi="Arial"/>
          </w:rPr>
          <w:t>Alain de Toledo</w:t>
        </w:r>
      </w:hyperlink>
      <w:r w:rsidR="00482051" w:rsidRPr="00F0068E">
        <w:rPr>
          <w:rFonts w:ascii="Arial" w:hAnsi="Arial"/>
        </w:rPr>
        <w:t xml:space="preserve"> : « L'art de la thèse : Comment préparer et rédiger un mémoire de master, une thèse de doctorat ou tout autre travail universitaire à l'ère du Net », Collection Guides repères, Ed La Découverte 2006, 202 p </w:t>
      </w:r>
    </w:p>
    <w:p w:rsidR="00482051" w:rsidRPr="00F0068E" w:rsidRDefault="00482051" w:rsidP="00482051">
      <w:pPr>
        <w:pStyle w:val="Paragraphedeliste"/>
        <w:numPr>
          <w:ilvl w:val="0"/>
          <w:numId w:val="71"/>
        </w:numPr>
        <w:autoSpaceDE/>
        <w:autoSpaceDN/>
        <w:spacing w:after="200" w:line="360" w:lineRule="auto"/>
        <w:jc w:val="both"/>
        <w:rPr>
          <w:rFonts w:ascii="Arial" w:hAnsi="Arial"/>
        </w:rPr>
      </w:pPr>
      <w:r w:rsidRPr="00F0068E">
        <w:rPr>
          <w:rFonts w:ascii="Arial" w:hAnsi="Arial"/>
        </w:rPr>
        <w:t>Paille Pierre, MUCCHIELLI Alex: L’analyse qualitative en sciences humaines et sociale, Armand Colin Paris 2003 </w:t>
      </w:r>
    </w:p>
    <w:p w:rsidR="00482051" w:rsidRPr="00F0068E" w:rsidRDefault="007A09D2" w:rsidP="00482051">
      <w:pPr>
        <w:pStyle w:val="Paragraphedeliste"/>
        <w:numPr>
          <w:ilvl w:val="0"/>
          <w:numId w:val="71"/>
        </w:numPr>
        <w:autoSpaceDE/>
        <w:autoSpaceDN/>
        <w:spacing w:after="200" w:line="360" w:lineRule="auto"/>
        <w:jc w:val="both"/>
        <w:rPr>
          <w:rFonts w:ascii="Arial" w:hAnsi="Arial"/>
        </w:rPr>
      </w:pPr>
      <w:hyperlink r:id="rId63" w:history="1">
        <w:r w:rsidR="00482051" w:rsidRPr="00F0068E">
          <w:rPr>
            <w:rFonts w:ascii="Arial" w:hAnsi="Arial"/>
          </w:rPr>
          <w:t>Pierre Paillé</w:t>
        </w:r>
      </w:hyperlink>
      <w:r w:rsidR="00482051" w:rsidRPr="00F0068E">
        <w:rPr>
          <w:rFonts w:ascii="Arial" w:hAnsi="Arial"/>
        </w:rPr>
        <w:t xml:space="preserve">, </w:t>
      </w:r>
      <w:hyperlink r:id="rId64" w:history="1">
        <w:r w:rsidR="00482051" w:rsidRPr="00F0068E">
          <w:rPr>
            <w:rFonts w:ascii="Arial" w:hAnsi="Arial"/>
          </w:rPr>
          <w:t>Collectif</w:t>
        </w:r>
      </w:hyperlink>
      <w:r w:rsidR="00482051" w:rsidRPr="00F0068E">
        <w:rPr>
          <w:rFonts w:ascii="Arial" w:hAnsi="Arial"/>
        </w:rPr>
        <w:t> : « La méthodologie qualitative : Postures de recherche et travail de terrain », Collection U Sociolog</w:t>
      </w:r>
      <w:r w:rsidR="00482051">
        <w:rPr>
          <w:rFonts w:ascii="Arial" w:hAnsi="Arial"/>
        </w:rPr>
        <w:t>ie, Ed Armand Colin 2006, 238 p.</w:t>
      </w:r>
    </w:p>
    <w:p w:rsidR="00482051" w:rsidRDefault="00482051" w:rsidP="00482051">
      <w:pPr>
        <w:tabs>
          <w:tab w:val="left" w:pos="3725"/>
        </w:tabs>
        <w:spacing w:line="276" w:lineRule="auto"/>
        <w:ind w:right="282"/>
        <w:rPr>
          <w:rFonts w:ascii="Arial" w:hAnsi="Arial" w:cs="Arial"/>
          <w:b/>
          <w:iCs/>
          <w:sz w:val="28"/>
          <w:szCs w:val="28"/>
        </w:rPr>
      </w:pPr>
    </w:p>
    <w:p w:rsidR="0084273A" w:rsidRDefault="0084273A" w:rsidP="00482051">
      <w:pPr>
        <w:tabs>
          <w:tab w:val="left" w:pos="3725"/>
        </w:tabs>
        <w:spacing w:line="276" w:lineRule="auto"/>
        <w:ind w:right="282"/>
        <w:rPr>
          <w:rFonts w:ascii="Arial" w:hAnsi="Arial" w:cs="Arial"/>
          <w:b/>
          <w:iCs/>
          <w:sz w:val="28"/>
          <w:szCs w:val="28"/>
        </w:rPr>
      </w:pPr>
    </w:p>
    <w:p w:rsidR="00482051" w:rsidRDefault="00482051" w:rsidP="00482051">
      <w:pPr>
        <w:tabs>
          <w:tab w:val="left" w:pos="3725"/>
        </w:tabs>
        <w:spacing w:line="276" w:lineRule="auto"/>
        <w:ind w:right="282"/>
        <w:rPr>
          <w:rFonts w:ascii="Arial" w:hAnsi="Arial" w:cs="Arial"/>
          <w:b/>
          <w:iCs/>
          <w:sz w:val="28"/>
          <w:szCs w:val="28"/>
        </w:rPr>
      </w:pPr>
    </w:p>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p>
    <w:p w:rsidR="00482051" w:rsidRPr="00AE1D26" w:rsidRDefault="00482051" w:rsidP="00482051">
      <w:pPr>
        <w:spacing w:line="276" w:lineRule="auto"/>
        <w:jc w:val="both"/>
        <w:rPr>
          <w:rFonts w:ascii="Arial" w:hAnsi="Arial" w:cs="Arial"/>
          <w:i/>
        </w:rPr>
      </w:pPr>
      <w:r w:rsidRPr="00AE1D26">
        <w:rPr>
          <w:rFonts w:ascii="Arial" w:hAnsi="Arial" w:cs="Arial"/>
          <w:b/>
        </w:rPr>
        <w:t>Semestre </w:t>
      </w:r>
      <w:r w:rsidRPr="00596D57">
        <w:rPr>
          <w:rFonts w:ascii="Arial" w:hAnsi="Arial" w:cs="Arial"/>
          <w:b/>
          <w:iCs/>
        </w:rPr>
        <w:t xml:space="preserve">: </w:t>
      </w:r>
      <w:r>
        <w:rPr>
          <w:rFonts w:ascii="Arial" w:hAnsi="Arial" w:cs="Arial"/>
          <w:b/>
          <w:iCs/>
        </w:rPr>
        <w:t>3</w:t>
      </w:r>
    </w:p>
    <w:p w:rsidR="00482051" w:rsidRPr="00AE1D26" w:rsidRDefault="00482051" w:rsidP="00CF168A">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Unité </w:t>
      </w:r>
      <w:r w:rsidR="00CF168A">
        <w:rPr>
          <w:rFonts w:ascii="Arial" w:hAnsi="Arial" w:cs="Arial"/>
          <w:b/>
          <w:bCs/>
        </w:rPr>
        <w:t>Découvertes</w:t>
      </w:r>
      <w:r>
        <w:rPr>
          <w:rFonts w:ascii="Arial" w:hAnsi="Arial" w:cs="Arial"/>
          <w:b/>
          <w:bCs/>
        </w:rPr>
        <w:t xml:space="preserve"> </w:t>
      </w:r>
      <w:r w:rsidRPr="00E578BC">
        <w:rPr>
          <w:rFonts w:ascii="Cambria" w:eastAsia="Calibri" w:hAnsi="Cambria" w:cs="Calibri"/>
          <w:b/>
          <w:bCs/>
          <w:color w:val="000000"/>
        </w:rPr>
        <w:t>UE</w:t>
      </w:r>
      <w:r w:rsidR="00CF168A">
        <w:rPr>
          <w:rFonts w:ascii="Cambria" w:eastAsia="Calibri" w:hAnsi="Cambria" w:cs="Calibri"/>
          <w:b/>
          <w:bCs/>
          <w:color w:val="000000"/>
        </w:rPr>
        <w:t>D</w:t>
      </w:r>
    </w:p>
    <w:p w:rsidR="00482051" w:rsidRPr="003C7CF1" w:rsidRDefault="00482051" w:rsidP="00482051">
      <w:pPr>
        <w:spacing w:line="276" w:lineRule="auto"/>
        <w:ind w:right="282"/>
        <w:rPr>
          <w:rFonts w:ascii="Arial" w:hAnsi="Arial" w:cs="Arial"/>
          <w:b/>
          <w:iCs/>
          <w:sz w:val="22"/>
          <w:szCs w:val="22"/>
        </w:rPr>
      </w:pPr>
      <w:r w:rsidRPr="00AE1D26">
        <w:rPr>
          <w:rFonts w:ascii="Arial" w:hAnsi="Arial" w:cs="Arial"/>
          <w:b/>
          <w:iCs/>
        </w:rPr>
        <w:t xml:space="preserve">Intitulé de la matière : </w:t>
      </w:r>
      <w:r w:rsidR="00845362">
        <w:rPr>
          <w:rFonts w:ascii="Arial" w:hAnsi="Arial" w:cs="Arial"/>
          <w:b/>
          <w:bCs/>
          <w:sz w:val="22"/>
          <w:szCs w:val="22"/>
        </w:rPr>
        <w:t>ENTRPRENEU</w:t>
      </w:r>
      <w:r>
        <w:rPr>
          <w:rFonts w:ascii="Arial" w:hAnsi="Arial" w:cs="Arial"/>
          <w:b/>
          <w:bCs/>
          <w:sz w:val="22"/>
          <w:szCs w:val="22"/>
        </w:rPr>
        <w:t>RIAT</w:t>
      </w:r>
      <w:r w:rsidRPr="003C7CF1">
        <w:rPr>
          <w:rFonts w:ascii="Arial" w:hAnsi="Arial" w:cs="Arial"/>
          <w:b/>
          <w:iCs/>
          <w:sz w:val="22"/>
          <w:szCs w:val="22"/>
        </w:rPr>
        <w:t xml:space="preserve"> </w:t>
      </w:r>
    </w:p>
    <w:p w:rsidR="00482051" w:rsidRPr="00AE1D26" w:rsidRDefault="00482051" w:rsidP="0084273A">
      <w:pPr>
        <w:spacing w:line="276" w:lineRule="auto"/>
        <w:ind w:right="282"/>
        <w:jc w:val="both"/>
        <w:rPr>
          <w:rFonts w:ascii="Arial" w:hAnsi="Arial" w:cs="Arial"/>
          <w:b/>
          <w:iCs/>
        </w:rPr>
      </w:pPr>
      <w:r w:rsidRPr="00AE1D26">
        <w:rPr>
          <w:rFonts w:ascii="Arial" w:hAnsi="Arial" w:cs="Arial"/>
          <w:b/>
          <w:iCs/>
        </w:rPr>
        <w:t xml:space="preserve">Crédits : </w:t>
      </w:r>
      <w:r w:rsidR="0084273A">
        <w:rPr>
          <w:rFonts w:ascii="Arial" w:hAnsi="Arial" w:cs="Arial"/>
          <w:b/>
          <w:iCs/>
        </w:rPr>
        <w:t>2</w:t>
      </w:r>
    </w:p>
    <w:p w:rsidR="00482051" w:rsidRDefault="00482051" w:rsidP="0048205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1</w:t>
      </w:r>
    </w:p>
    <w:p w:rsidR="00482051" w:rsidRDefault="00482051" w:rsidP="00482051">
      <w:pPr>
        <w:spacing w:line="276" w:lineRule="auto"/>
        <w:ind w:right="282"/>
        <w:rPr>
          <w:rFonts w:ascii="Arial" w:hAnsi="Arial" w:cs="Arial"/>
          <w:b/>
          <w:iCs/>
        </w:rPr>
      </w:pPr>
    </w:p>
    <w:p w:rsidR="00482051" w:rsidRDefault="00482051" w:rsidP="00482051">
      <w:pPr>
        <w:jc w:val="both"/>
        <w:rPr>
          <w:rFonts w:ascii="Arial" w:hAnsi="Arial" w:cs="Arial"/>
          <w:b/>
        </w:rPr>
      </w:pPr>
      <w:r w:rsidRPr="00902C7C">
        <w:rPr>
          <w:rFonts w:ascii="Arial" w:hAnsi="Arial" w:cs="Arial"/>
          <w:b/>
        </w:rPr>
        <w:t>Objectifs de l’enseignement :</w:t>
      </w:r>
    </w:p>
    <w:p w:rsidR="00482051" w:rsidRPr="002C778A" w:rsidRDefault="00482051" w:rsidP="00482051">
      <w:pPr>
        <w:spacing w:line="276" w:lineRule="auto"/>
        <w:ind w:right="282"/>
        <w:jc w:val="both"/>
        <w:rPr>
          <w:rFonts w:ascii="Arial" w:hAnsi="Arial" w:cs="Arial"/>
        </w:rPr>
      </w:pPr>
      <w:r w:rsidRPr="002C778A">
        <w:rPr>
          <w:rFonts w:ascii="Arial" w:hAnsi="Arial" w:cs="Arial"/>
        </w:rPr>
        <w:t xml:space="preserve">Ce module </w:t>
      </w:r>
      <w:r w:rsidRPr="003C7CF1">
        <w:rPr>
          <w:rFonts w:ascii="Arial" w:hAnsi="Arial" w:cs="Arial"/>
        </w:rPr>
        <w:t xml:space="preserve">a pour objectif </w:t>
      </w:r>
      <w:r w:rsidRPr="002C778A">
        <w:rPr>
          <w:rFonts w:ascii="Arial" w:hAnsi="Arial" w:cs="Arial"/>
        </w:rPr>
        <w:t>d'initier les étudiants à l’entrepreneuriat</w:t>
      </w:r>
      <w:r>
        <w:rPr>
          <w:rFonts w:ascii="Arial" w:hAnsi="Arial" w:cs="Arial"/>
        </w:rPr>
        <w:t xml:space="preserve">, à travers ses enseignements ils pourront découvrir </w:t>
      </w:r>
      <w:r w:rsidRPr="002C778A">
        <w:rPr>
          <w:rFonts w:ascii="Arial" w:hAnsi="Arial" w:cs="Arial"/>
        </w:rPr>
        <w:t>les étapes clés d</w:t>
      </w:r>
      <w:r>
        <w:rPr>
          <w:rFonts w:ascii="Arial" w:hAnsi="Arial" w:cs="Arial"/>
        </w:rPr>
        <w:t>e la</w:t>
      </w:r>
      <w:r w:rsidRPr="002C778A">
        <w:rPr>
          <w:rFonts w:ascii="Arial" w:hAnsi="Arial" w:cs="Arial"/>
        </w:rPr>
        <w:t xml:space="preserve"> création </w:t>
      </w:r>
      <w:r>
        <w:rPr>
          <w:rFonts w:ascii="Arial" w:hAnsi="Arial" w:cs="Arial"/>
        </w:rPr>
        <w:t xml:space="preserve">d’un </w:t>
      </w:r>
      <w:r w:rsidRPr="002C778A">
        <w:rPr>
          <w:rFonts w:ascii="Arial" w:hAnsi="Arial" w:cs="Arial"/>
        </w:rPr>
        <w:t>projet innovant</w:t>
      </w:r>
      <w:r>
        <w:rPr>
          <w:rFonts w:ascii="Arial" w:hAnsi="Arial" w:cs="Arial"/>
        </w:rPr>
        <w:t xml:space="preserve"> dans le domaine du tourisme,</w:t>
      </w:r>
      <w:r w:rsidRPr="002C778A">
        <w:rPr>
          <w:rFonts w:ascii="Arial" w:hAnsi="Arial" w:cs="Arial"/>
        </w:rPr>
        <w:t xml:space="preserve"> de la détection de l'idée à la création de l'entreprise.</w:t>
      </w:r>
    </w:p>
    <w:p w:rsidR="00482051" w:rsidRPr="00902C7C" w:rsidRDefault="00482051" w:rsidP="00482051">
      <w:pPr>
        <w:jc w:val="both"/>
        <w:rPr>
          <w:rFonts w:ascii="Arial" w:hAnsi="Arial" w:cs="Arial"/>
          <w:b/>
        </w:rPr>
      </w:pPr>
    </w:p>
    <w:p w:rsidR="00482051" w:rsidRDefault="00482051" w:rsidP="00482051">
      <w:pPr>
        <w:spacing w:line="276" w:lineRule="auto"/>
        <w:jc w:val="both"/>
        <w:rPr>
          <w:rFonts w:ascii="Arial" w:hAnsi="Arial" w:cs="Arial"/>
          <w:b/>
        </w:rPr>
      </w:pPr>
      <w:r w:rsidRPr="00902C7C">
        <w:rPr>
          <w:rFonts w:ascii="Arial" w:hAnsi="Arial" w:cs="Arial"/>
          <w:b/>
        </w:rPr>
        <w:t>Connaissances préalables recommandées :</w:t>
      </w:r>
    </w:p>
    <w:p w:rsidR="00482051" w:rsidRPr="003C7CF1" w:rsidRDefault="00482051" w:rsidP="00482051">
      <w:pPr>
        <w:jc w:val="both"/>
        <w:rPr>
          <w:rFonts w:ascii="Arial" w:hAnsi="Arial" w:cs="Arial"/>
        </w:rPr>
      </w:pPr>
      <w:r>
        <w:rPr>
          <w:rFonts w:ascii="Arial" w:hAnsi="Arial" w:cs="Arial"/>
        </w:rPr>
        <w:t xml:space="preserve">Pour pouvoir suivre cet enseignement, l’étudiant doit avoir une bonne connaissance des matières de marketing, montage de projet, droit du tourisme et aménagement touristique.  </w:t>
      </w:r>
    </w:p>
    <w:p w:rsidR="00482051" w:rsidRDefault="00482051" w:rsidP="00482051">
      <w:pPr>
        <w:spacing w:before="240" w:after="240"/>
        <w:jc w:val="both"/>
        <w:rPr>
          <w:rFonts w:ascii="Arial" w:hAnsi="Arial" w:cs="Arial"/>
          <w:b/>
        </w:rPr>
      </w:pPr>
      <w:r w:rsidRPr="00902C7C">
        <w:rPr>
          <w:rFonts w:ascii="Arial" w:hAnsi="Arial" w:cs="Arial"/>
          <w:b/>
        </w:rPr>
        <w:t>Contenu de la matière :</w:t>
      </w:r>
    </w:p>
    <w:p w:rsidR="00482051" w:rsidRPr="002E523F" w:rsidRDefault="00482051" w:rsidP="00482051">
      <w:pPr>
        <w:pStyle w:val="Paragraphedeliste"/>
        <w:numPr>
          <w:ilvl w:val="0"/>
          <w:numId w:val="52"/>
        </w:numPr>
        <w:autoSpaceDE/>
        <w:autoSpaceDN/>
        <w:spacing w:after="200" w:line="360" w:lineRule="auto"/>
        <w:jc w:val="both"/>
        <w:rPr>
          <w:rFonts w:ascii="Arial" w:hAnsi="Arial"/>
        </w:rPr>
      </w:pPr>
      <w:r w:rsidRPr="002E523F">
        <w:rPr>
          <w:rFonts w:ascii="Arial" w:hAnsi="Arial"/>
        </w:rPr>
        <w:t>introduction à la création d’entreprise</w:t>
      </w:r>
    </w:p>
    <w:p w:rsidR="00482051" w:rsidRPr="002E523F" w:rsidRDefault="00482051" w:rsidP="00482051">
      <w:pPr>
        <w:pStyle w:val="Paragraphedeliste"/>
        <w:numPr>
          <w:ilvl w:val="0"/>
          <w:numId w:val="52"/>
        </w:numPr>
        <w:autoSpaceDE/>
        <w:autoSpaceDN/>
        <w:spacing w:after="200" w:line="360" w:lineRule="auto"/>
        <w:jc w:val="both"/>
        <w:rPr>
          <w:rFonts w:ascii="Arial" w:hAnsi="Arial"/>
        </w:rPr>
      </w:pPr>
      <w:r w:rsidRPr="002E523F">
        <w:rPr>
          <w:rFonts w:ascii="Arial" w:hAnsi="Arial"/>
        </w:rPr>
        <w:t>l’organisation de l’entreprise : micro (le fonctionnement d’une entreprise, son organisation, sa structure…) et macro (l’environnement de l’entreprise, les filières…)</w:t>
      </w:r>
    </w:p>
    <w:p w:rsidR="00482051" w:rsidRDefault="00482051" w:rsidP="00482051">
      <w:pPr>
        <w:pStyle w:val="Paragraphedeliste"/>
        <w:numPr>
          <w:ilvl w:val="0"/>
          <w:numId w:val="52"/>
        </w:numPr>
        <w:autoSpaceDE/>
        <w:autoSpaceDN/>
        <w:spacing w:after="200" w:line="360" w:lineRule="auto"/>
        <w:jc w:val="both"/>
        <w:rPr>
          <w:rFonts w:ascii="Arial" w:hAnsi="Arial"/>
        </w:rPr>
      </w:pPr>
      <w:r w:rsidRPr="002E523F">
        <w:rPr>
          <w:rFonts w:ascii="Arial" w:hAnsi="Arial"/>
        </w:rPr>
        <w:t>Les formes de l’entrepreneuriat  et les différents</w:t>
      </w:r>
      <w:r>
        <w:rPr>
          <w:rFonts w:ascii="Arial" w:hAnsi="Arial"/>
        </w:rPr>
        <w:t xml:space="preserve"> domaines de l’entrepreneuriat </w:t>
      </w:r>
    </w:p>
    <w:p w:rsidR="00482051" w:rsidRPr="002E523F" w:rsidRDefault="00482051" w:rsidP="00482051">
      <w:pPr>
        <w:pStyle w:val="Paragraphedeliste"/>
        <w:numPr>
          <w:ilvl w:val="0"/>
          <w:numId w:val="52"/>
        </w:numPr>
        <w:autoSpaceDE/>
        <w:autoSpaceDN/>
        <w:spacing w:after="200" w:line="360" w:lineRule="auto"/>
        <w:jc w:val="both"/>
        <w:rPr>
          <w:rFonts w:ascii="Arial" w:hAnsi="Arial"/>
        </w:rPr>
      </w:pPr>
      <w:r w:rsidRPr="002E523F">
        <w:rPr>
          <w:rFonts w:ascii="Arial" w:hAnsi="Arial"/>
        </w:rPr>
        <w:t xml:space="preserve">les formes juridiques et sociales de l’entreprise </w:t>
      </w:r>
    </w:p>
    <w:p w:rsidR="00482051" w:rsidRPr="002E523F" w:rsidRDefault="00482051" w:rsidP="00482051">
      <w:pPr>
        <w:pStyle w:val="Paragraphedeliste"/>
        <w:numPr>
          <w:ilvl w:val="0"/>
          <w:numId w:val="52"/>
        </w:numPr>
        <w:autoSpaceDE/>
        <w:autoSpaceDN/>
        <w:spacing w:after="200" w:line="360" w:lineRule="auto"/>
        <w:jc w:val="both"/>
        <w:rPr>
          <w:rFonts w:ascii="Arial" w:hAnsi="Arial"/>
        </w:rPr>
      </w:pPr>
      <w:r w:rsidRPr="002E523F">
        <w:rPr>
          <w:rFonts w:ascii="Arial" w:hAnsi="Arial"/>
        </w:rPr>
        <w:t xml:space="preserve">le droit du travail </w:t>
      </w:r>
    </w:p>
    <w:p w:rsidR="00482051" w:rsidRPr="00F66739" w:rsidRDefault="00482051" w:rsidP="00482051">
      <w:pPr>
        <w:jc w:val="both"/>
        <w:rPr>
          <w:rFonts w:ascii="Arial" w:hAnsi="Arial" w:cs="Arial"/>
          <w:b/>
        </w:rPr>
      </w:pPr>
      <w:r w:rsidRPr="00F66739">
        <w:rPr>
          <w:rFonts w:ascii="Arial" w:hAnsi="Arial" w:cs="Arial"/>
          <w:b/>
        </w:rPr>
        <w:t>Mode d’évaluation : </w:t>
      </w:r>
      <w:r w:rsidRPr="00F66739">
        <w:rPr>
          <w:rFonts w:ascii="Arial" w:hAnsi="Arial" w:cs="Arial"/>
          <w:bCs/>
        </w:rPr>
        <w:t>Contrôle continu et examen</w:t>
      </w:r>
    </w:p>
    <w:p w:rsidR="00482051" w:rsidRPr="00F66739" w:rsidRDefault="00482051" w:rsidP="00482051">
      <w:pPr>
        <w:jc w:val="both"/>
        <w:rPr>
          <w:rFonts w:ascii="Arial" w:hAnsi="Arial" w:cs="Arial"/>
          <w:b/>
        </w:rPr>
      </w:pPr>
    </w:p>
    <w:p w:rsidR="00482051" w:rsidRDefault="00482051" w:rsidP="00482051">
      <w:pPr>
        <w:spacing w:after="240" w:line="276" w:lineRule="auto"/>
        <w:jc w:val="both"/>
        <w:rPr>
          <w:rFonts w:ascii="Arial" w:hAnsi="Arial" w:cs="Arial"/>
        </w:rPr>
      </w:pPr>
      <w:r w:rsidRPr="00F66739">
        <w:rPr>
          <w:rFonts w:ascii="Arial" w:hAnsi="Arial" w:cs="Arial"/>
          <w:b/>
        </w:rPr>
        <w:t xml:space="preserve">Références   </w:t>
      </w:r>
      <w:r w:rsidRPr="00F66739">
        <w:rPr>
          <w:rFonts w:ascii="Arial" w:hAnsi="Arial" w:cs="Arial"/>
        </w:rPr>
        <w:t xml:space="preserve"> </w:t>
      </w:r>
    </w:p>
    <w:p w:rsidR="00482051" w:rsidRPr="00526C17" w:rsidRDefault="007A09D2" w:rsidP="00482051">
      <w:pPr>
        <w:pStyle w:val="Paragraphedeliste"/>
        <w:numPr>
          <w:ilvl w:val="0"/>
          <w:numId w:val="70"/>
        </w:numPr>
        <w:autoSpaceDE/>
        <w:autoSpaceDN/>
        <w:spacing w:after="240" w:line="360" w:lineRule="auto"/>
        <w:jc w:val="both"/>
        <w:rPr>
          <w:rFonts w:ascii="Arial" w:hAnsi="Arial"/>
        </w:rPr>
      </w:pPr>
      <w:hyperlink r:id="rId65" w:history="1">
        <w:r w:rsidR="00482051" w:rsidRPr="00526C17">
          <w:rPr>
            <w:rFonts w:ascii="Arial" w:hAnsi="Arial"/>
          </w:rPr>
          <w:t>M. B. Mazuc</w:t>
        </w:r>
      </w:hyperlink>
      <w:r w:rsidR="00482051" w:rsidRPr="00526C17">
        <w:rPr>
          <w:rFonts w:ascii="Arial" w:hAnsi="Arial"/>
        </w:rPr>
        <w:t xml:space="preserve"> : « Tourisme Vert : Comment Développer Votre Projet », Collection : Conseiller juridique pour tous, Ed : DU PUITS FLEURI 2007, 540 p </w:t>
      </w:r>
    </w:p>
    <w:p w:rsidR="00482051" w:rsidRPr="00F66739" w:rsidRDefault="00482051" w:rsidP="00482051">
      <w:pPr>
        <w:pStyle w:val="Paragraphedeliste"/>
        <w:numPr>
          <w:ilvl w:val="0"/>
          <w:numId w:val="70"/>
        </w:numPr>
        <w:autoSpaceDE/>
        <w:autoSpaceDN/>
        <w:spacing w:after="240" w:line="360" w:lineRule="auto"/>
        <w:jc w:val="both"/>
        <w:rPr>
          <w:rFonts w:ascii="Arial" w:hAnsi="Arial"/>
        </w:rPr>
      </w:pPr>
      <w:r w:rsidRPr="00F66739">
        <w:rPr>
          <w:rFonts w:ascii="Arial" w:hAnsi="Arial"/>
        </w:rPr>
        <w:t xml:space="preserve">Michel </w:t>
      </w:r>
      <w:hyperlink r:id="rId66" w:history="1">
        <w:r w:rsidRPr="00F66739">
          <w:rPr>
            <w:rFonts w:ascii="Arial" w:hAnsi="Arial"/>
          </w:rPr>
          <w:t>Balfet</w:t>
        </w:r>
      </w:hyperlink>
      <w:r w:rsidRPr="00F66739">
        <w:rPr>
          <w:rFonts w:ascii="Arial" w:hAnsi="Arial"/>
        </w:rPr>
        <w:t xml:space="preserve"> , </w:t>
      </w:r>
      <w:hyperlink r:id="rId67" w:history="1">
        <w:r w:rsidRPr="00F66739">
          <w:rPr>
            <w:rFonts w:ascii="Arial" w:hAnsi="Arial"/>
          </w:rPr>
          <w:t>Lozato-Giotart</w:t>
        </w:r>
      </w:hyperlink>
      <w:r w:rsidRPr="00F66739">
        <w:rPr>
          <w:rFonts w:ascii="Arial" w:hAnsi="Arial"/>
        </w:rPr>
        <w:t xml:space="preserve"> : « Management du tourisme », Collection : Tourisme, Ed : Simon et Schuster Macmillan France 2004, 376 p </w:t>
      </w:r>
    </w:p>
    <w:p w:rsidR="00482051" w:rsidRPr="00F66739" w:rsidRDefault="00482051" w:rsidP="00482051">
      <w:pPr>
        <w:pStyle w:val="Paragraphedeliste"/>
        <w:numPr>
          <w:ilvl w:val="0"/>
          <w:numId w:val="70"/>
        </w:numPr>
        <w:autoSpaceDE/>
        <w:autoSpaceDN/>
        <w:spacing w:after="240" w:line="360" w:lineRule="auto"/>
        <w:jc w:val="both"/>
        <w:rPr>
          <w:rFonts w:ascii="Arial" w:hAnsi="Arial"/>
        </w:rPr>
      </w:pPr>
      <w:r w:rsidRPr="00F66739">
        <w:rPr>
          <w:rFonts w:ascii="Arial" w:hAnsi="Arial"/>
        </w:rPr>
        <w:t>Robert Buttrik : Gestion de projets, le guide exhaustif du management de projet, Pearson 2010,532 p</w:t>
      </w:r>
    </w:p>
    <w:p w:rsidR="00482051" w:rsidRDefault="00482051" w:rsidP="00482051">
      <w:pPr>
        <w:ind w:firstLine="708"/>
      </w:pPr>
    </w:p>
    <w:p w:rsidR="00482051" w:rsidRDefault="00482051" w:rsidP="00482051"/>
    <w:p w:rsidR="00482051" w:rsidRDefault="00482051" w:rsidP="00482051"/>
    <w:p w:rsidR="00482051" w:rsidRDefault="00482051" w:rsidP="00482051"/>
    <w:p w:rsidR="00482051" w:rsidRDefault="00482051" w:rsidP="00482051"/>
    <w:p w:rsidR="0084273A" w:rsidRDefault="0084273A" w:rsidP="00482051"/>
    <w:p w:rsidR="00482051" w:rsidRDefault="00482051" w:rsidP="00482051"/>
    <w:p w:rsidR="00482051" w:rsidRDefault="00482051" w:rsidP="00482051"/>
    <w:p w:rsidR="00482051" w:rsidRPr="00AE1D26" w:rsidRDefault="00482051" w:rsidP="00482051">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Aménagement Touristique et patrimoine</w:t>
      </w:r>
      <w:r w:rsidRPr="00AE1D26">
        <w:rPr>
          <w:rFonts w:ascii="Arial" w:hAnsi="Arial" w:cs="Arial"/>
          <w:b/>
          <w:iCs/>
          <w:sz w:val="28"/>
          <w:szCs w:val="28"/>
        </w:rPr>
        <w:tab/>
      </w:r>
    </w:p>
    <w:p w:rsidR="00482051" w:rsidRPr="00AE1D26" w:rsidRDefault="00482051" w:rsidP="00482051">
      <w:pPr>
        <w:spacing w:line="276" w:lineRule="auto"/>
        <w:jc w:val="both"/>
        <w:rPr>
          <w:rFonts w:ascii="Arial" w:hAnsi="Arial" w:cs="Arial"/>
          <w:i/>
        </w:rPr>
      </w:pPr>
      <w:r w:rsidRPr="00AE1D26">
        <w:rPr>
          <w:rFonts w:ascii="Arial" w:hAnsi="Arial" w:cs="Arial"/>
          <w:b/>
        </w:rPr>
        <w:t>Semestre </w:t>
      </w:r>
      <w:r w:rsidRPr="00596D57">
        <w:rPr>
          <w:rFonts w:ascii="Arial" w:hAnsi="Arial" w:cs="Arial"/>
          <w:b/>
          <w:iCs/>
        </w:rPr>
        <w:t>:</w:t>
      </w:r>
      <w:r>
        <w:rPr>
          <w:rFonts w:ascii="Arial" w:hAnsi="Arial" w:cs="Arial"/>
          <w:b/>
          <w:iCs/>
        </w:rPr>
        <w:t xml:space="preserve"> 3</w:t>
      </w:r>
    </w:p>
    <w:p w:rsidR="00482051" w:rsidRPr="00AE1D26" w:rsidRDefault="00482051" w:rsidP="0084273A">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iCs/>
        </w:rPr>
        <w:t xml:space="preserve">Unité </w:t>
      </w:r>
      <w:r>
        <w:rPr>
          <w:rFonts w:ascii="Arial" w:hAnsi="Arial" w:cs="Arial"/>
          <w:b/>
          <w:bCs/>
        </w:rPr>
        <w:t xml:space="preserve">Transversale </w:t>
      </w:r>
      <w:r w:rsidRPr="00E578BC">
        <w:rPr>
          <w:rFonts w:ascii="Cambria" w:eastAsia="Calibri" w:hAnsi="Cambria" w:cs="Calibri"/>
          <w:b/>
          <w:bCs/>
          <w:color w:val="000000"/>
        </w:rPr>
        <w:t>UE</w:t>
      </w:r>
      <w:r>
        <w:rPr>
          <w:rFonts w:ascii="Cambria" w:eastAsia="Calibri" w:hAnsi="Cambria" w:cs="Calibri"/>
          <w:b/>
          <w:bCs/>
          <w:color w:val="000000"/>
        </w:rPr>
        <w:t>T</w:t>
      </w:r>
      <w:r w:rsidRPr="00E578BC">
        <w:rPr>
          <w:rFonts w:ascii="Cambria" w:eastAsia="Calibri" w:hAnsi="Cambria" w:cs="Calibri"/>
          <w:b/>
          <w:bCs/>
          <w:color w:val="000000"/>
        </w:rPr>
        <w:t xml:space="preserve"> </w:t>
      </w:r>
    </w:p>
    <w:p w:rsidR="00482051" w:rsidRPr="00AE1D26" w:rsidRDefault="00482051" w:rsidP="0084273A">
      <w:pPr>
        <w:spacing w:line="276" w:lineRule="auto"/>
        <w:ind w:right="282"/>
        <w:rPr>
          <w:rFonts w:ascii="Arial" w:hAnsi="Arial" w:cs="Arial"/>
          <w:b/>
          <w:iCs/>
        </w:rPr>
      </w:pPr>
      <w:r w:rsidRPr="00AE1D26">
        <w:rPr>
          <w:rFonts w:ascii="Arial" w:hAnsi="Arial" w:cs="Arial"/>
          <w:b/>
          <w:iCs/>
        </w:rPr>
        <w:t xml:space="preserve">Intitulé de la matière : </w:t>
      </w:r>
      <w:r w:rsidR="0084273A">
        <w:rPr>
          <w:rFonts w:ascii="Arial" w:hAnsi="Arial" w:cs="Arial"/>
          <w:b/>
          <w:bCs/>
        </w:rPr>
        <w:t>Anglais 3</w:t>
      </w:r>
      <w:r>
        <w:rPr>
          <w:rFonts w:ascii="Arial" w:hAnsi="Arial" w:cs="Arial"/>
          <w:b/>
          <w:bCs/>
        </w:rPr>
        <w:t xml:space="preserve"> </w:t>
      </w:r>
    </w:p>
    <w:p w:rsidR="00482051" w:rsidRPr="00AE1D26" w:rsidRDefault="00482051" w:rsidP="00482051">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1</w:t>
      </w:r>
    </w:p>
    <w:p w:rsidR="00482051" w:rsidRPr="00AE1D26" w:rsidRDefault="00482051" w:rsidP="00482051">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1</w:t>
      </w:r>
    </w:p>
    <w:p w:rsidR="00482051" w:rsidRDefault="00482051" w:rsidP="00482051">
      <w:pPr>
        <w:jc w:val="center"/>
        <w:rPr>
          <w:rFonts w:ascii="Arial" w:hAnsi="Arial" w:cs="Arial"/>
          <w:b/>
          <w:bCs/>
          <w:sz w:val="32"/>
          <w:szCs w:val="32"/>
        </w:rPr>
      </w:pPr>
    </w:p>
    <w:p w:rsidR="00482051" w:rsidRPr="00902C7C" w:rsidRDefault="00482051" w:rsidP="00482051">
      <w:pPr>
        <w:jc w:val="both"/>
        <w:rPr>
          <w:rFonts w:ascii="Arial" w:hAnsi="Arial" w:cs="Arial"/>
          <w:b/>
        </w:rPr>
      </w:pPr>
      <w:r w:rsidRPr="00902C7C">
        <w:rPr>
          <w:rFonts w:ascii="Arial" w:hAnsi="Arial" w:cs="Arial"/>
          <w:b/>
        </w:rPr>
        <w:t>Objectifs de l’enseignement :</w:t>
      </w:r>
    </w:p>
    <w:p w:rsidR="00482051" w:rsidRPr="003B4CEE" w:rsidRDefault="00482051" w:rsidP="00482051">
      <w:pPr>
        <w:rPr>
          <w:rFonts w:ascii="Arial" w:hAnsi="Arial" w:cs="Arial"/>
        </w:rPr>
      </w:pPr>
      <w:r>
        <w:rPr>
          <w:rFonts w:ascii="Arial" w:hAnsi="Arial" w:cs="Arial"/>
        </w:rPr>
        <w:t>A travers cet e</w:t>
      </w:r>
      <w:r w:rsidRPr="00F66739">
        <w:rPr>
          <w:rFonts w:ascii="Arial" w:hAnsi="Arial" w:cs="Arial"/>
        </w:rPr>
        <w:t>nseignement</w:t>
      </w:r>
      <w:r>
        <w:rPr>
          <w:rFonts w:ascii="Arial" w:hAnsi="Arial" w:cs="Arial"/>
        </w:rPr>
        <w:t>,</w:t>
      </w:r>
      <w:r w:rsidRPr="00F66739">
        <w:rPr>
          <w:rFonts w:ascii="Arial" w:hAnsi="Arial" w:cs="Arial"/>
        </w:rPr>
        <w:t xml:space="preserve"> L’étudiant </w:t>
      </w:r>
      <w:r>
        <w:rPr>
          <w:rFonts w:ascii="Arial" w:hAnsi="Arial" w:cs="Arial"/>
        </w:rPr>
        <w:t xml:space="preserve">sera en mesure lire et analyser </w:t>
      </w:r>
      <w:r w:rsidRPr="003B4CEE">
        <w:rPr>
          <w:rFonts w:ascii="Arial" w:hAnsi="Arial" w:cs="Arial"/>
        </w:rPr>
        <w:t>les textes explicatifs et argumentatifs</w:t>
      </w:r>
      <w:r>
        <w:rPr>
          <w:rFonts w:ascii="Arial" w:hAnsi="Arial" w:cs="Arial"/>
        </w:rPr>
        <w:t xml:space="preserve">, les textes scientifiques ainsi que la </w:t>
      </w:r>
      <w:r w:rsidRPr="003B4CEE">
        <w:rPr>
          <w:rFonts w:ascii="Arial" w:hAnsi="Arial" w:cs="Arial"/>
        </w:rPr>
        <w:t xml:space="preserve">prise de parole en milieu professionnel </w:t>
      </w:r>
    </w:p>
    <w:p w:rsidR="00482051" w:rsidRDefault="00482051" w:rsidP="00482051">
      <w:pPr>
        <w:jc w:val="both"/>
        <w:rPr>
          <w:rFonts w:ascii="Arial" w:hAnsi="Arial" w:cs="Arial"/>
        </w:rPr>
      </w:pPr>
    </w:p>
    <w:p w:rsidR="00482051" w:rsidRPr="00902C7C" w:rsidRDefault="00482051" w:rsidP="00482051">
      <w:pPr>
        <w:spacing w:line="276" w:lineRule="auto"/>
        <w:jc w:val="both"/>
        <w:rPr>
          <w:rFonts w:ascii="Arial" w:hAnsi="Arial" w:cs="Arial"/>
          <w:b/>
        </w:rPr>
      </w:pPr>
      <w:r w:rsidRPr="00902C7C">
        <w:rPr>
          <w:rFonts w:ascii="Arial" w:hAnsi="Arial" w:cs="Arial"/>
          <w:b/>
        </w:rPr>
        <w:t>Connaissances préalables recommandées :</w:t>
      </w:r>
    </w:p>
    <w:p w:rsidR="00482051" w:rsidRPr="00F66739" w:rsidRDefault="00482051" w:rsidP="00482051">
      <w:pPr>
        <w:spacing w:line="276" w:lineRule="auto"/>
        <w:jc w:val="both"/>
        <w:rPr>
          <w:rFonts w:ascii="Arial" w:hAnsi="Arial" w:cs="Arial"/>
        </w:rPr>
      </w:pPr>
      <w:r w:rsidRPr="00F66739">
        <w:rPr>
          <w:rFonts w:ascii="Arial" w:hAnsi="Arial" w:cs="Arial"/>
        </w:rPr>
        <w:t xml:space="preserve">Pour pouvoir suivre cet enseignement l’étudiant doit </w:t>
      </w:r>
      <w:r>
        <w:rPr>
          <w:rFonts w:ascii="Arial" w:hAnsi="Arial" w:cs="Arial"/>
        </w:rPr>
        <w:t xml:space="preserve">connaitre les bases de la langue anglaise enseignées durant les semestres 1 et 2. </w:t>
      </w:r>
    </w:p>
    <w:p w:rsidR="00482051" w:rsidRPr="00902C7C" w:rsidRDefault="00482051" w:rsidP="00482051">
      <w:pPr>
        <w:spacing w:before="240" w:after="240"/>
        <w:jc w:val="both"/>
        <w:rPr>
          <w:rFonts w:ascii="Arial" w:hAnsi="Arial" w:cs="Arial"/>
          <w:b/>
        </w:rPr>
      </w:pPr>
      <w:r w:rsidRPr="00902C7C">
        <w:rPr>
          <w:rFonts w:ascii="Arial" w:hAnsi="Arial" w:cs="Arial"/>
          <w:b/>
        </w:rPr>
        <w:t>Contenu de la matière :</w:t>
      </w:r>
    </w:p>
    <w:p w:rsidR="00482051" w:rsidRPr="003B4CEE" w:rsidRDefault="00482051" w:rsidP="00482051">
      <w:pPr>
        <w:numPr>
          <w:ilvl w:val="0"/>
          <w:numId w:val="61"/>
        </w:numPr>
        <w:spacing w:after="200" w:line="276" w:lineRule="auto"/>
        <w:contextualSpacing/>
        <w:rPr>
          <w:rFonts w:ascii="Arial" w:eastAsia="Calibri" w:hAnsi="Arial" w:cs="Arial"/>
          <w:lang w:val="en-US" w:eastAsia="en-US"/>
        </w:rPr>
      </w:pPr>
      <w:r w:rsidRPr="003B4CEE">
        <w:rPr>
          <w:rFonts w:ascii="Arial" w:eastAsia="Calibri" w:hAnsi="Arial" w:cs="Arial"/>
          <w:lang w:val="en-US" w:eastAsia="en-US"/>
        </w:rPr>
        <w:t>Writing an abstract, a contract, a report, technical paper</w:t>
      </w:r>
    </w:p>
    <w:p w:rsidR="00482051" w:rsidRDefault="00482051" w:rsidP="00482051">
      <w:pPr>
        <w:numPr>
          <w:ilvl w:val="0"/>
          <w:numId w:val="61"/>
        </w:numPr>
        <w:spacing w:after="200" w:line="276" w:lineRule="auto"/>
        <w:contextualSpacing/>
        <w:rPr>
          <w:rFonts w:ascii="Arial" w:eastAsia="Calibri" w:hAnsi="Arial" w:cs="Arial"/>
          <w:lang w:val="en-US" w:eastAsia="en-US"/>
        </w:rPr>
      </w:pPr>
      <w:r w:rsidRPr="003B4CEE">
        <w:rPr>
          <w:rFonts w:ascii="Arial" w:eastAsia="Calibri" w:hAnsi="Arial" w:cs="Arial"/>
          <w:lang w:val="en-US" w:eastAsia="en-US"/>
        </w:rPr>
        <w:t xml:space="preserve">Read a scientific paper and books </w:t>
      </w:r>
    </w:p>
    <w:p w:rsidR="00482051" w:rsidRPr="003B4CEE" w:rsidRDefault="00482051" w:rsidP="00482051">
      <w:pPr>
        <w:numPr>
          <w:ilvl w:val="0"/>
          <w:numId w:val="61"/>
        </w:numPr>
        <w:spacing w:after="200" w:line="276" w:lineRule="auto"/>
        <w:contextualSpacing/>
        <w:rPr>
          <w:rFonts w:ascii="Arial" w:eastAsia="Calibri" w:hAnsi="Arial" w:cs="Arial"/>
          <w:lang w:val="en-US" w:eastAsia="en-US"/>
        </w:rPr>
      </w:pPr>
      <w:r w:rsidRPr="003B4CEE">
        <w:rPr>
          <w:rFonts w:ascii="Arial" w:eastAsia="Calibri" w:hAnsi="Arial" w:cs="Arial"/>
          <w:lang w:val="en-US" w:eastAsia="en-US"/>
        </w:rPr>
        <w:t>Presenting a project and explain it</w:t>
      </w:r>
    </w:p>
    <w:p w:rsidR="00482051" w:rsidRPr="003B4CEE" w:rsidRDefault="00482051" w:rsidP="00482051">
      <w:pPr>
        <w:numPr>
          <w:ilvl w:val="0"/>
          <w:numId w:val="61"/>
        </w:numPr>
        <w:spacing w:after="200" w:line="276" w:lineRule="auto"/>
        <w:contextualSpacing/>
        <w:rPr>
          <w:rFonts w:ascii="Arial" w:eastAsia="Calibri" w:hAnsi="Arial" w:cs="Arial"/>
          <w:lang w:val="en-US" w:eastAsia="en-US"/>
        </w:rPr>
      </w:pPr>
      <w:r w:rsidRPr="003B4CEE">
        <w:rPr>
          <w:rFonts w:ascii="Arial" w:eastAsia="Calibri" w:hAnsi="Arial" w:cs="Arial"/>
          <w:lang w:val="en-US" w:eastAsia="en-US"/>
        </w:rPr>
        <w:t xml:space="preserve">Describing a </w:t>
      </w:r>
      <w:r>
        <w:rPr>
          <w:rFonts w:ascii="Arial" w:eastAsia="Calibri" w:hAnsi="Arial" w:cs="Arial"/>
          <w:lang w:val="en-US" w:eastAsia="en-US"/>
        </w:rPr>
        <w:t xml:space="preserve">tourist </w:t>
      </w:r>
      <w:r w:rsidRPr="003B4CEE">
        <w:rPr>
          <w:rFonts w:ascii="Arial" w:eastAsia="Calibri" w:hAnsi="Arial" w:cs="Arial"/>
          <w:lang w:val="en-US" w:eastAsia="en-US"/>
        </w:rPr>
        <w:t>company and its activities in detail</w:t>
      </w:r>
    </w:p>
    <w:p w:rsidR="00482051" w:rsidRPr="003B4CEE" w:rsidRDefault="00482051" w:rsidP="00482051">
      <w:pPr>
        <w:numPr>
          <w:ilvl w:val="0"/>
          <w:numId w:val="61"/>
        </w:numPr>
        <w:spacing w:after="200" w:line="276" w:lineRule="auto"/>
        <w:contextualSpacing/>
        <w:rPr>
          <w:rFonts w:ascii="Arial" w:eastAsia="Calibri" w:hAnsi="Arial" w:cs="Arial"/>
          <w:lang w:val="en-US" w:eastAsia="en-US"/>
        </w:rPr>
      </w:pPr>
      <w:r w:rsidRPr="003B4CEE">
        <w:rPr>
          <w:rFonts w:ascii="Arial" w:eastAsia="Calibri" w:hAnsi="Arial" w:cs="Arial"/>
          <w:lang w:val="en-US" w:eastAsia="en-US"/>
        </w:rPr>
        <w:t>Convincing in Selling Activities</w:t>
      </w:r>
    </w:p>
    <w:p w:rsidR="00482051" w:rsidRPr="003B4CEE" w:rsidRDefault="00482051" w:rsidP="00482051">
      <w:pPr>
        <w:numPr>
          <w:ilvl w:val="0"/>
          <w:numId w:val="61"/>
        </w:numPr>
        <w:spacing w:after="200" w:line="276" w:lineRule="auto"/>
        <w:contextualSpacing/>
        <w:rPr>
          <w:rFonts w:ascii="Arial" w:eastAsia="Calibri" w:hAnsi="Arial" w:cs="Arial"/>
          <w:lang w:val="en-US" w:eastAsia="en-US"/>
        </w:rPr>
      </w:pPr>
      <w:r w:rsidRPr="003B4CEE">
        <w:rPr>
          <w:rFonts w:ascii="Arial" w:eastAsia="Calibri" w:hAnsi="Arial" w:cs="Arial"/>
          <w:lang w:val="en-US" w:eastAsia="en-US"/>
        </w:rPr>
        <w:t>Taking part in a conversation: conversing without preparation</w:t>
      </w:r>
    </w:p>
    <w:p w:rsidR="00482051" w:rsidRPr="008B043D" w:rsidRDefault="00482051" w:rsidP="00482051">
      <w:pPr>
        <w:spacing w:after="200" w:line="276" w:lineRule="auto"/>
        <w:ind w:left="1080"/>
        <w:contextualSpacing/>
        <w:rPr>
          <w:rFonts w:ascii="Arial" w:eastAsia="Calibri" w:hAnsi="Arial" w:cs="Arial"/>
          <w:lang w:val="en-US" w:eastAsia="en-US"/>
        </w:rPr>
      </w:pPr>
    </w:p>
    <w:p w:rsidR="00482051" w:rsidRPr="00443B83" w:rsidRDefault="00482051" w:rsidP="00482051">
      <w:pPr>
        <w:jc w:val="center"/>
        <w:rPr>
          <w:rFonts w:ascii="Arial" w:hAnsi="Arial" w:cs="Arial"/>
          <w:b/>
          <w:bCs/>
          <w:lang w:val="en-US"/>
        </w:rPr>
      </w:pPr>
    </w:p>
    <w:p w:rsidR="00482051" w:rsidRPr="002E44FB" w:rsidRDefault="00482051" w:rsidP="00482051">
      <w:pPr>
        <w:jc w:val="both"/>
        <w:rPr>
          <w:rFonts w:ascii="Arial" w:hAnsi="Arial" w:cs="Arial"/>
          <w:b/>
          <w:sz w:val="32"/>
          <w:szCs w:val="32"/>
        </w:rPr>
      </w:pPr>
      <w:r w:rsidRPr="00F66739">
        <w:rPr>
          <w:rFonts w:ascii="Arial" w:hAnsi="Arial" w:cs="Arial"/>
          <w:b/>
        </w:rPr>
        <w:t>Mode d’évaluation :</w:t>
      </w:r>
      <w:r w:rsidRPr="002E44FB">
        <w:rPr>
          <w:rFonts w:ascii="Arial" w:hAnsi="Arial" w:cs="Arial"/>
          <w:b/>
          <w:sz w:val="20"/>
          <w:szCs w:val="20"/>
        </w:rPr>
        <w:t xml:space="preserve"> </w:t>
      </w:r>
      <w:r w:rsidRPr="002E44FB">
        <w:rPr>
          <w:rFonts w:ascii="Arial" w:hAnsi="Arial" w:cs="Arial"/>
          <w:bCs/>
          <w:sz w:val="22"/>
          <w:szCs w:val="22"/>
        </w:rPr>
        <w:t>examen</w:t>
      </w:r>
    </w:p>
    <w:p w:rsidR="00482051" w:rsidRPr="00F66739" w:rsidRDefault="00482051" w:rsidP="00482051">
      <w:pPr>
        <w:jc w:val="both"/>
        <w:rPr>
          <w:rFonts w:ascii="Arial" w:hAnsi="Arial" w:cs="Arial"/>
          <w:b/>
        </w:rPr>
      </w:pPr>
    </w:p>
    <w:p w:rsidR="00482051" w:rsidRDefault="00482051" w:rsidP="00482051">
      <w:pPr>
        <w:tabs>
          <w:tab w:val="left" w:pos="3725"/>
        </w:tabs>
        <w:spacing w:line="276" w:lineRule="auto"/>
        <w:ind w:right="282"/>
        <w:rPr>
          <w:rFonts w:ascii="Arial" w:hAnsi="Arial" w:cs="Arial"/>
          <w:b/>
          <w:iCs/>
          <w:sz w:val="28"/>
          <w:szCs w:val="28"/>
        </w:rPr>
      </w:pPr>
    </w:p>
    <w:p w:rsidR="00482051" w:rsidRDefault="00482051" w:rsidP="00482051"/>
    <w:p w:rsidR="00482051" w:rsidRPr="005739A7" w:rsidRDefault="00482051" w:rsidP="00482051">
      <w:pPr>
        <w:jc w:val="both"/>
        <w:rPr>
          <w:rFonts w:ascii="Arial" w:hAnsi="Arial" w:cs="Arial"/>
        </w:rPr>
      </w:pPr>
      <w:r w:rsidRPr="005739A7">
        <w:rPr>
          <w:rFonts w:ascii="Arial" w:hAnsi="Arial" w:cs="Arial"/>
          <w:b/>
        </w:rPr>
        <w:t xml:space="preserve">Références :   </w:t>
      </w:r>
      <w:r w:rsidRPr="005739A7">
        <w:rPr>
          <w:rFonts w:ascii="Arial" w:hAnsi="Arial" w:cs="Arial"/>
        </w:rPr>
        <w:t xml:space="preserve"> (Livres et polycopiés,  sites internet, etc.). </w:t>
      </w:r>
    </w:p>
    <w:p w:rsidR="00482051" w:rsidRPr="005739A7" w:rsidRDefault="00482051" w:rsidP="00482051">
      <w:pPr>
        <w:jc w:val="center"/>
        <w:rPr>
          <w:rFonts w:ascii="Arial" w:hAnsi="Arial" w:cs="Arial"/>
          <w:b/>
          <w:bCs/>
          <w:sz w:val="32"/>
          <w:szCs w:val="32"/>
        </w:rPr>
      </w:pPr>
    </w:p>
    <w:p w:rsidR="00482051" w:rsidRPr="005739A7" w:rsidRDefault="00482051" w:rsidP="00482051">
      <w:pPr>
        <w:jc w:val="center"/>
        <w:rPr>
          <w:rFonts w:ascii="Arial" w:hAnsi="Arial" w:cs="Arial"/>
          <w:b/>
          <w:bCs/>
          <w:sz w:val="32"/>
          <w:szCs w:val="32"/>
        </w:rPr>
      </w:pPr>
    </w:p>
    <w:p w:rsidR="00482051" w:rsidRPr="005739A7" w:rsidRDefault="00482051" w:rsidP="00482051">
      <w:pPr>
        <w:jc w:val="center"/>
        <w:rPr>
          <w:rFonts w:ascii="Arial" w:hAnsi="Arial" w:cs="Arial"/>
          <w:b/>
          <w:bCs/>
          <w:sz w:val="32"/>
          <w:szCs w:val="32"/>
        </w:rPr>
      </w:pPr>
    </w:p>
    <w:p w:rsidR="00482051" w:rsidRPr="005739A7" w:rsidRDefault="00482051" w:rsidP="00482051">
      <w:pPr>
        <w:jc w:val="center"/>
        <w:rPr>
          <w:rFonts w:ascii="Arial" w:hAnsi="Arial" w:cs="Arial"/>
          <w:b/>
          <w:bCs/>
          <w:sz w:val="32"/>
          <w:szCs w:val="32"/>
        </w:rPr>
      </w:pPr>
    </w:p>
    <w:p w:rsidR="00482051" w:rsidRDefault="00482051" w:rsidP="00482051">
      <w:pPr>
        <w:jc w:val="center"/>
        <w:rPr>
          <w:rFonts w:ascii="Arial" w:hAnsi="Arial" w:cs="Arial"/>
          <w:b/>
          <w:bCs/>
          <w:sz w:val="32"/>
          <w:szCs w:val="32"/>
        </w:rPr>
      </w:pPr>
    </w:p>
    <w:p w:rsidR="00482051" w:rsidRDefault="00482051" w:rsidP="00482051">
      <w:pPr>
        <w:jc w:val="center"/>
        <w:rPr>
          <w:rFonts w:ascii="Arial" w:hAnsi="Arial" w:cs="Arial"/>
          <w:b/>
          <w:bCs/>
          <w:sz w:val="32"/>
          <w:szCs w:val="32"/>
        </w:rPr>
      </w:pPr>
    </w:p>
    <w:p w:rsidR="00482051" w:rsidRDefault="00482051" w:rsidP="00482051">
      <w:pPr>
        <w:jc w:val="center"/>
        <w:rPr>
          <w:rFonts w:ascii="Arial" w:hAnsi="Arial" w:cs="Arial"/>
          <w:b/>
          <w:bCs/>
          <w:sz w:val="32"/>
          <w:szCs w:val="32"/>
        </w:rPr>
      </w:pPr>
    </w:p>
    <w:p w:rsidR="00482051" w:rsidRDefault="00482051" w:rsidP="00482051">
      <w:pPr>
        <w:jc w:val="center"/>
        <w:rPr>
          <w:rFonts w:ascii="Arial" w:hAnsi="Arial" w:cs="Arial"/>
          <w:b/>
          <w:bCs/>
          <w:sz w:val="32"/>
          <w:szCs w:val="32"/>
        </w:rPr>
      </w:pPr>
    </w:p>
    <w:p w:rsidR="00482051" w:rsidRDefault="00482051" w:rsidP="00482051">
      <w:pPr>
        <w:jc w:val="center"/>
        <w:rPr>
          <w:rFonts w:ascii="Arial" w:hAnsi="Arial" w:cs="Arial"/>
          <w:b/>
          <w:bCs/>
          <w:sz w:val="32"/>
          <w:szCs w:val="32"/>
        </w:rPr>
      </w:pPr>
    </w:p>
    <w:p w:rsidR="00482051" w:rsidRDefault="00482051" w:rsidP="00482051">
      <w:pPr>
        <w:jc w:val="center"/>
        <w:rPr>
          <w:rFonts w:ascii="Arial" w:hAnsi="Arial" w:cs="Arial"/>
          <w:b/>
          <w:bCs/>
          <w:sz w:val="32"/>
          <w:szCs w:val="32"/>
        </w:rPr>
      </w:pPr>
    </w:p>
    <w:p w:rsidR="00482051" w:rsidRDefault="00482051" w:rsidP="00482051">
      <w:pPr>
        <w:rPr>
          <w:rFonts w:ascii="Arial" w:hAnsi="Arial" w:cs="Arial"/>
          <w:b/>
          <w:bCs/>
          <w:sz w:val="32"/>
          <w:szCs w:val="32"/>
        </w:rPr>
      </w:pPr>
    </w:p>
    <w:p w:rsidR="00482051" w:rsidRDefault="00482051" w:rsidP="00482051">
      <w:pPr>
        <w:rPr>
          <w:rFonts w:ascii="Cambria" w:hAnsi="Cambria"/>
          <w:b/>
          <w:bCs/>
          <w:sz w:val="28"/>
          <w:szCs w:val="28"/>
        </w:rPr>
      </w:pPr>
    </w:p>
    <w:sectPr w:rsidR="00482051" w:rsidSect="006C70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9D2" w:rsidRDefault="007A09D2">
      <w:r>
        <w:separator/>
      </w:r>
    </w:p>
  </w:endnote>
  <w:endnote w:type="continuationSeparator" w:id="0">
    <w:p w:rsidR="007A09D2" w:rsidRDefault="007A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Arabic Transparent">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3FC" w:rsidRDefault="003043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9D2" w:rsidRDefault="007A09D2">
      <w:r>
        <w:separator/>
      </w:r>
    </w:p>
  </w:footnote>
  <w:footnote w:type="continuationSeparator" w:id="0">
    <w:p w:rsidR="007A09D2" w:rsidRDefault="007A0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53D"/>
    <w:multiLevelType w:val="multilevel"/>
    <w:tmpl w:val="309E6F80"/>
    <w:lvl w:ilvl="0">
      <w:start w:val="3"/>
      <w:numFmt w:val="decimal"/>
      <w:lvlText w:val="%1-"/>
      <w:lvlJc w:val="left"/>
      <w:pPr>
        <w:ind w:left="390" w:hanging="390"/>
      </w:pPr>
      <w:rPr>
        <w:rFonts w:ascii="Times New Roman" w:hAnsi="Times New Roman" w:cs="Times New Roman" w:hint="default"/>
      </w:rPr>
    </w:lvl>
    <w:lvl w:ilvl="1">
      <w:start w:val="1"/>
      <w:numFmt w:val="decimal"/>
      <w:lvlText w:val="%1-%2-"/>
      <w:lvlJc w:val="left"/>
      <w:pPr>
        <w:ind w:left="1080" w:hanging="720"/>
      </w:pPr>
      <w:rPr>
        <w:rFonts w:ascii="Arial" w:hAnsi="Arial" w:cs="Arial"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1" w15:restartNumberingAfterBreak="0">
    <w:nsid w:val="07101CEE"/>
    <w:multiLevelType w:val="hybridMultilevel"/>
    <w:tmpl w:val="479A5A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3973DE"/>
    <w:multiLevelType w:val="hybridMultilevel"/>
    <w:tmpl w:val="BE16EBC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F7D6E78"/>
    <w:multiLevelType w:val="multilevel"/>
    <w:tmpl w:val="73C84BDE"/>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286D49"/>
    <w:multiLevelType w:val="hybridMultilevel"/>
    <w:tmpl w:val="D102B4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446FBF"/>
    <w:multiLevelType w:val="multilevel"/>
    <w:tmpl w:val="87F09910"/>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2FD2DF4"/>
    <w:multiLevelType w:val="hybridMultilevel"/>
    <w:tmpl w:val="5E1267B2"/>
    <w:lvl w:ilvl="0" w:tplc="A11AEB6C">
      <w:start w:val="1"/>
      <w:numFmt w:val="decimal"/>
      <w:lvlText w:val="%1-"/>
      <w:lvlJc w:val="left"/>
      <w:pPr>
        <w:ind w:left="786"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0C417B"/>
    <w:multiLevelType w:val="hybridMultilevel"/>
    <w:tmpl w:val="3148139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9D66099"/>
    <w:multiLevelType w:val="multilevel"/>
    <w:tmpl w:val="48AC52D2"/>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A1C658A"/>
    <w:multiLevelType w:val="hybridMultilevel"/>
    <w:tmpl w:val="06149A18"/>
    <w:lvl w:ilvl="0" w:tplc="6FB606F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BDF632D"/>
    <w:multiLevelType w:val="hybridMultilevel"/>
    <w:tmpl w:val="C602AD72"/>
    <w:lvl w:ilvl="0" w:tplc="4BCADE6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10A3AAC"/>
    <w:multiLevelType w:val="hybridMultilevel"/>
    <w:tmpl w:val="5378A714"/>
    <w:lvl w:ilvl="0" w:tplc="EF9265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AD1AAE"/>
    <w:multiLevelType w:val="hybridMultilevel"/>
    <w:tmpl w:val="98B28DF6"/>
    <w:lvl w:ilvl="0" w:tplc="3F58A042">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1BE24F5"/>
    <w:multiLevelType w:val="hybridMultilevel"/>
    <w:tmpl w:val="2654DC80"/>
    <w:lvl w:ilvl="0" w:tplc="46EAFF28">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15:restartNumberingAfterBreak="0">
    <w:nsid w:val="2450514C"/>
    <w:multiLevelType w:val="hybridMultilevel"/>
    <w:tmpl w:val="66147EA0"/>
    <w:lvl w:ilvl="0" w:tplc="040C0001">
      <w:start w:val="1"/>
      <w:numFmt w:val="bullet"/>
      <w:lvlText w:val=""/>
      <w:lvlJc w:val="left"/>
      <w:pPr>
        <w:ind w:left="720" w:hanging="360"/>
      </w:pPr>
      <w:rPr>
        <w:rFonts w:ascii="Symbol" w:hAnsi="Symbol" w:hint="default"/>
      </w:rPr>
    </w:lvl>
    <w:lvl w:ilvl="1" w:tplc="5888ACA2">
      <w:start w:val="1"/>
      <w:numFmt w:val="decimal"/>
      <w:lvlText w:val="%2."/>
      <w:lvlJc w:val="left"/>
      <w:pPr>
        <w:ind w:left="1440" w:hanging="360"/>
      </w:pPr>
      <w:rPr>
        <w:rFonts w:hint="default"/>
      </w:rPr>
    </w:lvl>
    <w:lvl w:ilvl="2" w:tplc="D2524C10">
      <w:start w:val="1"/>
      <w:numFmt w:val="decimal"/>
      <w:lvlText w:val="%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7976E0"/>
    <w:multiLevelType w:val="hybridMultilevel"/>
    <w:tmpl w:val="DFE4EA60"/>
    <w:lvl w:ilvl="0" w:tplc="E3224F90">
      <w:start w:val="1"/>
      <w:numFmt w:val="decimal"/>
      <w:lvlText w:val="%1."/>
      <w:lvlJc w:val="left"/>
      <w:pPr>
        <w:ind w:left="720" w:hanging="360"/>
      </w:pPr>
      <w:rPr>
        <w:rFonts w:eastAsia="SimSu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794AA0"/>
    <w:multiLevelType w:val="hybridMultilevel"/>
    <w:tmpl w:val="F9FA8A8E"/>
    <w:lvl w:ilvl="0" w:tplc="DB9436C8">
      <w:start w:val="1"/>
      <w:numFmt w:val="decimal"/>
      <w:lvlText w:val="%1."/>
      <w:lvlJc w:val="left"/>
      <w:pPr>
        <w:ind w:left="720" w:hanging="360"/>
      </w:pPr>
      <w:rPr>
        <w:rFonts w:ascii="Arial Narrow" w:hAnsi="Arial Narrow" w:cs="Arial" w:hint="default"/>
        <w:b w:val="0"/>
        <w:bCs w:val="0"/>
        <w:sz w:val="20"/>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63D2577"/>
    <w:multiLevelType w:val="hybridMultilevel"/>
    <w:tmpl w:val="DBC6D7E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27093E54"/>
    <w:multiLevelType w:val="hybridMultilevel"/>
    <w:tmpl w:val="5628C6AE"/>
    <w:lvl w:ilvl="0" w:tplc="89A2A21A">
      <w:start w:val="1"/>
      <w:numFmt w:val="decimal"/>
      <w:lvlText w:val="%1."/>
      <w:lvlJc w:val="left"/>
      <w:pPr>
        <w:ind w:left="360" w:hanging="360"/>
      </w:pPr>
      <w:rPr>
        <w:rFonts w:ascii="Arial Narrow" w:eastAsia="Times New Roman" w:hAnsi="Arial Narrow" w:cs="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280F1300"/>
    <w:multiLevelType w:val="hybridMultilevel"/>
    <w:tmpl w:val="CD90AB42"/>
    <w:lvl w:ilvl="0" w:tplc="1618E9C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2A5D5C15"/>
    <w:multiLevelType w:val="hybridMultilevel"/>
    <w:tmpl w:val="1B36451A"/>
    <w:lvl w:ilvl="0" w:tplc="EF7C08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2C22487E"/>
    <w:multiLevelType w:val="hybridMultilevel"/>
    <w:tmpl w:val="25A46E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DC10A87"/>
    <w:multiLevelType w:val="hybridMultilevel"/>
    <w:tmpl w:val="422CEC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E51118C"/>
    <w:multiLevelType w:val="hybridMultilevel"/>
    <w:tmpl w:val="1602A488"/>
    <w:lvl w:ilvl="0" w:tplc="95D6AF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ED5535A"/>
    <w:multiLevelType w:val="hybridMultilevel"/>
    <w:tmpl w:val="C91CAC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F4350F7"/>
    <w:multiLevelType w:val="hybridMultilevel"/>
    <w:tmpl w:val="A18AD6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FAC20E4"/>
    <w:multiLevelType w:val="hybridMultilevel"/>
    <w:tmpl w:val="04CC59E8"/>
    <w:lvl w:ilvl="0" w:tplc="328477A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15:restartNumberingAfterBreak="0">
    <w:nsid w:val="30C0059D"/>
    <w:multiLevelType w:val="hybridMultilevel"/>
    <w:tmpl w:val="F4C82F02"/>
    <w:lvl w:ilvl="0" w:tplc="8F8EAF86">
      <w:numFmt w:val="bullet"/>
      <w:lvlText w:val="-"/>
      <w:lvlJc w:val="left"/>
      <w:pPr>
        <w:ind w:left="1800" w:hanging="360"/>
      </w:pPr>
      <w:rPr>
        <w:rFonts w:ascii="Arial" w:eastAsia="Calibri"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15:restartNumberingAfterBreak="0">
    <w:nsid w:val="312649A7"/>
    <w:multiLevelType w:val="hybridMultilevel"/>
    <w:tmpl w:val="B5F04186"/>
    <w:lvl w:ilvl="0" w:tplc="A2F4FF88">
      <w:start w:val="1"/>
      <w:numFmt w:val="decimal"/>
      <w:lvlText w:val="%1-"/>
      <w:lvlJc w:val="left"/>
      <w:pPr>
        <w:ind w:left="720" w:hanging="360"/>
      </w:pPr>
      <w:rPr>
        <w:rFonts w:hint="default"/>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29" w15:restartNumberingAfterBreak="0">
    <w:nsid w:val="314551E8"/>
    <w:multiLevelType w:val="hybridMultilevel"/>
    <w:tmpl w:val="7E3AE48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31BA71C8"/>
    <w:multiLevelType w:val="hybridMultilevel"/>
    <w:tmpl w:val="C12AFD40"/>
    <w:lvl w:ilvl="0" w:tplc="7C261994">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300567F"/>
    <w:multiLevelType w:val="hybridMultilevel"/>
    <w:tmpl w:val="6E763CBC"/>
    <w:lvl w:ilvl="0" w:tplc="D46CC37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15:restartNumberingAfterBreak="0">
    <w:nsid w:val="33E640DE"/>
    <w:multiLevelType w:val="multilevel"/>
    <w:tmpl w:val="6E2890D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7CE0769"/>
    <w:multiLevelType w:val="hybridMultilevel"/>
    <w:tmpl w:val="9CC813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3B917A24"/>
    <w:multiLevelType w:val="hybridMultilevel"/>
    <w:tmpl w:val="1B36451A"/>
    <w:lvl w:ilvl="0" w:tplc="EF7C08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3C317185"/>
    <w:multiLevelType w:val="hybridMultilevel"/>
    <w:tmpl w:val="12C6AAD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3D262041"/>
    <w:multiLevelType w:val="hybridMultilevel"/>
    <w:tmpl w:val="A18AD66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3F294DBC"/>
    <w:multiLevelType w:val="hybridMultilevel"/>
    <w:tmpl w:val="B8C6FE10"/>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FC109D3"/>
    <w:multiLevelType w:val="hybridMultilevel"/>
    <w:tmpl w:val="E97AB3EA"/>
    <w:lvl w:ilvl="0" w:tplc="2E32AF9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9" w15:restartNumberingAfterBreak="0">
    <w:nsid w:val="406B0524"/>
    <w:multiLevelType w:val="hybridMultilevel"/>
    <w:tmpl w:val="C6869384"/>
    <w:lvl w:ilvl="0" w:tplc="4DBA4910">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40F40B68"/>
    <w:multiLevelType w:val="hybridMultilevel"/>
    <w:tmpl w:val="864488E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41440CB7"/>
    <w:multiLevelType w:val="multilevel"/>
    <w:tmpl w:val="0F4C4DEA"/>
    <w:lvl w:ilvl="0">
      <w:start w:val="2"/>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43FF5F50"/>
    <w:multiLevelType w:val="hybridMultilevel"/>
    <w:tmpl w:val="9E2800C4"/>
    <w:lvl w:ilvl="0" w:tplc="040C000F">
      <w:start w:val="1"/>
      <w:numFmt w:val="decimal"/>
      <w:lvlText w:val="%1."/>
      <w:lvlJc w:val="left"/>
      <w:pPr>
        <w:ind w:left="1713" w:hanging="360"/>
      </w:p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43" w15:restartNumberingAfterBreak="0">
    <w:nsid w:val="4484391F"/>
    <w:multiLevelType w:val="multilevel"/>
    <w:tmpl w:val="4D8C66E8"/>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47B11C95"/>
    <w:multiLevelType w:val="multilevel"/>
    <w:tmpl w:val="514E97E6"/>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CCF6F0B"/>
    <w:multiLevelType w:val="hybridMultilevel"/>
    <w:tmpl w:val="11D8E512"/>
    <w:lvl w:ilvl="0" w:tplc="9590616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4D976AE0"/>
    <w:multiLevelType w:val="hybridMultilevel"/>
    <w:tmpl w:val="2018A2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EEB5E03"/>
    <w:multiLevelType w:val="hybridMultilevel"/>
    <w:tmpl w:val="FA9260D8"/>
    <w:lvl w:ilvl="0" w:tplc="60CCFB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0755D07"/>
    <w:multiLevelType w:val="hybridMultilevel"/>
    <w:tmpl w:val="327E864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9" w15:restartNumberingAfterBreak="0">
    <w:nsid w:val="514B003D"/>
    <w:multiLevelType w:val="hybridMultilevel"/>
    <w:tmpl w:val="8E06F2FC"/>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0" w15:restartNumberingAfterBreak="0">
    <w:nsid w:val="56FD7699"/>
    <w:multiLevelType w:val="hybridMultilevel"/>
    <w:tmpl w:val="1144DF3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1" w15:restartNumberingAfterBreak="0">
    <w:nsid w:val="58893F54"/>
    <w:multiLevelType w:val="hybridMultilevel"/>
    <w:tmpl w:val="F2240E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935094A"/>
    <w:multiLevelType w:val="hybridMultilevel"/>
    <w:tmpl w:val="5700219E"/>
    <w:lvl w:ilvl="0" w:tplc="040C000F">
      <w:start w:val="1"/>
      <w:numFmt w:val="decimal"/>
      <w:lvlText w:val="%1."/>
      <w:lvlJc w:val="left"/>
      <w:pPr>
        <w:ind w:left="720" w:hanging="360"/>
      </w:pPr>
      <w:rPr>
        <w:rFonts w:ascii="Times New Roman" w:hAnsi="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A135499"/>
    <w:multiLevelType w:val="hybridMultilevel"/>
    <w:tmpl w:val="7DC0BA9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4" w15:restartNumberingAfterBreak="0">
    <w:nsid w:val="5A4430F2"/>
    <w:multiLevelType w:val="hybridMultilevel"/>
    <w:tmpl w:val="B57497F6"/>
    <w:lvl w:ilvl="0" w:tplc="CF9073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A953E63"/>
    <w:multiLevelType w:val="hybridMultilevel"/>
    <w:tmpl w:val="72A23FE6"/>
    <w:lvl w:ilvl="0" w:tplc="76F640F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6" w15:restartNumberingAfterBreak="0">
    <w:nsid w:val="5CF744C7"/>
    <w:multiLevelType w:val="hybridMultilevel"/>
    <w:tmpl w:val="B588A93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7" w15:restartNumberingAfterBreak="0">
    <w:nsid w:val="5ED60D4A"/>
    <w:multiLevelType w:val="hybridMultilevel"/>
    <w:tmpl w:val="3B267844"/>
    <w:lvl w:ilvl="0" w:tplc="346A2ED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8" w15:restartNumberingAfterBreak="0">
    <w:nsid w:val="6320103D"/>
    <w:multiLevelType w:val="hybridMultilevel"/>
    <w:tmpl w:val="275680D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3A04A18"/>
    <w:multiLevelType w:val="hybridMultilevel"/>
    <w:tmpl w:val="6B60B2C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64DA4B7C"/>
    <w:multiLevelType w:val="hybridMultilevel"/>
    <w:tmpl w:val="11404B56"/>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8572AE4"/>
    <w:multiLevelType w:val="hybridMultilevel"/>
    <w:tmpl w:val="3EA6E2B8"/>
    <w:lvl w:ilvl="0" w:tplc="00A8793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2" w15:restartNumberingAfterBreak="0">
    <w:nsid w:val="69076F48"/>
    <w:multiLevelType w:val="multilevel"/>
    <w:tmpl w:val="ADB2FB7C"/>
    <w:lvl w:ilvl="0">
      <w:start w:val="1"/>
      <w:numFmt w:val="decimal"/>
      <w:lvlText w:val="%1."/>
      <w:lvlJc w:val="left"/>
      <w:pPr>
        <w:ind w:left="360" w:hanging="360"/>
      </w:pPr>
      <w:rPr>
        <w:rFonts w:ascii="Times New Roman" w:eastAsia="SimSun" w:hAnsi="Times New Roman" w:cs="Times New Roman"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3" w15:restartNumberingAfterBreak="0">
    <w:nsid w:val="6CB53B15"/>
    <w:multiLevelType w:val="hybridMultilevel"/>
    <w:tmpl w:val="2B18AFB2"/>
    <w:lvl w:ilvl="0" w:tplc="00E6BEA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4" w15:restartNumberingAfterBreak="0">
    <w:nsid w:val="6D5808AB"/>
    <w:multiLevelType w:val="hybridMultilevel"/>
    <w:tmpl w:val="733C2626"/>
    <w:lvl w:ilvl="0" w:tplc="D25488CC">
      <w:start w:val="1"/>
      <w:numFmt w:val="decimal"/>
      <w:lvlText w:val="%1-"/>
      <w:lvlJc w:val="left"/>
      <w:pPr>
        <w:ind w:left="360" w:hanging="360"/>
      </w:pPr>
      <w:rPr>
        <w:rFonts w:hint="default"/>
        <w:b w:val="0"/>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5" w15:restartNumberingAfterBreak="0">
    <w:nsid w:val="708457AD"/>
    <w:multiLevelType w:val="multilevel"/>
    <w:tmpl w:val="D44E51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28"/>
        </w:tabs>
        <w:ind w:left="928" w:hanging="360"/>
      </w:pPr>
      <w:rPr>
        <w:rFonts w:hint="default"/>
        <w:sz w:val="22"/>
        <w:szCs w:val="32"/>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10E07DD"/>
    <w:multiLevelType w:val="multilevel"/>
    <w:tmpl w:val="99805894"/>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7" w15:restartNumberingAfterBreak="0">
    <w:nsid w:val="738C24E0"/>
    <w:multiLevelType w:val="hybridMultilevel"/>
    <w:tmpl w:val="484A8B6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8" w15:restartNumberingAfterBreak="0">
    <w:nsid w:val="744C5599"/>
    <w:multiLevelType w:val="hybridMultilevel"/>
    <w:tmpl w:val="2B84ED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74CE5D69"/>
    <w:multiLevelType w:val="hybridMultilevel"/>
    <w:tmpl w:val="A64406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0" w15:restartNumberingAfterBreak="0">
    <w:nsid w:val="78302EAD"/>
    <w:multiLevelType w:val="hybridMultilevel"/>
    <w:tmpl w:val="C1A09AA6"/>
    <w:lvl w:ilvl="0" w:tplc="CC7AF1F4">
      <w:start w:val="1"/>
      <w:numFmt w:val="decimal"/>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78AB7DD7"/>
    <w:multiLevelType w:val="hybridMultilevel"/>
    <w:tmpl w:val="A4D89A52"/>
    <w:lvl w:ilvl="0" w:tplc="D68AE9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7A9C1252"/>
    <w:multiLevelType w:val="hybridMultilevel"/>
    <w:tmpl w:val="1B36451A"/>
    <w:lvl w:ilvl="0" w:tplc="EF7C08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3" w15:restartNumberingAfterBreak="0">
    <w:nsid w:val="7B74527D"/>
    <w:multiLevelType w:val="multilevel"/>
    <w:tmpl w:val="158AD2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28"/>
        </w:tabs>
        <w:ind w:left="928" w:hanging="360"/>
      </w:pPr>
      <w:rPr>
        <w:rFonts w:hint="default"/>
        <w:sz w:val="22"/>
        <w:szCs w:val="3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E2B1CCD"/>
    <w:multiLevelType w:val="hybridMultilevel"/>
    <w:tmpl w:val="5B6CD9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0"/>
  </w:num>
  <w:num w:numId="2">
    <w:abstractNumId w:val="25"/>
  </w:num>
  <w:num w:numId="3">
    <w:abstractNumId w:val="36"/>
  </w:num>
  <w:num w:numId="4">
    <w:abstractNumId w:val="29"/>
  </w:num>
  <w:num w:numId="5">
    <w:abstractNumId w:val="12"/>
  </w:num>
  <w:num w:numId="6">
    <w:abstractNumId w:val="0"/>
  </w:num>
  <w:num w:numId="7">
    <w:abstractNumId w:val="68"/>
  </w:num>
  <w:num w:numId="8">
    <w:abstractNumId w:val="62"/>
  </w:num>
  <w:num w:numId="9">
    <w:abstractNumId w:val="22"/>
  </w:num>
  <w:num w:numId="10">
    <w:abstractNumId w:val="23"/>
  </w:num>
  <w:num w:numId="11">
    <w:abstractNumId w:val="13"/>
  </w:num>
  <w:num w:numId="12">
    <w:abstractNumId w:val="39"/>
  </w:num>
  <w:num w:numId="13">
    <w:abstractNumId w:val="6"/>
  </w:num>
  <w:num w:numId="14">
    <w:abstractNumId w:val="69"/>
  </w:num>
  <w:num w:numId="15">
    <w:abstractNumId w:val="7"/>
  </w:num>
  <w:num w:numId="16">
    <w:abstractNumId w:val="74"/>
  </w:num>
  <w:num w:numId="17">
    <w:abstractNumId w:val="43"/>
  </w:num>
  <w:num w:numId="18">
    <w:abstractNumId w:val="45"/>
  </w:num>
  <w:num w:numId="19">
    <w:abstractNumId w:val="8"/>
  </w:num>
  <w:num w:numId="20">
    <w:abstractNumId w:val="19"/>
  </w:num>
  <w:num w:numId="21">
    <w:abstractNumId w:val="28"/>
  </w:num>
  <w:num w:numId="22">
    <w:abstractNumId w:val="46"/>
  </w:num>
  <w:num w:numId="23">
    <w:abstractNumId w:val="21"/>
  </w:num>
  <w:num w:numId="24">
    <w:abstractNumId w:val="57"/>
  </w:num>
  <w:num w:numId="25">
    <w:abstractNumId w:val="67"/>
  </w:num>
  <w:num w:numId="26">
    <w:abstractNumId w:val="31"/>
  </w:num>
  <w:num w:numId="27">
    <w:abstractNumId w:val="26"/>
  </w:num>
  <w:num w:numId="28">
    <w:abstractNumId w:val="63"/>
  </w:num>
  <w:num w:numId="29">
    <w:abstractNumId w:val="38"/>
  </w:num>
  <w:num w:numId="30">
    <w:abstractNumId w:val="55"/>
  </w:num>
  <w:num w:numId="31">
    <w:abstractNumId w:val="64"/>
  </w:num>
  <w:num w:numId="32">
    <w:abstractNumId w:val="66"/>
  </w:num>
  <w:num w:numId="33">
    <w:abstractNumId w:val="9"/>
  </w:num>
  <w:num w:numId="34">
    <w:abstractNumId w:val="32"/>
  </w:num>
  <w:num w:numId="35">
    <w:abstractNumId w:val="24"/>
  </w:num>
  <w:num w:numId="36">
    <w:abstractNumId w:val="20"/>
  </w:num>
  <w:num w:numId="37">
    <w:abstractNumId w:val="27"/>
  </w:num>
  <w:num w:numId="38">
    <w:abstractNumId w:val="16"/>
  </w:num>
  <w:num w:numId="39">
    <w:abstractNumId w:val="51"/>
  </w:num>
  <w:num w:numId="40">
    <w:abstractNumId w:val="35"/>
  </w:num>
  <w:num w:numId="41">
    <w:abstractNumId w:val="1"/>
  </w:num>
  <w:num w:numId="42">
    <w:abstractNumId w:val="37"/>
  </w:num>
  <w:num w:numId="43">
    <w:abstractNumId w:val="61"/>
  </w:num>
  <w:num w:numId="44">
    <w:abstractNumId w:val="3"/>
  </w:num>
  <w:num w:numId="45">
    <w:abstractNumId w:val="41"/>
  </w:num>
  <w:num w:numId="46">
    <w:abstractNumId w:val="58"/>
  </w:num>
  <w:num w:numId="47">
    <w:abstractNumId w:val="4"/>
  </w:num>
  <w:num w:numId="48">
    <w:abstractNumId w:val="42"/>
  </w:num>
  <w:num w:numId="49">
    <w:abstractNumId w:val="17"/>
  </w:num>
  <w:num w:numId="50">
    <w:abstractNumId w:val="56"/>
  </w:num>
  <w:num w:numId="51">
    <w:abstractNumId w:val="40"/>
  </w:num>
  <w:num w:numId="52">
    <w:abstractNumId w:val="10"/>
  </w:num>
  <w:num w:numId="53">
    <w:abstractNumId w:val="11"/>
  </w:num>
  <w:num w:numId="54">
    <w:abstractNumId w:val="59"/>
  </w:num>
  <w:num w:numId="55">
    <w:abstractNumId w:val="2"/>
  </w:num>
  <w:num w:numId="56">
    <w:abstractNumId w:val="49"/>
  </w:num>
  <w:num w:numId="57">
    <w:abstractNumId w:val="53"/>
  </w:num>
  <w:num w:numId="58">
    <w:abstractNumId w:val="48"/>
  </w:num>
  <w:num w:numId="59">
    <w:abstractNumId w:val="70"/>
  </w:num>
  <w:num w:numId="60">
    <w:abstractNumId w:val="34"/>
  </w:num>
  <w:num w:numId="61">
    <w:abstractNumId w:val="72"/>
  </w:num>
  <w:num w:numId="62">
    <w:abstractNumId w:val="47"/>
  </w:num>
  <w:num w:numId="63">
    <w:abstractNumId w:val="5"/>
  </w:num>
  <w:num w:numId="64">
    <w:abstractNumId w:val="54"/>
  </w:num>
  <w:num w:numId="65">
    <w:abstractNumId w:val="15"/>
  </w:num>
  <w:num w:numId="66">
    <w:abstractNumId w:val="65"/>
  </w:num>
  <w:num w:numId="67">
    <w:abstractNumId w:val="73"/>
  </w:num>
  <w:num w:numId="68">
    <w:abstractNumId w:val="14"/>
  </w:num>
  <w:num w:numId="69">
    <w:abstractNumId w:val="71"/>
  </w:num>
  <w:num w:numId="70">
    <w:abstractNumId w:val="50"/>
  </w:num>
  <w:num w:numId="71">
    <w:abstractNumId w:val="18"/>
  </w:num>
  <w:num w:numId="72">
    <w:abstractNumId w:val="30"/>
  </w:num>
  <w:num w:numId="73">
    <w:abstractNumId w:val="33"/>
  </w:num>
  <w:num w:numId="74">
    <w:abstractNumId w:val="44"/>
  </w:num>
  <w:num w:numId="75">
    <w:abstractNumId w:val="5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51"/>
    <w:rsid w:val="000015BE"/>
    <w:rsid w:val="00004AC2"/>
    <w:rsid w:val="00005542"/>
    <w:rsid w:val="0000641D"/>
    <w:rsid w:val="0000754E"/>
    <w:rsid w:val="000122F4"/>
    <w:rsid w:val="00022AD6"/>
    <w:rsid w:val="00023E3A"/>
    <w:rsid w:val="000242DC"/>
    <w:rsid w:val="000251C7"/>
    <w:rsid w:val="0003308D"/>
    <w:rsid w:val="00036F79"/>
    <w:rsid w:val="00037FD1"/>
    <w:rsid w:val="00040A4F"/>
    <w:rsid w:val="0004113A"/>
    <w:rsid w:val="00041C0C"/>
    <w:rsid w:val="00045300"/>
    <w:rsid w:val="00046D4B"/>
    <w:rsid w:val="00047DA7"/>
    <w:rsid w:val="000502A4"/>
    <w:rsid w:val="0005085B"/>
    <w:rsid w:val="00050BD9"/>
    <w:rsid w:val="0005459F"/>
    <w:rsid w:val="00054D44"/>
    <w:rsid w:val="00056C95"/>
    <w:rsid w:val="00056D0E"/>
    <w:rsid w:val="0006113A"/>
    <w:rsid w:val="0006310B"/>
    <w:rsid w:val="00064ED8"/>
    <w:rsid w:val="00067428"/>
    <w:rsid w:val="00067E6A"/>
    <w:rsid w:val="000738DB"/>
    <w:rsid w:val="00073A1D"/>
    <w:rsid w:val="00077B9D"/>
    <w:rsid w:val="0008403F"/>
    <w:rsid w:val="00092FBC"/>
    <w:rsid w:val="000971D0"/>
    <w:rsid w:val="000A468C"/>
    <w:rsid w:val="000A6A25"/>
    <w:rsid w:val="000A755C"/>
    <w:rsid w:val="000B133D"/>
    <w:rsid w:val="000B575E"/>
    <w:rsid w:val="000B7211"/>
    <w:rsid w:val="000B7E69"/>
    <w:rsid w:val="000C2343"/>
    <w:rsid w:val="000D2BA5"/>
    <w:rsid w:val="000E692F"/>
    <w:rsid w:val="000F0A62"/>
    <w:rsid w:val="000F39F2"/>
    <w:rsid w:val="000F547F"/>
    <w:rsid w:val="000F6B53"/>
    <w:rsid w:val="00101347"/>
    <w:rsid w:val="00101954"/>
    <w:rsid w:val="00102CAE"/>
    <w:rsid w:val="00103969"/>
    <w:rsid w:val="00106CF5"/>
    <w:rsid w:val="00115B8B"/>
    <w:rsid w:val="00134A1C"/>
    <w:rsid w:val="00136E68"/>
    <w:rsid w:val="001370DC"/>
    <w:rsid w:val="00140FD7"/>
    <w:rsid w:val="00144EF0"/>
    <w:rsid w:val="00146AB1"/>
    <w:rsid w:val="0014787A"/>
    <w:rsid w:val="00157D73"/>
    <w:rsid w:val="00165319"/>
    <w:rsid w:val="00167F22"/>
    <w:rsid w:val="001704C6"/>
    <w:rsid w:val="00172C8C"/>
    <w:rsid w:val="001734CA"/>
    <w:rsid w:val="00177390"/>
    <w:rsid w:val="001866B8"/>
    <w:rsid w:val="001A2601"/>
    <w:rsid w:val="001A3505"/>
    <w:rsid w:val="001A4234"/>
    <w:rsid w:val="001C1F90"/>
    <w:rsid w:val="001C22A1"/>
    <w:rsid w:val="001C5324"/>
    <w:rsid w:val="001C6F60"/>
    <w:rsid w:val="001D5F02"/>
    <w:rsid w:val="001E209E"/>
    <w:rsid w:val="001E447B"/>
    <w:rsid w:val="001F15CF"/>
    <w:rsid w:val="001F2683"/>
    <w:rsid w:val="001F6173"/>
    <w:rsid w:val="00204C54"/>
    <w:rsid w:val="002171B2"/>
    <w:rsid w:val="00231131"/>
    <w:rsid w:val="00232D8E"/>
    <w:rsid w:val="002430A4"/>
    <w:rsid w:val="00245DA3"/>
    <w:rsid w:val="00251AB8"/>
    <w:rsid w:val="002567BB"/>
    <w:rsid w:val="00260B42"/>
    <w:rsid w:val="002616FD"/>
    <w:rsid w:val="00264052"/>
    <w:rsid w:val="00270806"/>
    <w:rsid w:val="00270C80"/>
    <w:rsid w:val="00272917"/>
    <w:rsid w:val="00275CF5"/>
    <w:rsid w:val="0027783F"/>
    <w:rsid w:val="00281B90"/>
    <w:rsid w:val="00291172"/>
    <w:rsid w:val="002942F9"/>
    <w:rsid w:val="00296024"/>
    <w:rsid w:val="002A0D1A"/>
    <w:rsid w:val="002A4F44"/>
    <w:rsid w:val="002A7027"/>
    <w:rsid w:val="002B2F08"/>
    <w:rsid w:val="002B3F8E"/>
    <w:rsid w:val="002C14E0"/>
    <w:rsid w:val="002C28DC"/>
    <w:rsid w:val="002C3335"/>
    <w:rsid w:val="002C7F1B"/>
    <w:rsid w:val="002D017B"/>
    <w:rsid w:val="002D4E5F"/>
    <w:rsid w:val="002D7F85"/>
    <w:rsid w:val="002E1483"/>
    <w:rsid w:val="002E1761"/>
    <w:rsid w:val="002E5314"/>
    <w:rsid w:val="00301113"/>
    <w:rsid w:val="003043FC"/>
    <w:rsid w:val="0030551B"/>
    <w:rsid w:val="00306DBB"/>
    <w:rsid w:val="003077FB"/>
    <w:rsid w:val="0030787F"/>
    <w:rsid w:val="003108C0"/>
    <w:rsid w:val="00310A87"/>
    <w:rsid w:val="00322161"/>
    <w:rsid w:val="00323675"/>
    <w:rsid w:val="00326909"/>
    <w:rsid w:val="0033735B"/>
    <w:rsid w:val="003377D4"/>
    <w:rsid w:val="00340BDB"/>
    <w:rsid w:val="00344A94"/>
    <w:rsid w:val="0034781D"/>
    <w:rsid w:val="00347E25"/>
    <w:rsid w:val="00353B8A"/>
    <w:rsid w:val="0035667C"/>
    <w:rsid w:val="00362933"/>
    <w:rsid w:val="00362CBC"/>
    <w:rsid w:val="00366C26"/>
    <w:rsid w:val="003705D1"/>
    <w:rsid w:val="00371F71"/>
    <w:rsid w:val="00372000"/>
    <w:rsid w:val="0037299F"/>
    <w:rsid w:val="00373420"/>
    <w:rsid w:val="0037482E"/>
    <w:rsid w:val="003764C7"/>
    <w:rsid w:val="003804D0"/>
    <w:rsid w:val="00386864"/>
    <w:rsid w:val="003905EC"/>
    <w:rsid w:val="00394282"/>
    <w:rsid w:val="0039463F"/>
    <w:rsid w:val="00394EBE"/>
    <w:rsid w:val="00397B54"/>
    <w:rsid w:val="003A10DF"/>
    <w:rsid w:val="003B3183"/>
    <w:rsid w:val="003B4AFF"/>
    <w:rsid w:val="003C1274"/>
    <w:rsid w:val="003C1C30"/>
    <w:rsid w:val="003C5D97"/>
    <w:rsid w:val="003C6330"/>
    <w:rsid w:val="003C6F36"/>
    <w:rsid w:val="003D7352"/>
    <w:rsid w:val="003E11D5"/>
    <w:rsid w:val="003E2BC4"/>
    <w:rsid w:val="003E2FDC"/>
    <w:rsid w:val="003E43B4"/>
    <w:rsid w:val="003E5EE9"/>
    <w:rsid w:val="003E7C82"/>
    <w:rsid w:val="003F4055"/>
    <w:rsid w:val="003F62B4"/>
    <w:rsid w:val="003F63DD"/>
    <w:rsid w:val="0040008B"/>
    <w:rsid w:val="00400551"/>
    <w:rsid w:val="004038C3"/>
    <w:rsid w:val="00404458"/>
    <w:rsid w:val="00410555"/>
    <w:rsid w:val="004118A8"/>
    <w:rsid w:val="00420B07"/>
    <w:rsid w:val="00420E52"/>
    <w:rsid w:val="004232ED"/>
    <w:rsid w:val="0042363F"/>
    <w:rsid w:val="00424769"/>
    <w:rsid w:val="00424A23"/>
    <w:rsid w:val="00427DC2"/>
    <w:rsid w:val="00427E1C"/>
    <w:rsid w:val="00436B8E"/>
    <w:rsid w:val="004379D2"/>
    <w:rsid w:val="0044050E"/>
    <w:rsid w:val="00441188"/>
    <w:rsid w:val="004416E0"/>
    <w:rsid w:val="00446446"/>
    <w:rsid w:val="004476E0"/>
    <w:rsid w:val="004503EF"/>
    <w:rsid w:val="00451443"/>
    <w:rsid w:val="004535C6"/>
    <w:rsid w:val="0045362B"/>
    <w:rsid w:val="00460D67"/>
    <w:rsid w:val="004637D1"/>
    <w:rsid w:val="00466E8E"/>
    <w:rsid w:val="00467A4D"/>
    <w:rsid w:val="004754BD"/>
    <w:rsid w:val="00482051"/>
    <w:rsid w:val="0048382E"/>
    <w:rsid w:val="004854F7"/>
    <w:rsid w:val="0049096D"/>
    <w:rsid w:val="004937B8"/>
    <w:rsid w:val="004941BF"/>
    <w:rsid w:val="004950C7"/>
    <w:rsid w:val="00496407"/>
    <w:rsid w:val="004A066F"/>
    <w:rsid w:val="004A1433"/>
    <w:rsid w:val="004A2CDA"/>
    <w:rsid w:val="004A5CB7"/>
    <w:rsid w:val="004A5F65"/>
    <w:rsid w:val="004A6CFB"/>
    <w:rsid w:val="004B097D"/>
    <w:rsid w:val="004B2F62"/>
    <w:rsid w:val="004B45BD"/>
    <w:rsid w:val="004B4678"/>
    <w:rsid w:val="004B5D82"/>
    <w:rsid w:val="004C44E6"/>
    <w:rsid w:val="004C68C3"/>
    <w:rsid w:val="004C6F57"/>
    <w:rsid w:val="004D587B"/>
    <w:rsid w:val="004D7385"/>
    <w:rsid w:val="004E0922"/>
    <w:rsid w:val="004E0C05"/>
    <w:rsid w:val="004E3152"/>
    <w:rsid w:val="004E4112"/>
    <w:rsid w:val="004E5C09"/>
    <w:rsid w:val="004E78D6"/>
    <w:rsid w:val="004F455B"/>
    <w:rsid w:val="004F4BD4"/>
    <w:rsid w:val="004F5312"/>
    <w:rsid w:val="004F5DB9"/>
    <w:rsid w:val="005017EB"/>
    <w:rsid w:val="00503F74"/>
    <w:rsid w:val="0050663F"/>
    <w:rsid w:val="00513FB4"/>
    <w:rsid w:val="00516961"/>
    <w:rsid w:val="00520E72"/>
    <w:rsid w:val="00522DAE"/>
    <w:rsid w:val="005271B7"/>
    <w:rsid w:val="00530D09"/>
    <w:rsid w:val="00533EA4"/>
    <w:rsid w:val="00534F18"/>
    <w:rsid w:val="005432F1"/>
    <w:rsid w:val="00546E8A"/>
    <w:rsid w:val="005479F9"/>
    <w:rsid w:val="005579EE"/>
    <w:rsid w:val="005650D1"/>
    <w:rsid w:val="00567F05"/>
    <w:rsid w:val="00570D52"/>
    <w:rsid w:val="0057684C"/>
    <w:rsid w:val="00580B5C"/>
    <w:rsid w:val="00584B65"/>
    <w:rsid w:val="00592472"/>
    <w:rsid w:val="005971B9"/>
    <w:rsid w:val="005A0366"/>
    <w:rsid w:val="005A06B2"/>
    <w:rsid w:val="005A5F11"/>
    <w:rsid w:val="005B02D6"/>
    <w:rsid w:val="005B2756"/>
    <w:rsid w:val="005B5C65"/>
    <w:rsid w:val="005C08ED"/>
    <w:rsid w:val="005C5E57"/>
    <w:rsid w:val="005C65C7"/>
    <w:rsid w:val="005D1552"/>
    <w:rsid w:val="005D1648"/>
    <w:rsid w:val="005D46AE"/>
    <w:rsid w:val="005D4BCF"/>
    <w:rsid w:val="005D6C86"/>
    <w:rsid w:val="005E47D2"/>
    <w:rsid w:val="005E48BF"/>
    <w:rsid w:val="005E7B58"/>
    <w:rsid w:val="005F23E3"/>
    <w:rsid w:val="005F4BF3"/>
    <w:rsid w:val="005F530C"/>
    <w:rsid w:val="00604EA3"/>
    <w:rsid w:val="00606D66"/>
    <w:rsid w:val="006150DA"/>
    <w:rsid w:val="00617A30"/>
    <w:rsid w:val="006254C2"/>
    <w:rsid w:val="006407F9"/>
    <w:rsid w:val="00645048"/>
    <w:rsid w:val="00652E18"/>
    <w:rsid w:val="006632B6"/>
    <w:rsid w:val="00663F5D"/>
    <w:rsid w:val="00667663"/>
    <w:rsid w:val="00670B32"/>
    <w:rsid w:val="006734E1"/>
    <w:rsid w:val="006746D5"/>
    <w:rsid w:val="00685AD2"/>
    <w:rsid w:val="00687C12"/>
    <w:rsid w:val="00690766"/>
    <w:rsid w:val="00691DF3"/>
    <w:rsid w:val="0069791D"/>
    <w:rsid w:val="006A01FB"/>
    <w:rsid w:val="006A0CEC"/>
    <w:rsid w:val="006A51B0"/>
    <w:rsid w:val="006B2986"/>
    <w:rsid w:val="006C709B"/>
    <w:rsid w:val="006D04D7"/>
    <w:rsid w:val="006D3600"/>
    <w:rsid w:val="006D3B2C"/>
    <w:rsid w:val="006D4B1E"/>
    <w:rsid w:val="006E107B"/>
    <w:rsid w:val="006E3E82"/>
    <w:rsid w:val="006E4F05"/>
    <w:rsid w:val="006E5105"/>
    <w:rsid w:val="006F048E"/>
    <w:rsid w:val="006F0F13"/>
    <w:rsid w:val="006F1C92"/>
    <w:rsid w:val="006F32F2"/>
    <w:rsid w:val="006F532B"/>
    <w:rsid w:val="006F7196"/>
    <w:rsid w:val="007034F7"/>
    <w:rsid w:val="007047A7"/>
    <w:rsid w:val="00706554"/>
    <w:rsid w:val="007071C3"/>
    <w:rsid w:val="007071E3"/>
    <w:rsid w:val="00707545"/>
    <w:rsid w:val="007156D4"/>
    <w:rsid w:val="00716200"/>
    <w:rsid w:val="007223D0"/>
    <w:rsid w:val="00723DC7"/>
    <w:rsid w:val="00740970"/>
    <w:rsid w:val="00741FFE"/>
    <w:rsid w:val="00744C1A"/>
    <w:rsid w:val="00745AB2"/>
    <w:rsid w:val="007471D8"/>
    <w:rsid w:val="00747BE9"/>
    <w:rsid w:val="00754469"/>
    <w:rsid w:val="00754E6C"/>
    <w:rsid w:val="00755FEC"/>
    <w:rsid w:val="00757571"/>
    <w:rsid w:val="00764470"/>
    <w:rsid w:val="00766212"/>
    <w:rsid w:val="00766551"/>
    <w:rsid w:val="007668EA"/>
    <w:rsid w:val="00771324"/>
    <w:rsid w:val="0077183C"/>
    <w:rsid w:val="0077737E"/>
    <w:rsid w:val="0078059C"/>
    <w:rsid w:val="00780B11"/>
    <w:rsid w:val="00780BA3"/>
    <w:rsid w:val="0078401D"/>
    <w:rsid w:val="00786779"/>
    <w:rsid w:val="007874E3"/>
    <w:rsid w:val="00790AA3"/>
    <w:rsid w:val="00796FE7"/>
    <w:rsid w:val="007A07B2"/>
    <w:rsid w:val="007A09D2"/>
    <w:rsid w:val="007A597A"/>
    <w:rsid w:val="007A7ACF"/>
    <w:rsid w:val="007B7AF0"/>
    <w:rsid w:val="007C0815"/>
    <w:rsid w:val="007C0B26"/>
    <w:rsid w:val="007C453D"/>
    <w:rsid w:val="007C7EA2"/>
    <w:rsid w:val="007D4905"/>
    <w:rsid w:val="007D519B"/>
    <w:rsid w:val="007D688E"/>
    <w:rsid w:val="007D70AA"/>
    <w:rsid w:val="007E776F"/>
    <w:rsid w:val="007F5340"/>
    <w:rsid w:val="007F54A5"/>
    <w:rsid w:val="00802174"/>
    <w:rsid w:val="0080440B"/>
    <w:rsid w:val="00813114"/>
    <w:rsid w:val="00814A85"/>
    <w:rsid w:val="0082361B"/>
    <w:rsid w:val="008249F3"/>
    <w:rsid w:val="008334E8"/>
    <w:rsid w:val="0084273A"/>
    <w:rsid w:val="00845362"/>
    <w:rsid w:val="008510C0"/>
    <w:rsid w:val="00855293"/>
    <w:rsid w:val="008561AF"/>
    <w:rsid w:val="00863192"/>
    <w:rsid w:val="008631E4"/>
    <w:rsid w:val="00864228"/>
    <w:rsid w:val="0086468C"/>
    <w:rsid w:val="00866D18"/>
    <w:rsid w:val="00873AC0"/>
    <w:rsid w:val="0087423E"/>
    <w:rsid w:val="00875B2A"/>
    <w:rsid w:val="00880469"/>
    <w:rsid w:val="00895D3D"/>
    <w:rsid w:val="00896F1C"/>
    <w:rsid w:val="008A6795"/>
    <w:rsid w:val="008B192B"/>
    <w:rsid w:val="008B3ABA"/>
    <w:rsid w:val="008B3CC5"/>
    <w:rsid w:val="008B49D7"/>
    <w:rsid w:val="008B4EF4"/>
    <w:rsid w:val="008B53A5"/>
    <w:rsid w:val="008B78EA"/>
    <w:rsid w:val="008B7B11"/>
    <w:rsid w:val="008B7B8A"/>
    <w:rsid w:val="008C1C7D"/>
    <w:rsid w:val="008C63BC"/>
    <w:rsid w:val="008C7D27"/>
    <w:rsid w:val="008D066C"/>
    <w:rsid w:val="008E181D"/>
    <w:rsid w:val="008E2679"/>
    <w:rsid w:val="008F7D23"/>
    <w:rsid w:val="00902694"/>
    <w:rsid w:val="00903EC0"/>
    <w:rsid w:val="0090467C"/>
    <w:rsid w:val="00904A02"/>
    <w:rsid w:val="009118FF"/>
    <w:rsid w:val="00911949"/>
    <w:rsid w:val="00911A01"/>
    <w:rsid w:val="009163E2"/>
    <w:rsid w:val="00923FB9"/>
    <w:rsid w:val="009252A0"/>
    <w:rsid w:val="009303D5"/>
    <w:rsid w:val="00935724"/>
    <w:rsid w:val="0094346F"/>
    <w:rsid w:val="00945E6A"/>
    <w:rsid w:val="00946068"/>
    <w:rsid w:val="00951421"/>
    <w:rsid w:val="00961E30"/>
    <w:rsid w:val="00964AAC"/>
    <w:rsid w:val="00966172"/>
    <w:rsid w:val="00970EDF"/>
    <w:rsid w:val="00971D87"/>
    <w:rsid w:val="00972BD2"/>
    <w:rsid w:val="00972C22"/>
    <w:rsid w:val="009749EB"/>
    <w:rsid w:val="009757AC"/>
    <w:rsid w:val="00995862"/>
    <w:rsid w:val="009A06D0"/>
    <w:rsid w:val="009A080E"/>
    <w:rsid w:val="009A12FF"/>
    <w:rsid w:val="009A2072"/>
    <w:rsid w:val="009A35CF"/>
    <w:rsid w:val="009B0520"/>
    <w:rsid w:val="009B0541"/>
    <w:rsid w:val="009B136C"/>
    <w:rsid w:val="009B1636"/>
    <w:rsid w:val="009C0316"/>
    <w:rsid w:val="009C2362"/>
    <w:rsid w:val="009C50EB"/>
    <w:rsid w:val="009C58A5"/>
    <w:rsid w:val="009C7D0C"/>
    <w:rsid w:val="009D0773"/>
    <w:rsid w:val="009D2CDF"/>
    <w:rsid w:val="009D6045"/>
    <w:rsid w:val="009E5670"/>
    <w:rsid w:val="009E6722"/>
    <w:rsid w:val="009E7A2D"/>
    <w:rsid w:val="009F2A6E"/>
    <w:rsid w:val="009F3AD9"/>
    <w:rsid w:val="00A0076D"/>
    <w:rsid w:val="00A00E6E"/>
    <w:rsid w:val="00A016DD"/>
    <w:rsid w:val="00A02FA5"/>
    <w:rsid w:val="00A0549E"/>
    <w:rsid w:val="00A059D3"/>
    <w:rsid w:val="00A0716C"/>
    <w:rsid w:val="00A07498"/>
    <w:rsid w:val="00A10146"/>
    <w:rsid w:val="00A1687E"/>
    <w:rsid w:val="00A3033D"/>
    <w:rsid w:val="00A31F69"/>
    <w:rsid w:val="00A3226A"/>
    <w:rsid w:val="00A336D6"/>
    <w:rsid w:val="00A40536"/>
    <w:rsid w:val="00A41C17"/>
    <w:rsid w:val="00A424BE"/>
    <w:rsid w:val="00A4322D"/>
    <w:rsid w:val="00A4592B"/>
    <w:rsid w:val="00A47761"/>
    <w:rsid w:val="00A54391"/>
    <w:rsid w:val="00A61810"/>
    <w:rsid w:val="00A6347D"/>
    <w:rsid w:val="00A63799"/>
    <w:rsid w:val="00A6502D"/>
    <w:rsid w:val="00A72749"/>
    <w:rsid w:val="00A74C35"/>
    <w:rsid w:val="00A75939"/>
    <w:rsid w:val="00A76C44"/>
    <w:rsid w:val="00A807A1"/>
    <w:rsid w:val="00A821C3"/>
    <w:rsid w:val="00A85807"/>
    <w:rsid w:val="00A90353"/>
    <w:rsid w:val="00A90C98"/>
    <w:rsid w:val="00AA0966"/>
    <w:rsid w:val="00AA3850"/>
    <w:rsid w:val="00AB5376"/>
    <w:rsid w:val="00AB6539"/>
    <w:rsid w:val="00AC336C"/>
    <w:rsid w:val="00AC51B8"/>
    <w:rsid w:val="00AC7837"/>
    <w:rsid w:val="00AD3A0D"/>
    <w:rsid w:val="00AD4D19"/>
    <w:rsid w:val="00AD52D9"/>
    <w:rsid w:val="00AD7080"/>
    <w:rsid w:val="00AE17DF"/>
    <w:rsid w:val="00AE5341"/>
    <w:rsid w:val="00AE5C5A"/>
    <w:rsid w:val="00AE61A9"/>
    <w:rsid w:val="00AE7F11"/>
    <w:rsid w:val="00AF18B1"/>
    <w:rsid w:val="00AF2171"/>
    <w:rsid w:val="00AF4CAE"/>
    <w:rsid w:val="00AF5BDD"/>
    <w:rsid w:val="00AF740E"/>
    <w:rsid w:val="00B01E06"/>
    <w:rsid w:val="00B05BBC"/>
    <w:rsid w:val="00B10636"/>
    <w:rsid w:val="00B12AE5"/>
    <w:rsid w:val="00B15F60"/>
    <w:rsid w:val="00B20DD8"/>
    <w:rsid w:val="00B216D1"/>
    <w:rsid w:val="00B23707"/>
    <w:rsid w:val="00B24169"/>
    <w:rsid w:val="00B43631"/>
    <w:rsid w:val="00B50962"/>
    <w:rsid w:val="00B523A9"/>
    <w:rsid w:val="00B55DD4"/>
    <w:rsid w:val="00B62799"/>
    <w:rsid w:val="00B65D1A"/>
    <w:rsid w:val="00B73349"/>
    <w:rsid w:val="00B73C8C"/>
    <w:rsid w:val="00B83E63"/>
    <w:rsid w:val="00B853C9"/>
    <w:rsid w:val="00B90DF6"/>
    <w:rsid w:val="00B922F9"/>
    <w:rsid w:val="00B94921"/>
    <w:rsid w:val="00BA01A2"/>
    <w:rsid w:val="00BA3463"/>
    <w:rsid w:val="00BA7733"/>
    <w:rsid w:val="00BB0DFA"/>
    <w:rsid w:val="00BC0E4E"/>
    <w:rsid w:val="00BC143E"/>
    <w:rsid w:val="00BD1D2D"/>
    <w:rsid w:val="00BD2A15"/>
    <w:rsid w:val="00BD38E7"/>
    <w:rsid w:val="00BD4AF1"/>
    <w:rsid w:val="00BD6590"/>
    <w:rsid w:val="00BD68B5"/>
    <w:rsid w:val="00BE4280"/>
    <w:rsid w:val="00BE64B2"/>
    <w:rsid w:val="00BE64F1"/>
    <w:rsid w:val="00BF1284"/>
    <w:rsid w:val="00BF3472"/>
    <w:rsid w:val="00BF3D6E"/>
    <w:rsid w:val="00C03A6A"/>
    <w:rsid w:val="00C06F29"/>
    <w:rsid w:val="00C10F1D"/>
    <w:rsid w:val="00C12951"/>
    <w:rsid w:val="00C12DC9"/>
    <w:rsid w:val="00C14165"/>
    <w:rsid w:val="00C141C1"/>
    <w:rsid w:val="00C16321"/>
    <w:rsid w:val="00C17B21"/>
    <w:rsid w:val="00C2521E"/>
    <w:rsid w:val="00C26DBC"/>
    <w:rsid w:val="00C317E3"/>
    <w:rsid w:val="00C31D8C"/>
    <w:rsid w:val="00C3271D"/>
    <w:rsid w:val="00C41141"/>
    <w:rsid w:val="00C42A8D"/>
    <w:rsid w:val="00C42FDF"/>
    <w:rsid w:val="00C44C8D"/>
    <w:rsid w:val="00C50B79"/>
    <w:rsid w:val="00C55645"/>
    <w:rsid w:val="00C62B0F"/>
    <w:rsid w:val="00C65C5E"/>
    <w:rsid w:val="00C66BFB"/>
    <w:rsid w:val="00C72307"/>
    <w:rsid w:val="00C725FA"/>
    <w:rsid w:val="00C7430A"/>
    <w:rsid w:val="00C76545"/>
    <w:rsid w:val="00C812C3"/>
    <w:rsid w:val="00C84A09"/>
    <w:rsid w:val="00C858A6"/>
    <w:rsid w:val="00C87783"/>
    <w:rsid w:val="00C87F82"/>
    <w:rsid w:val="00C9095F"/>
    <w:rsid w:val="00C91A50"/>
    <w:rsid w:val="00C9206A"/>
    <w:rsid w:val="00C96D22"/>
    <w:rsid w:val="00CA52C8"/>
    <w:rsid w:val="00CA74FC"/>
    <w:rsid w:val="00CA7A23"/>
    <w:rsid w:val="00CB003F"/>
    <w:rsid w:val="00CB03E0"/>
    <w:rsid w:val="00CB1467"/>
    <w:rsid w:val="00CB2D65"/>
    <w:rsid w:val="00CB313A"/>
    <w:rsid w:val="00CB5765"/>
    <w:rsid w:val="00CD5D97"/>
    <w:rsid w:val="00CF168A"/>
    <w:rsid w:val="00D0164C"/>
    <w:rsid w:val="00D05240"/>
    <w:rsid w:val="00D07F85"/>
    <w:rsid w:val="00D2234F"/>
    <w:rsid w:val="00D22B7C"/>
    <w:rsid w:val="00D312AD"/>
    <w:rsid w:val="00D31676"/>
    <w:rsid w:val="00D317BB"/>
    <w:rsid w:val="00D3335B"/>
    <w:rsid w:val="00D33E36"/>
    <w:rsid w:val="00D35BD2"/>
    <w:rsid w:val="00D4215C"/>
    <w:rsid w:val="00D42B64"/>
    <w:rsid w:val="00D47D07"/>
    <w:rsid w:val="00D51740"/>
    <w:rsid w:val="00D51EBA"/>
    <w:rsid w:val="00D569DB"/>
    <w:rsid w:val="00D56FEC"/>
    <w:rsid w:val="00D5788A"/>
    <w:rsid w:val="00D63C28"/>
    <w:rsid w:val="00D64A71"/>
    <w:rsid w:val="00D656B6"/>
    <w:rsid w:val="00D67DE8"/>
    <w:rsid w:val="00D7343B"/>
    <w:rsid w:val="00D76810"/>
    <w:rsid w:val="00D80832"/>
    <w:rsid w:val="00D86435"/>
    <w:rsid w:val="00D93E31"/>
    <w:rsid w:val="00D94441"/>
    <w:rsid w:val="00D97EDC"/>
    <w:rsid w:val="00DA0500"/>
    <w:rsid w:val="00DA6A39"/>
    <w:rsid w:val="00DB100A"/>
    <w:rsid w:val="00DB1330"/>
    <w:rsid w:val="00DB2446"/>
    <w:rsid w:val="00DB52F3"/>
    <w:rsid w:val="00DB55A6"/>
    <w:rsid w:val="00DB5CC4"/>
    <w:rsid w:val="00DC4717"/>
    <w:rsid w:val="00DC6230"/>
    <w:rsid w:val="00DD1777"/>
    <w:rsid w:val="00DE4DD2"/>
    <w:rsid w:val="00DE7F08"/>
    <w:rsid w:val="00DF0662"/>
    <w:rsid w:val="00DF24F3"/>
    <w:rsid w:val="00DF4726"/>
    <w:rsid w:val="00DF79EF"/>
    <w:rsid w:val="00E05F5F"/>
    <w:rsid w:val="00E1025C"/>
    <w:rsid w:val="00E14133"/>
    <w:rsid w:val="00E16510"/>
    <w:rsid w:val="00E17741"/>
    <w:rsid w:val="00E20F3C"/>
    <w:rsid w:val="00E21A1B"/>
    <w:rsid w:val="00E23292"/>
    <w:rsid w:val="00E272BF"/>
    <w:rsid w:val="00E308DE"/>
    <w:rsid w:val="00E35E97"/>
    <w:rsid w:val="00E502A4"/>
    <w:rsid w:val="00E542B6"/>
    <w:rsid w:val="00E55A84"/>
    <w:rsid w:val="00E66113"/>
    <w:rsid w:val="00E71A66"/>
    <w:rsid w:val="00E71EF2"/>
    <w:rsid w:val="00E72FB8"/>
    <w:rsid w:val="00E77A5C"/>
    <w:rsid w:val="00E82AF2"/>
    <w:rsid w:val="00E83B3D"/>
    <w:rsid w:val="00E86D0B"/>
    <w:rsid w:val="00E86F58"/>
    <w:rsid w:val="00E92E5E"/>
    <w:rsid w:val="00E934CA"/>
    <w:rsid w:val="00EA0352"/>
    <w:rsid w:val="00EA356A"/>
    <w:rsid w:val="00EA35C3"/>
    <w:rsid w:val="00EA40AF"/>
    <w:rsid w:val="00EA41A5"/>
    <w:rsid w:val="00EA4225"/>
    <w:rsid w:val="00EA6C78"/>
    <w:rsid w:val="00EB3F7C"/>
    <w:rsid w:val="00EC079C"/>
    <w:rsid w:val="00EC1612"/>
    <w:rsid w:val="00EC3FCC"/>
    <w:rsid w:val="00EC4E9B"/>
    <w:rsid w:val="00EC54FE"/>
    <w:rsid w:val="00EE345E"/>
    <w:rsid w:val="00EF2540"/>
    <w:rsid w:val="00F008DD"/>
    <w:rsid w:val="00F014B9"/>
    <w:rsid w:val="00F04311"/>
    <w:rsid w:val="00F116F7"/>
    <w:rsid w:val="00F12E6F"/>
    <w:rsid w:val="00F1429A"/>
    <w:rsid w:val="00F15691"/>
    <w:rsid w:val="00F16349"/>
    <w:rsid w:val="00F24661"/>
    <w:rsid w:val="00F252FF"/>
    <w:rsid w:val="00F30D2F"/>
    <w:rsid w:val="00F32947"/>
    <w:rsid w:val="00F4430B"/>
    <w:rsid w:val="00F461CC"/>
    <w:rsid w:val="00F46D54"/>
    <w:rsid w:val="00F4762A"/>
    <w:rsid w:val="00F50F51"/>
    <w:rsid w:val="00F61DEE"/>
    <w:rsid w:val="00F65925"/>
    <w:rsid w:val="00F66916"/>
    <w:rsid w:val="00F66CCA"/>
    <w:rsid w:val="00F67ACE"/>
    <w:rsid w:val="00F74D00"/>
    <w:rsid w:val="00F842B8"/>
    <w:rsid w:val="00F85BA9"/>
    <w:rsid w:val="00F86313"/>
    <w:rsid w:val="00F910CB"/>
    <w:rsid w:val="00F9413E"/>
    <w:rsid w:val="00F96DF4"/>
    <w:rsid w:val="00FA2C8F"/>
    <w:rsid w:val="00FB07E7"/>
    <w:rsid w:val="00FB1B41"/>
    <w:rsid w:val="00FB328D"/>
    <w:rsid w:val="00FB3B50"/>
    <w:rsid w:val="00FB445B"/>
    <w:rsid w:val="00FB4F30"/>
    <w:rsid w:val="00FB6913"/>
    <w:rsid w:val="00FB6F59"/>
    <w:rsid w:val="00FB7916"/>
    <w:rsid w:val="00FC2AA0"/>
    <w:rsid w:val="00FC3389"/>
    <w:rsid w:val="00FC4EC2"/>
    <w:rsid w:val="00FC4EDF"/>
    <w:rsid w:val="00FC65AA"/>
    <w:rsid w:val="00FC7FB9"/>
    <w:rsid w:val="00FD1F51"/>
    <w:rsid w:val="00FD34B0"/>
    <w:rsid w:val="00FE23B5"/>
    <w:rsid w:val="00FE71CB"/>
    <w:rsid w:val="00FF4BA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9990F16-02A3-419B-B473-9F5F6BEB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051"/>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482051"/>
    <w:pPr>
      <w:keepNext/>
      <w:outlineLvl w:val="0"/>
    </w:pPr>
    <w:rPr>
      <w:b/>
      <w:bCs/>
    </w:rPr>
  </w:style>
  <w:style w:type="paragraph" w:styleId="Titre2">
    <w:name w:val="heading 2"/>
    <w:basedOn w:val="Normal"/>
    <w:next w:val="Normal"/>
    <w:link w:val="Titre2Car"/>
    <w:qFormat/>
    <w:rsid w:val="00482051"/>
    <w:pPr>
      <w:keepNext/>
      <w:outlineLvl w:val="1"/>
    </w:pPr>
    <w:rPr>
      <w:rFonts w:ascii="Verdana" w:hAnsi="Verdana"/>
      <w:b/>
      <w:bCs/>
      <w:sz w:val="22"/>
      <w:szCs w:val="22"/>
    </w:rPr>
  </w:style>
  <w:style w:type="paragraph" w:styleId="Titre3">
    <w:name w:val="heading 3"/>
    <w:basedOn w:val="Normal"/>
    <w:next w:val="Normal"/>
    <w:link w:val="Titre3Car"/>
    <w:qFormat/>
    <w:rsid w:val="00482051"/>
    <w:pPr>
      <w:keepNext/>
      <w:ind w:left="360"/>
      <w:jc w:val="center"/>
      <w:outlineLvl w:val="2"/>
    </w:pPr>
    <w:rPr>
      <w:b/>
      <w:bCs/>
    </w:rPr>
  </w:style>
  <w:style w:type="paragraph" w:styleId="Titre4">
    <w:name w:val="heading 4"/>
    <w:basedOn w:val="Normal"/>
    <w:next w:val="Normal"/>
    <w:link w:val="Titre4Car"/>
    <w:qFormat/>
    <w:rsid w:val="00482051"/>
    <w:pPr>
      <w:keepNext/>
      <w:spacing w:before="240" w:after="60"/>
      <w:outlineLvl w:val="3"/>
    </w:pPr>
    <w:rPr>
      <w:b/>
      <w:bCs/>
      <w:sz w:val="28"/>
      <w:szCs w:val="28"/>
    </w:rPr>
  </w:style>
  <w:style w:type="paragraph" w:styleId="Titre5">
    <w:name w:val="heading 5"/>
    <w:basedOn w:val="Normal"/>
    <w:next w:val="Normal"/>
    <w:link w:val="Titre5Car"/>
    <w:qFormat/>
    <w:rsid w:val="00482051"/>
    <w:pPr>
      <w:spacing w:before="240" w:after="60"/>
      <w:outlineLvl w:val="4"/>
    </w:pPr>
    <w:rPr>
      <w:b/>
      <w:bCs/>
      <w:i/>
      <w:iCs/>
      <w:sz w:val="26"/>
      <w:szCs w:val="26"/>
    </w:rPr>
  </w:style>
  <w:style w:type="paragraph" w:styleId="Titre6">
    <w:name w:val="heading 6"/>
    <w:basedOn w:val="Normal"/>
    <w:next w:val="Normal"/>
    <w:link w:val="Titre6Car"/>
    <w:qFormat/>
    <w:rsid w:val="00482051"/>
    <w:pPr>
      <w:spacing w:before="240" w:after="60"/>
      <w:outlineLvl w:val="5"/>
    </w:pPr>
    <w:rPr>
      <w:b/>
      <w:bCs/>
      <w:sz w:val="22"/>
      <w:szCs w:val="22"/>
    </w:rPr>
  </w:style>
  <w:style w:type="paragraph" w:styleId="Titre7">
    <w:name w:val="heading 7"/>
    <w:basedOn w:val="Normal"/>
    <w:next w:val="Normal"/>
    <w:link w:val="Titre7Car"/>
    <w:qFormat/>
    <w:rsid w:val="00482051"/>
    <w:pPr>
      <w:keepNext/>
      <w:jc w:val="center"/>
      <w:outlineLvl w:val="6"/>
    </w:pPr>
    <w:rPr>
      <w:rFonts w:ascii="Verdana" w:hAnsi="Verdana"/>
      <w:b/>
      <w:bCs/>
      <w:sz w:val="22"/>
      <w:szCs w:val="22"/>
    </w:rPr>
  </w:style>
  <w:style w:type="paragraph" w:styleId="Titre8">
    <w:name w:val="heading 8"/>
    <w:basedOn w:val="Normal"/>
    <w:next w:val="Normal"/>
    <w:link w:val="Titre8Car"/>
    <w:qFormat/>
    <w:rsid w:val="00482051"/>
    <w:pPr>
      <w:spacing w:before="240" w:after="60"/>
      <w:outlineLvl w:val="7"/>
    </w:pPr>
    <w:rPr>
      <w:i/>
      <w:iCs/>
    </w:rPr>
  </w:style>
  <w:style w:type="paragraph" w:styleId="Titre9">
    <w:name w:val="heading 9"/>
    <w:basedOn w:val="Normal"/>
    <w:next w:val="Normal"/>
    <w:link w:val="Titre9Car"/>
    <w:qFormat/>
    <w:rsid w:val="0048205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82051"/>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482051"/>
    <w:rPr>
      <w:rFonts w:ascii="Verdana" w:eastAsia="SimSun" w:hAnsi="Verdana" w:cs="Times New Roman"/>
      <w:b/>
      <w:bCs/>
      <w:lang w:eastAsia="zh-CN"/>
    </w:rPr>
  </w:style>
  <w:style w:type="character" w:customStyle="1" w:styleId="Titre3Car">
    <w:name w:val="Titre 3 Car"/>
    <w:basedOn w:val="Policepardfaut"/>
    <w:link w:val="Titre3"/>
    <w:rsid w:val="00482051"/>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482051"/>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482051"/>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482051"/>
    <w:rPr>
      <w:rFonts w:ascii="Times New Roman" w:eastAsia="SimSun" w:hAnsi="Times New Roman" w:cs="Times New Roman"/>
      <w:b/>
      <w:bCs/>
      <w:lang w:eastAsia="zh-CN"/>
    </w:rPr>
  </w:style>
  <w:style w:type="character" w:customStyle="1" w:styleId="Titre7Car">
    <w:name w:val="Titre 7 Car"/>
    <w:basedOn w:val="Policepardfaut"/>
    <w:link w:val="Titre7"/>
    <w:rsid w:val="00482051"/>
    <w:rPr>
      <w:rFonts w:ascii="Verdana" w:eastAsia="SimSun" w:hAnsi="Verdana" w:cs="Times New Roman"/>
      <w:b/>
      <w:bCs/>
      <w:lang w:eastAsia="zh-CN"/>
    </w:rPr>
  </w:style>
  <w:style w:type="character" w:customStyle="1" w:styleId="Titre8Car">
    <w:name w:val="Titre 8 Car"/>
    <w:basedOn w:val="Policepardfaut"/>
    <w:link w:val="Titre8"/>
    <w:rsid w:val="00482051"/>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482051"/>
    <w:rPr>
      <w:rFonts w:ascii="Arial" w:eastAsia="SimSun" w:hAnsi="Arial" w:cs="Arial"/>
      <w:lang w:eastAsia="zh-CN"/>
    </w:rPr>
  </w:style>
  <w:style w:type="paragraph" w:styleId="Titre">
    <w:name w:val="Title"/>
    <w:basedOn w:val="Normal"/>
    <w:link w:val="TitreCar"/>
    <w:qFormat/>
    <w:rsid w:val="00482051"/>
    <w:pPr>
      <w:jc w:val="center"/>
    </w:pPr>
    <w:rPr>
      <w:rFonts w:ascii="TimesNewRoman,Bold" w:eastAsia="Times New Roman" w:hAnsi="TimesNewRoman,Bold"/>
      <w:b/>
      <w:bCs/>
      <w:snapToGrid w:val="0"/>
      <w:color w:val="FF0000"/>
      <w:sz w:val="36"/>
      <w:szCs w:val="36"/>
    </w:rPr>
  </w:style>
  <w:style w:type="character" w:customStyle="1" w:styleId="TitreCar">
    <w:name w:val="Titre Car"/>
    <w:basedOn w:val="Policepardfaut"/>
    <w:link w:val="Titre"/>
    <w:rsid w:val="00482051"/>
    <w:rPr>
      <w:rFonts w:ascii="TimesNewRoman,Bold" w:eastAsia="Times New Roman" w:hAnsi="TimesNewRoman,Bold" w:cs="Times New Roman"/>
      <w:b/>
      <w:bCs/>
      <w:snapToGrid w:val="0"/>
      <w:color w:val="FF0000"/>
      <w:sz w:val="36"/>
      <w:szCs w:val="36"/>
      <w:lang w:eastAsia="zh-CN"/>
    </w:rPr>
  </w:style>
  <w:style w:type="paragraph" w:styleId="Sous-titre">
    <w:name w:val="Subtitle"/>
    <w:basedOn w:val="Normal"/>
    <w:link w:val="Sous-titreCar"/>
    <w:qFormat/>
    <w:rsid w:val="00482051"/>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482051"/>
    <w:rPr>
      <w:rFonts w:ascii="TimesNewRoman,Bold" w:eastAsia="Times New Roman" w:hAnsi="TimesNewRoman,Bold" w:cs="Times New Roman"/>
      <w:b/>
      <w:bCs/>
      <w:snapToGrid w:val="0"/>
      <w:color w:val="FF0000"/>
      <w:sz w:val="40"/>
      <w:szCs w:val="40"/>
      <w:lang w:eastAsia="fr-FR"/>
    </w:rPr>
  </w:style>
  <w:style w:type="paragraph" w:styleId="Pieddepage">
    <w:name w:val="footer"/>
    <w:basedOn w:val="Normal"/>
    <w:link w:val="PieddepageCar"/>
    <w:uiPriority w:val="99"/>
    <w:rsid w:val="00482051"/>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482051"/>
    <w:rPr>
      <w:rFonts w:ascii="Times New Roman" w:eastAsia="Times New Roman" w:hAnsi="Times New Roman" w:cs="Times New Roman"/>
      <w:sz w:val="24"/>
      <w:szCs w:val="24"/>
      <w:lang w:eastAsia="zh-CN"/>
    </w:rPr>
  </w:style>
  <w:style w:type="paragraph" w:styleId="Corpsdetexte">
    <w:name w:val="Body Text"/>
    <w:basedOn w:val="Normal"/>
    <w:link w:val="CorpsdetexteCar"/>
    <w:rsid w:val="00482051"/>
    <w:rPr>
      <w:rFonts w:ascii="TimesNewRoman" w:hAnsi="TimesNewRoman"/>
      <w:snapToGrid w:val="0"/>
      <w:color w:val="000000"/>
      <w:lang w:eastAsia="fr-FR"/>
    </w:rPr>
  </w:style>
  <w:style w:type="character" w:customStyle="1" w:styleId="CorpsdetexteCar">
    <w:name w:val="Corps de texte Car"/>
    <w:basedOn w:val="Policepardfaut"/>
    <w:link w:val="Corpsdetexte"/>
    <w:rsid w:val="00482051"/>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482051"/>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482051"/>
    <w:rPr>
      <w:rFonts w:ascii="Times New Roman" w:eastAsia="Times New Roman" w:hAnsi="Times New Roman" w:cs="Times New Roman"/>
      <w:lang w:eastAsia="zh-CN"/>
    </w:rPr>
  </w:style>
  <w:style w:type="paragraph" w:styleId="Retraitcorpsdetexte">
    <w:name w:val="Body Text Indent"/>
    <w:basedOn w:val="Normal"/>
    <w:link w:val="RetraitcorpsdetexteCar"/>
    <w:rsid w:val="00482051"/>
    <w:pPr>
      <w:ind w:left="180"/>
    </w:pPr>
    <w:rPr>
      <w:rFonts w:eastAsia="Times New Roman"/>
      <w:sz w:val="22"/>
      <w:szCs w:val="22"/>
    </w:rPr>
  </w:style>
  <w:style w:type="character" w:customStyle="1" w:styleId="RetraitcorpsdetexteCar">
    <w:name w:val="Retrait corps de texte Car"/>
    <w:basedOn w:val="Policepardfaut"/>
    <w:link w:val="Retraitcorpsdetexte"/>
    <w:rsid w:val="00482051"/>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482051"/>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482051"/>
    <w:rPr>
      <w:rFonts w:ascii="Verdana" w:eastAsia="Times New Roman" w:hAnsi="Verdana" w:cs="Times New Roman"/>
      <w:sz w:val="24"/>
      <w:szCs w:val="24"/>
      <w:lang w:eastAsia="zh-CN"/>
    </w:rPr>
  </w:style>
  <w:style w:type="paragraph" w:styleId="Corpsdetexte2">
    <w:name w:val="Body Text 2"/>
    <w:basedOn w:val="Normal"/>
    <w:link w:val="Corpsdetexte2Car"/>
    <w:rsid w:val="00482051"/>
    <w:pPr>
      <w:ind w:right="426"/>
    </w:pPr>
    <w:rPr>
      <w:rFonts w:eastAsia="Times New Roman"/>
    </w:rPr>
  </w:style>
  <w:style w:type="character" w:customStyle="1" w:styleId="Corpsdetexte2Car">
    <w:name w:val="Corps de texte 2 Car"/>
    <w:basedOn w:val="Policepardfaut"/>
    <w:link w:val="Corpsdetexte2"/>
    <w:rsid w:val="00482051"/>
    <w:rPr>
      <w:rFonts w:ascii="Times New Roman" w:eastAsia="Times New Roman" w:hAnsi="Times New Roman" w:cs="Times New Roman"/>
      <w:sz w:val="24"/>
      <w:szCs w:val="24"/>
      <w:lang w:eastAsia="zh-CN"/>
    </w:rPr>
  </w:style>
  <w:style w:type="character" w:styleId="Numrodepage">
    <w:name w:val="page number"/>
    <w:basedOn w:val="Policepardfaut"/>
    <w:rsid w:val="00482051"/>
  </w:style>
  <w:style w:type="table" w:styleId="Grilledutableau">
    <w:name w:val="Table Grid"/>
    <w:basedOn w:val="TableauNormal"/>
    <w:rsid w:val="00482051"/>
    <w:pPr>
      <w:spacing w:after="0" w:line="240" w:lineRule="auto"/>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482051"/>
    <w:pPr>
      <w:tabs>
        <w:tab w:val="center" w:pos="4536"/>
        <w:tab w:val="right" w:pos="9072"/>
      </w:tabs>
      <w:autoSpaceDE w:val="0"/>
      <w:autoSpaceDN w:val="0"/>
    </w:pPr>
    <w:rPr>
      <w:rFonts w:eastAsia="Times New Roman"/>
      <w:sz w:val="20"/>
      <w:szCs w:val="20"/>
    </w:rPr>
  </w:style>
  <w:style w:type="character" w:customStyle="1" w:styleId="En-tteCar">
    <w:name w:val="En-tête Car"/>
    <w:basedOn w:val="Policepardfaut"/>
    <w:link w:val="En-tte"/>
    <w:uiPriority w:val="99"/>
    <w:rsid w:val="00482051"/>
    <w:rPr>
      <w:rFonts w:ascii="Times New Roman" w:eastAsia="Times New Roman" w:hAnsi="Times New Roman" w:cs="Times New Roman"/>
      <w:sz w:val="20"/>
      <w:szCs w:val="20"/>
      <w:lang w:eastAsia="zh-CN"/>
    </w:rPr>
  </w:style>
  <w:style w:type="paragraph" w:styleId="NormalWeb">
    <w:name w:val="Normal (Web)"/>
    <w:basedOn w:val="Normal"/>
    <w:uiPriority w:val="99"/>
    <w:rsid w:val="00482051"/>
    <w:pPr>
      <w:spacing w:before="100" w:beforeAutospacing="1" w:after="100" w:afterAutospacing="1"/>
    </w:pPr>
    <w:rPr>
      <w:rFonts w:eastAsia="Times New Roman"/>
      <w:lang w:eastAsia="fr-FR"/>
    </w:rPr>
  </w:style>
  <w:style w:type="paragraph" w:styleId="Textedebulles">
    <w:name w:val="Balloon Text"/>
    <w:basedOn w:val="Normal"/>
    <w:link w:val="TextedebullesCar"/>
    <w:rsid w:val="00482051"/>
    <w:rPr>
      <w:rFonts w:ascii="Tahoma" w:hAnsi="Tahoma"/>
      <w:sz w:val="16"/>
      <w:szCs w:val="16"/>
    </w:rPr>
  </w:style>
  <w:style w:type="character" w:customStyle="1" w:styleId="TextedebullesCar">
    <w:name w:val="Texte de bulles Car"/>
    <w:basedOn w:val="Policepardfaut"/>
    <w:link w:val="Textedebulles"/>
    <w:rsid w:val="00482051"/>
    <w:rPr>
      <w:rFonts w:ascii="Tahoma" w:eastAsia="SimSun" w:hAnsi="Tahoma" w:cs="Times New Roman"/>
      <w:sz w:val="16"/>
      <w:szCs w:val="16"/>
      <w:lang w:eastAsia="zh-CN"/>
    </w:rPr>
  </w:style>
  <w:style w:type="paragraph" w:styleId="Notedebasdepage">
    <w:name w:val="footnote text"/>
    <w:basedOn w:val="Normal"/>
    <w:link w:val="NotedebasdepageCar"/>
    <w:rsid w:val="00482051"/>
    <w:pPr>
      <w:autoSpaceDE w:val="0"/>
      <w:autoSpaceDN w:val="0"/>
    </w:pPr>
    <w:rPr>
      <w:rFonts w:eastAsia="Times New Roman"/>
      <w:sz w:val="20"/>
      <w:szCs w:val="20"/>
    </w:rPr>
  </w:style>
  <w:style w:type="character" w:customStyle="1" w:styleId="NotedebasdepageCar">
    <w:name w:val="Note de bas de page Car"/>
    <w:basedOn w:val="Policepardfaut"/>
    <w:link w:val="Notedebasdepage"/>
    <w:rsid w:val="00482051"/>
    <w:rPr>
      <w:rFonts w:ascii="Times New Roman" w:eastAsia="Times New Roman" w:hAnsi="Times New Roman" w:cs="Times New Roman"/>
      <w:sz w:val="20"/>
      <w:szCs w:val="20"/>
      <w:lang w:eastAsia="zh-CN"/>
    </w:rPr>
  </w:style>
  <w:style w:type="paragraph" w:customStyle="1" w:styleId="Default">
    <w:name w:val="Default"/>
    <w:uiPriority w:val="99"/>
    <w:rsid w:val="00482051"/>
    <w:pPr>
      <w:autoSpaceDE w:val="0"/>
      <w:autoSpaceDN w:val="0"/>
      <w:adjustRightInd w:val="0"/>
      <w:spacing w:after="0" w:line="240" w:lineRule="auto"/>
    </w:pPr>
    <w:rPr>
      <w:rFonts w:ascii="Arial" w:eastAsia="Times New Roman" w:hAnsi="Arial" w:cs="Arial"/>
      <w:color w:val="000000"/>
      <w:sz w:val="24"/>
      <w:szCs w:val="24"/>
      <w:lang w:eastAsia="fr-FR"/>
    </w:rPr>
  </w:style>
  <w:style w:type="character" w:customStyle="1" w:styleId="hps">
    <w:name w:val="hps"/>
    <w:basedOn w:val="Policepardfaut"/>
    <w:rsid w:val="00482051"/>
  </w:style>
  <w:style w:type="character" w:styleId="Lienhypertexte">
    <w:name w:val="Hyperlink"/>
    <w:uiPriority w:val="99"/>
    <w:rsid w:val="00482051"/>
    <w:rPr>
      <w:color w:val="0000FF"/>
      <w:u w:val="single"/>
    </w:rPr>
  </w:style>
  <w:style w:type="character" w:customStyle="1" w:styleId="fn">
    <w:name w:val="fn"/>
    <w:basedOn w:val="Policepardfaut"/>
    <w:rsid w:val="00482051"/>
  </w:style>
  <w:style w:type="character" w:customStyle="1" w:styleId="Sous-titre1">
    <w:name w:val="Sous-titre1"/>
    <w:basedOn w:val="Policepardfaut"/>
    <w:rsid w:val="00482051"/>
  </w:style>
  <w:style w:type="character" w:customStyle="1" w:styleId="addmd">
    <w:name w:val="addmd"/>
    <w:basedOn w:val="Policepardfaut"/>
    <w:rsid w:val="00482051"/>
  </w:style>
  <w:style w:type="character" w:styleId="Accentuation">
    <w:name w:val="Emphasis"/>
    <w:uiPriority w:val="20"/>
    <w:qFormat/>
    <w:rsid w:val="00482051"/>
    <w:rPr>
      <w:i/>
      <w:iCs/>
    </w:rPr>
  </w:style>
  <w:style w:type="character" w:customStyle="1" w:styleId="apple-converted-space">
    <w:name w:val="apple-converted-space"/>
    <w:basedOn w:val="Policepardfaut"/>
    <w:rsid w:val="00482051"/>
  </w:style>
  <w:style w:type="character" w:customStyle="1" w:styleId="articlecontent">
    <w:name w:val="articlecontent"/>
    <w:basedOn w:val="Policepardfaut"/>
    <w:rsid w:val="00482051"/>
  </w:style>
  <w:style w:type="paragraph" w:styleId="Paragraphedeliste">
    <w:name w:val="List Paragraph"/>
    <w:aliases w:val="Paragraphe"/>
    <w:basedOn w:val="Normal"/>
    <w:link w:val="ParagraphedelisteCar"/>
    <w:uiPriority w:val="34"/>
    <w:qFormat/>
    <w:rsid w:val="00482051"/>
    <w:pPr>
      <w:autoSpaceDE w:val="0"/>
      <w:autoSpaceDN w:val="0"/>
      <w:ind w:left="720"/>
      <w:contextualSpacing/>
    </w:pPr>
    <w:rPr>
      <w:rFonts w:eastAsia="Times New Roman"/>
      <w:sz w:val="20"/>
      <w:szCs w:val="20"/>
    </w:rPr>
  </w:style>
  <w:style w:type="character" w:customStyle="1" w:styleId="ParagraphedelisteCar">
    <w:name w:val="Paragraphe de liste Car"/>
    <w:aliases w:val="Paragraphe Car"/>
    <w:link w:val="Paragraphedeliste"/>
    <w:uiPriority w:val="34"/>
    <w:locked/>
    <w:rsid w:val="00482051"/>
    <w:rPr>
      <w:rFonts w:ascii="Times New Roman" w:eastAsia="Times New Roman" w:hAnsi="Times New Roman" w:cs="Times New Roman"/>
      <w:sz w:val="20"/>
      <w:szCs w:val="20"/>
      <w:lang w:eastAsia="zh-CN"/>
    </w:rPr>
  </w:style>
  <w:style w:type="character" w:styleId="lev">
    <w:name w:val="Strong"/>
    <w:basedOn w:val="Policepardfaut"/>
    <w:uiPriority w:val="22"/>
    <w:qFormat/>
    <w:rsid w:val="00482051"/>
    <w:rPr>
      <w:b/>
      <w:bCs/>
    </w:rPr>
  </w:style>
  <w:style w:type="paragraph" w:customStyle="1" w:styleId="TableParagraph">
    <w:name w:val="Table Paragraph"/>
    <w:basedOn w:val="Normal"/>
    <w:uiPriority w:val="1"/>
    <w:qFormat/>
    <w:rsid w:val="009C50EB"/>
    <w:pPr>
      <w:widowControl w:val="0"/>
      <w:autoSpaceDE w:val="0"/>
      <w:autoSpaceDN w:val="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adocumentationfrancaise.fr/ezexalead/search?cat%5bEditeur%5d%5b%5d=La%20Documentation%20fran%C3%A7aise&amp;n=slDocFrancaise&amp;form_01_submit=Rechercher&amp;s=lastmodifieddate" TargetMode="External"/><Relationship Id="rId21" Type="http://schemas.openxmlformats.org/officeDocument/2006/relationships/hyperlink" Target="http://www.amazon.fr/s/ref=ntt_athr_dp_sr_2?_encoding=UTF8&amp;field-author=R.%20Lanquar&amp;search-alias=books-fr" TargetMode="External"/><Relationship Id="rId42" Type="http://schemas.openxmlformats.org/officeDocument/2006/relationships/hyperlink" Target="http://www.amazon.fr/s/ref=ntt_athr_dp_sr_1?_encoding=UTF8&amp;field-author=Michel%20Balfet&amp;search-alias=books-fr" TargetMode="External"/><Relationship Id="rId47" Type="http://schemas.openxmlformats.org/officeDocument/2006/relationships/hyperlink" Target="http://www.amazon.fr/Lanalyse-statistique-spatiale-Statistiques-t%C3%A9l%C3%A9d%C3%A9tection/dp/2842742249/ref=la_B004MSSHVK_1_4/276-3341873-0120358?s=books&amp;ie=UTF8&amp;qid=1416171072&amp;sr=1-4" TargetMode="External"/><Relationship Id="rId63" Type="http://schemas.openxmlformats.org/officeDocument/2006/relationships/hyperlink" Target="http://www.amazon.fr/Pierre-Paill%C3%A9/e/B004MSQC6W/ref=ntt_athr_dp_pel_1"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mazon.fr/Lanalyse-statistique-spatiale-Statistiques-t%C3%A9l%C3%A9d%C3%A9tection/dp/2842742249/ref=la_B004MSSHVK_1_4/276-3341873-0120358?s=books&amp;ie=UTF8&amp;qid=1416171072&amp;sr=1-4" TargetMode="External"/><Relationship Id="rId29" Type="http://schemas.openxmlformats.org/officeDocument/2006/relationships/hyperlink" Target="http://www.revue-espaces.com/carnet/3536.clarimont_sylvie.html" TargetMode="External"/><Relationship Id="rId11" Type="http://schemas.openxmlformats.org/officeDocument/2006/relationships/hyperlink" Target="http://www.amazon.fr/Philippe-Violier/e/B004MNWYAA/ref=ntt_athr_dp_pel_1" TargetMode="External"/><Relationship Id="rId24" Type="http://schemas.openxmlformats.org/officeDocument/2006/relationships/hyperlink" Target="http://www.amazon.fr/Bernardin-Solonandrasana/e/B004MQ02JC/ref=ntt_athr_dp_pel_2" TargetMode="External"/><Relationship Id="rId32" Type="http://schemas.openxmlformats.org/officeDocument/2006/relationships/hyperlink" Target="http://www.amazon.fr/Jean-Pierre-Lamic/e/B004MZKW2K/ref=ntt_athr_dp_pel_1" TargetMode="External"/><Relationship Id="rId37" Type="http://schemas.openxmlformats.org/officeDocument/2006/relationships/hyperlink" Target="http://www.amazon.fr/Jean-Louis-Barma/e/B004N974Y4/ref=ntt_athr_dp_pel_1" TargetMode="External"/><Relationship Id="rId40" Type="http://schemas.openxmlformats.org/officeDocument/2006/relationships/hyperlink" Target="http://www.amazon.fr/s/ref=ntt_athr_dp_sr_3?_encoding=UTF8&amp;field-author=Philippe%20Monnier&amp;search-alias=books-fr" TargetMode="External"/><Relationship Id="rId45" Type="http://schemas.openxmlformats.org/officeDocument/2006/relationships/hyperlink" Target="http://www.amazon.fr/s/ref=ntt_athr_dp_sr_3?_encoding=UTF8&amp;field-author=Christian%20Pinson&amp;search-alias=books-fr" TargetMode="External"/><Relationship Id="rId53" Type="http://schemas.openxmlformats.org/officeDocument/2006/relationships/hyperlink" Target="http://www.amazon.fr/Jean-Claude-N%C3%A9mery/e/B004N7S2ZQ/ref=ntt_athr_dp_pel_1" TargetMode="External"/><Relationship Id="rId58" Type="http://schemas.openxmlformats.org/officeDocument/2006/relationships/hyperlink" Target="http://www.pearson.fr/livre/?GCOI=27440100277220&amp;fa=author&amp;person_ID=13432" TargetMode="External"/><Relationship Id="rId66" Type="http://schemas.openxmlformats.org/officeDocument/2006/relationships/hyperlink" Target="http://www.amazon.fr/s/ref=ntt_athr_dp_sr_1?_encoding=UTF8&amp;field-author=Balfet&amp;search-alias=books-fr" TargetMode="External"/><Relationship Id="rId5" Type="http://schemas.openxmlformats.org/officeDocument/2006/relationships/webSettings" Target="webSettings.xml"/><Relationship Id="rId61" Type="http://schemas.openxmlformats.org/officeDocument/2006/relationships/hyperlink" Target="http://www.amazon.fr/Magali-Gravier/e/B004MWMERY/ref=ntt_athr_dp_pel_2" TargetMode="External"/><Relationship Id="rId19" Type="http://schemas.openxmlformats.org/officeDocument/2006/relationships/hyperlink" Target="http://www.amazon.fr/s/ref=ntt_athr_dp_sr_1?_encoding=UTF8&amp;field-author=Cazes%2FLanquar%2FRaynou&amp;search-alias=books-fr" TargetMode="External"/><Relationship Id="rId14" Type="http://schemas.openxmlformats.org/officeDocument/2006/relationships/hyperlink" Target="https://www.google.fr/search?hl=fr&amp;tbm=bks&amp;tbm=bks&amp;q=inauthor:%22Bernardin+Solonandrasana%22&amp;sa=X&amp;psj=1&amp;ei=It23Uq3RF4qrhAfWsYGYBw&amp;ved=0CEEQ9AgwAA" TargetMode="External"/><Relationship Id="rId22" Type="http://schemas.openxmlformats.org/officeDocument/2006/relationships/hyperlink" Target="http://www.amazon.fr/s/ref=ntt_athr_dp_sr_1?_encoding=UTF8&amp;field-author=Collectif&amp;search-alias=books-fr" TargetMode="External"/><Relationship Id="rId27" Type="http://schemas.openxmlformats.org/officeDocument/2006/relationships/hyperlink" Target="http://www.revue-espaces.com/carnet/1388.vles_vincent.html" TargetMode="External"/><Relationship Id="rId30" Type="http://schemas.openxmlformats.org/officeDocument/2006/relationships/hyperlink" Target="http://www.revue-espaces.com/carnet/1388.vles_vincent.html" TargetMode="External"/><Relationship Id="rId35" Type="http://schemas.openxmlformats.org/officeDocument/2006/relationships/hyperlink" Target="http://www.amazon.fr/Laurence-Jegouzo/e/B0078AMXJ6/ref=ntt_athr_dp_pel_1" TargetMode="External"/><Relationship Id="rId43" Type="http://schemas.openxmlformats.org/officeDocument/2006/relationships/hyperlink" Target="http://www.amazon.fr/Patrick-Legoh%C3%A9rel/e/B004MOR79C/ref=ntt_athr_dp_pel_1" TargetMode="External"/><Relationship Id="rId48" Type="http://schemas.openxmlformats.org/officeDocument/2006/relationships/hyperlink" Target="http://www.amazon.fr/Lanalyse-d%C3%A9mographique-spatiale-Sid-Ahmed-Souiah/dp/2842743318/ref=la_B004MSSHVK_1_5/276-3341873-0120358?s=books&amp;ie=UTF8&amp;qid=1416171072&amp;sr=1-5" TargetMode="External"/><Relationship Id="rId56" Type="http://schemas.openxmlformats.org/officeDocument/2006/relationships/hyperlink" Target="http://www.pearson.fr/livre/?GCOI=27440100277220&amp;fa=author&amp;person_ID=14207" TargetMode="External"/><Relationship Id="rId64" Type="http://schemas.openxmlformats.org/officeDocument/2006/relationships/hyperlink" Target="http://www.amazon.fr/s/ref=ntt_athr_dp_sr_2?_encoding=UTF8&amp;field-author=Collectif&amp;search-alias=books-fr" TargetMode="External"/><Relationship Id="rId69" Type="http://schemas.openxmlformats.org/officeDocument/2006/relationships/theme" Target="theme/theme1.xml"/><Relationship Id="rId8" Type="http://schemas.openxmlformats.org/officeDocument/2006/relationships/hyperlink" Target="http://www.amazon.fr/Alain-Mesplier/e/B004N4M4UI/ref=ntt_athr_dp_pel_1" TargetMode="External"/><Relationship Id="rId51" Type="http://schemas.openxmlformats.org/officeDocument/2006/relationships/hyperlink" Target="http://www.amazon.fr/ville-patrimoine-urbain-Histoires-forme/dp/2760524795/ref=sr_1_3?s=books&amp;ie=UTF8&amp;qid=1354310969&amp;sr=1-3" TargetMode="External"/><Relationship Id="rId3" Type="http://schemas.openxmlformats.org/officeDocument/2006/relationships/styles" Target="styles.xml"/><Relationship Id="rId12" Type="http://schemas.openxmlformats.org/officeDocument/2006/relationships/hyperlink" Target="https://www.google.fr/search?hl=fr&amp;tbm=bks&amp;tbm=bks&amp;q=inauthor:%22Laurent+Botti%22&amp;sa=X&amp;ei=It23Uq3RF4qrhAfWsYGYBw&amp;ved=0CD8Q9AgwAA" TargetMode="External"/><Relationship Id="rId17" Type="http://schemas.openxmlformats.org/officeDocument/2006/relationships/hyperlink" Target="http://www.amazon.fr/Lanalyse-d%C3%A9mographique-spatiale-Sid-Ahmed-Souiah/dp/2842743318/ref=la_B004MSSHVK_1_5/276-3341873-0120358?s=books&amp;ie=UTF8&amp;qid=1416171072&amp;sr=1-5" TargetMode="External"/><Relationship Id="rId25" Type="http://schemas.openxmlformats.org/officeDocument/2006/relationships/hyperlink" Target="http://www.ladocumentationfrancaise.fr/ezexalead/search?cat%5bAuteurs_Physiques%5d%5b%5d=Pierre%20Merlin&amp;n=slDocFrancaise&amp;form_01_submit=Rechercher&amp;s=lastmodifieddate" TargetMode="External"/><Relationship Id="rId33" Type="http://schemas.openxmlformats.org/officeDocument/2006/relationships/hyperlink" Target="http://www.amazon.fr/Philippe-Gloaguen/e/B001HQ5JKM/ref=ntt_athr_dp_pel_1" TargetMode="External"/><Relationship Id="rId38" Type="http://schemas.openxmlformats.org/officeDocument/2006/relationships/hyperlink" Target="http://www.amazon.fr/Marie-Anne-Garnier/e/B0057E45IM/ref=ntt_athr_dp_pel_1" TargetMode="External"/><Relationship Id="rId46" Type="http://schemas.openxmlformats.org/officeDocument/2006/relationships/footer" Target="footer1.xml"/><Relationship Id="rId59" Type="http://schemas.openxmlformats.org/officeDocument/2006/relationships/hyperlink" Target="http://www.pearson.fr/livre/?GCOI=27440100277220&amp;fa=author&amp;person_ID=14208" TargetMode="External"/><Relationship Id="rId67" Type="http://schemas.openxmlformats.org/officeDocument/2006/relationships/hyperlink" Target="http://www.amazon.fr/s/ref=ntt_athr_dp_sr_2?_encoding=UTF8&amp;field-author=Lozato-Giotart&amp;search-alias=books-fr" TargetMode="External"/><Relationship Id="rId20" Type="http://schemas.openxmlformats.org/officeDocument/2006/relationships/hyperlink" Target="http://www.amazon.fr/s/ref=ntt_athr_dp_sr_1?_encoding=UTF8&amp;field-author=G.%20Cazes&amp;search-alias=books-fr" TargetMode="External"/><Relationship Id="rId41" Type="http://schemas.openxmlformats.org/officeDocument/2006/relationships/hyperlink" Target="http://www.amazon.fr/s/ref=ntt_athr_dp_sr_1?_encoding=UTF8&amp;field-author=Michel%20Balfet&amp;search-alias=books-fr" TargetMode="External"/><Relationship Id="rId54" Type="http://schemas.openxmlformats.org/officeDocument/2006/relationships/hyperlink" Target="http://www.amazon.fr/Pierre-Pellegrino/e/B004MP60HG/ref=ntt_athr_dp_pel_1" TargetMode="External"/><Relationship Id="rId62" Type="http://schemas.openxmlformats.org/officeDocument/2006/relationships/hyperlink" Target="http://www.amazon.fr/Alain-de-Toledo/e/B004N35CCG/ref=ntt_athr_dp_pel_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orld-tourism.org/francais/frameset/frame_sustainable%20.html" TargetMode="External"/><Relationship Id="rId23" Type="http://schemas.openxmlformats.org/officeDocument/2006/relationships/hyperlink" Target="http://www.amazon.fr/Jean-Louis-Caccomo/e/B004N8UNN4/ref=ntt_athr_dp_pel_1" TargetMode="External"/><Relationship Id="rId28" Type="http://schemas.openxmlformats.org/officeDocument/2006/relationships/hyperlink" Target="http://www.revue-espaces.com/editeur/2792/pub-presses-universitaires-bordeaux.html" TargetMode="External"/><Relationship Id="rId36" Type="http://schemas.openxmlformats.org/officeDocument/2006/relationships/hyperlink" Target="http://www.amazon.fr/Christine-Petr/e/B004N0HH9U/ref=ntt_athr_dp_pel_1" TargetMode="External"/><Relationship Id="rId49" Type="http://schemas.openxmlformats.org/officeDocument/2006/relationships/hyperlink" Target="http://www.amazon.fr/Henri-Pornon/e/B004N98K06/ref=dp_byline_cont_book_1" TargetMode="External"/><Relationship Id="rId57" Type="http://schemas.openxmlformats.org/officeDocument/2006/relationships/hyperlink" Target="http://www.pearson.fr/livre/?GCOI=27440100277220&amp;fa=author&amp;person_ID=13431" TargetMode="External"/><Relationship Id="rId10" Type="http://schemas.openxmlformats.org/officeDocument/2006/relationships/hyperlink" Target="http://www.amazon.fr/Marc-Boyer/e/B004N1ZWVY/ref=ntt_athr_dp_pel_1" TargetMode="External"/><Relationship Id="rId31" Type="http://schemas.openxmlformats.org/officeDocument/2006/relationships/hyperlink" Target="http://www.revue-espaces.com/editeur/468/afnor.html" TargetMode="External"/><Relationship Id="rId44" Type="http://schemas.openxmlformats.org/officeDocument/2006/relationships/hyperlink" Target="http://www.amazon.fr/Isabelle-Frochot/e/B004MOQJF0/ref=ntt_athr_dp_pel_2" TargetMode="External"/><Relationship Id="rId52" Type="http://schemas.openxmlformats.org/officeDocument/2006/relationships/hyperlink" Target="http://www.amazon.fr/s/ref=ntt_athr_dp_sr_1?_encoding=UTF8&amp;field-author=BERNIE-BOISSARD%20CATHERINE&amp;search-alias=books-fr" TargetMode="External"/><Relationship Id="rId60" Type="http://schemas.openxmlformats.org/officeDocument/2006/relationships/hyperlink" Target="http://www.amazon.fr/Michel-Beaud/e/B004MZQU30/ref=ntt_athr_dp_pel_1" TargetMode="External"/><Relationship Id="rId65" Type="http://schemas.openxmlformats.org/officeDocument/2006/relationships/hyperlink" Target="http://www.amazon.fr/s/ref=ntt_athr_dp_sr_1?_encoding=UTF8&amp;field-author=M.%20B.%20Mazuc&amp;search-alias=books-fr" TargetMode="External"/><Relationship Id="rId4" Type="http://schemas.openxmlformats.org/officeDocument/2006/relationships/settings" Target="settings.xml"/><Relationship Id="rId9" Type="http://schemas.openxmlformats.org/officeDocument/2006/relationships/hyperlink" Target="http://www.amazon.fr/Pierre-Bloc-Duraffour/e/B004N7B4LK/ref=ntt_athr_dp_pel_2" TargetMode="External"/><Relationship Id="rId13" Type="http://schemas.openxmlformats.org/officeDocument/2006/relationships/hyperlink" Target="https://www.google.fr/search?hl=fr&amp;tbm=bks&amp;tbm=bks&amp;q=inauthor:%22Nicolas+Peypoch%22&amp;sa=X&amp;ei=It23Uq3RF4qrhAfWsYGYBw&amp;ved=0CEAQ9AgwAA" TargetMode="External"/><Relationship Id="rId18" Type="http://schemas.openxmlformats.org/officeDocument/2006/relationships/hyperlink" Target="http://www.amazon.fr/Henri-Pornon/e/B004N98K06/ref=dp_byline_cont_book_1" TargetMode="External"/><Relationship Id="rId39" Type="http://schemas.openxmlformats.org/officeDocument/2006/relationships/hyperlink" Target="http://www.amazon.fr/Isabelle-M%C3%A9tayer-B%C3%A9nech/e/B0057EDXI0/ref=ntt_athr_dp_pel_2" TargetMode="External"/><Relationship Id="rId34" Type="http://schemas.openxmlformats.org/officeDocument/2006/relationships/hyperlink" Target="http://www.amazon.fr/R%C3%A9my-Knafou/e/B004N5WH9A/ref=ntt_athr_dp_pel_1" TargetMode="External"/><Relationship Id="rId50" Type="http://schemas.openxmlformats.org/officeDocument/2006/relationships/hyperlink" Target="http://www.amazon.fr/Olivier-Lazzarotti/e/B004MK1KQW/ref=ntt_athr_dp_pel_1" TargetMode="External"/><Relationship Id="rId55" Type="http://schemas.openxmlformats.org/officeDocument/2006/relationships/hyperlink" Target="http://www.amazon.fr/lieux-pour-m%C3%A9moires-patrimoines-m%C3%A9moires-Monde/dp/2200277652/ref=sr_1_28?s=books&amp;ie=UTF8&amp;qid=1354311042&amp;sr=1-2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ABE57-BCE0-42D8-94E0-CC0C0B6D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9163</Words>
  <Characters>52232</Characters>
  <Application>Microsoft Office Word</Application>
  <DocSecurity>0</DocSecurity>
  <Lines>435</Lines>
  <Paragraphs>122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BOUTIBA</dc:creator>
  <cp:lastModifiedBy>ammar</cp:lastModifiedBy>
  <cp:revision>2</cp:revision>
  <dcterms:created xsi:type="dcterms:W3CDTF">2023-08-31T15:31:00Z</dcterms:created>
  <dcterms:modified xsi:type="dcterms:W3CDTF">2023-08-31T15:31:00Z</dcterms:modified>
</cp:coreProperties>
</file>