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3" w:rsidRDefault="00940C5A">
      <w:pPr>
        <w:spacing w:after="226" w:line="282" w:lineRule="auto"/>
        <w:ind w:left="824" w:right="1062" w:hanging="601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141605</wp:posOffset>
            </wp:positionH>
            <wp:positionV relativeFrom="paragraph">
              <wp:posOffset>-45085</wp:posOffset>
            </wp:positionV>
            <wp:extent cx="885825" cy="904875"/>
            <wp:effectExtent l="19050" t="0" r="9525" b="0"/>
            <wp:wrapSquare wrapText="bothSides"/>
            <wp:docPr id="2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DE5">
        <w:rPr>
          <w:rFonts w:ascii="DejaVu Sans" w:eastAsia="DejaVu Sans" w:hAnsi="DejaVu Sans" w:cs="DejaVu Sans"/>
          <w:b/>
          <w:sz w:val="25"/>
        </w:rPr>
        <w:t xml:space="preserve">Université des Sciences et de la Technologie Houari Boumediene Vice Rectorat chargé de la Scolarite et de la Pédagogie </w:t>
      </w:r>
    </w:p>
    <w:p w:rsidR="007A29F3" w:rsidRDefault="005F5DE5">
      <w:pPr>
        <w:tabs>
          <w:tab w:val="center" w:pos="4991"/>
          <w:tab w:val="right" w:pos="14581"/>
        </w:tabs>
        <w:spacing w:after="241"/>
      </w:pPr>
      <w:r>
        <w:tab/>
      </w:r>
      <w:r>
        <w:rPr>
          <w:rFonts w:ascii="DejaVu Sans" w:eastAsia="DejaVu Sans" w:hAnsi="DejaVu Sans" w:cs="DejaVu Sans"/>
          <w:b/>
          <w:sz w:val="25"/>
        </w:rPr>
        <w:t xml:space="preserve">Emplois du temps de la 1ère année </w:t>
      </w:r>
      <w:r>
        <w:rPr>
          <w:rFonts w:ascii="DejaVu Sans" w:eastAsia="DejaVu Sans" w:hAnsi="DejaVu Sans" w:cs="DejaVu Sans"/>
          <w:b/>
          <w:sz w:val="25"/>
        </w:rPr>
        <w:tab/>
        <w:t xml:space="preserve">MAS.AMENAGEMENT TOURISTIQUE ET PATRIMOINE  </w:t>
      </w:r>
    </w:p>
    <w:p w:rsidR="007A29F3" w:rsidRDefault="005F5DE5">
      <w:pPr>
        <w:tabs>
          <w:tab w:val="center" w:pos="6914"/>
          <w:tab w:val="center" w:pos="12545"/>
        </w:tabs>
        <w:spacing w:after="0"/>
      </w:pPr>
      <w:r>
        <w:tab/>
      </w:r>
      <w:r>
        <w:rPr>
          <w:b/>
          <w:sz w:val="24"/>
        </w:rPr>
        <w:t>Année Universitaire: 2023/2024</w:t>
      </w:r>
      <w:r>
        <w:rPr>
          <w:b/>
          <w:color w:val="136E29"/>
          <w:sz w:val="24"/>
        </w:rPr>
        <w:t xml:space="preserve">               </w:t>
      </w:r>
      <w:r>
        <w:rPr>
          <w:b/>
          <w:sz w:val="24"/>
        </w:rPr>
        <w:t xml:space="preserve">Semestre: 2 </w:t>
      </w:r>
      <w:r>
        <w:rPr>
          <w:b/>
          <w:sz w:val="24"/>
        </w:rPr>
        <w:tab/>
        <w:t>Date: 23/01/2024</w:t>
      </w:r>
      <w:r>
        <w:rPr>
          <w:sz w:val="24"/>
        </w:rPr>
        <w:t xml:space="preserve"> </w:t>
      </w:r>
    </w:p>
    <w:tbl>
      <w:tblPr>
        <w:tblW w:w="16140" w:type="dxa"/>
        <w:tblInd w:w="110" w:type="dxa"/>
        <w:tblCellMar>
          <w:top w:w="14" w:type="dxa"/>
          <w:left w:w="29" w:type="dxa"/>
          <w:bottom w:w="6" w:type="dxa"/>
          <w:right w:w="0" w:type="dxa"/>
        </w:tblCellMar>
        <w:tblLook w:val="04A0"/>
      </w:tblPr>
      <w:tblGrid>
        <w:gridCol w:w="571"/>
        <w:gridCol w:w="2710"/>
        <w:gridCol w:w="2545"/>
        <w:gridCol w:w="2542"/>
        <w:gridCol w:w="2438"/>
        <w:gridCol w:w="2835"/>
        <w:gridCol w:w="2499"/>
      </w:tblGrid>
      <w:tr w:rsidR="007A29F3" w:rsidRPr="002E3B90" w:rsidTr="002E3B90">
        <w:trPr>
          <w:trHeight w:val="36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0"/>
              <w:ind w:left="33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0"/>
              <w:ind w:left="1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08:00 - 09:30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0"/>
              <w:ind w:right="2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09:40 - 11:10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0"/>
              <w:ind w:right="5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11:20 - 12:50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0"/>
              <w:ind w:left="3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13:00 - 14:30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0"/>
              <w:ind w:left="961"/>
            </w:pPr>
            <w:r w:rsidRPr="002E3B90">
              <w:rPr>
                <w:rFonts w:ascii="Arial" w:eastAsia="Arial" w:hAnsi="Arial" w:cs="Arial"/>
                <w:b/>
              </w:rPr>
              <w:t xml:space="preserve">14:40 - 16:10 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0"/>
              <w:ind w:left="792"/>
            </w:pPr>
            <w:r w:rsidRPr="002E3B90">
              <w:rPr>
                <w:rFonts w:ascii="Arial" w:eastAsia="Arial" w:hAnsi="Arial" w:cs="Arial"/>
                <w:b/>
              </w:rPr>
              <w:t xml:space="preserve">16:20 - 17:50 </w:t>
            </w:r>
          </w:p>
        </w:tc>
      </w:tr>
      <w:tr w:rsidR="007A29F3" w:rsidRPr="002E3B90" w:rsidTr="002E3B90">
        <w:trPr>
          <w:trHeight w:val="79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29F3" w:rsidRPr="002E3B90" w:rsidRDefault="005F5DE5" w:rsidP="002E3B90">
            <w:pPr>
              <w:spacing w:after="0"/>
              <w:ind w:left="31"/>
              <w:jc w:val="both"/>
            </w:pPr>
            <w:r w:rsidRPr="002E3B90">
              <w:rPr>
                <w:rFonts w:ascii="Arial" w:eastAsia="Arial" w:hAnsi="Arial" w:cs="Arial"/>
                <w:b/>
              </w:rPr>
              <w:t xml:space="preserve">Sam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0"/>
              <w:ind w:left="84"/>
            </w:pPr>
            <w:r w:rsidRPr="002E3B90">
              <w:rPr>
                <w:rFonts w:ascii="Arial" w:eastAsia="Arial" w:hAnsi="Arial" w:cs="Arial"/>
                <w:b/>
              </w:rPr>
              <w:t xml:space="preserve">Langue (Anglais) Cours </w:t>
            </w:r>
          </w:p>
          <w:p w:rsidR="007A29F3" w:rsidRPr="002E3B90" w:rsidRDefault="005F5DE5" w:rsidP="002E3B90">
            <w:pPr>
              <w:spacing w:after="0"/>
              <w:ind w:right="29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Me. Chichoune </w:t>
            </w:r>
          </w:p>
          <w:p w:rsidR="007A29F3" w:rsidRPr="002E3B90" w:rsidRDefault="005F5DE5" w:rsidP="002E3B90">
            <w:pPr>
              <w:spacing w:after="0"/>
              <w:ind w:right="30"/>
              <w:jc w:val="center"/>
            </w:pPr>
            <w:r w:rsidRPr="002E3B90">
              <w:rPr>
                <w:rFonts w:ascii="Arial" w:eastAsia="Arial" w:hAnsi="Arial" w:cs="Arial"/>
                <w:b/>
                <w:color w:val="222222"/>
              </w:rPr>
              <w:t xml:space="preserve">(En Ligne) 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27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25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33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31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31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A29F3" w:rsidRPr="002E3B90" w:rsidTr="002E3B90">
        <w:trPr>
          <w:trHeight w:val="1028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29F3" w:rsidRPr="002E3B90" w:rsidRDefault="005F5DE5" w:rsidP="002E3B90">
            <w:pPr>
              <w:spacing w:after="0"/>
              <w:ind w:left="55"/>
              <w:jc w:val="both"/>
            </w:pPr>
            <w:r w:rsidRPr="002E3B90">
              <w:rPr>
                <w:rFonts w:ascii="Arial" w:eastAsia="Arial" w:hAnsi="Arial" w:cs="Arial"/>
                <w:b/>
              </w:rPr>
              <w:t xml:space="preserve">Dim 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59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56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7A29F3" w:rsidP="002E3B90">
            <w:pPr>
              <w:spacing w:after="0"/>
              <w:ind w:left="54"/>
              <w:jc w:val="center"/>
            </w:pPr>
          </w:p>
        </w:tc>
        <w:tc>
          <w:tcPr>
            <w:tcW w:w="2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right="2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Cours: Droit du </w:t>
            </w:r>
          </w:p>
          <w:p w:rsidR="007A29F3" w:rsidRPr="002E3B90" w:rsidRDefault="005F5DE5" w:rsidP="002E3B90">
            <w:pPr>
              <w:spacing w:after="0" w:line="240" w:lineRule="auto"/>
              <w:ind w:left="475" w:right="479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Tourisme  et Patrimoine.  </w:t>
            </w:r>
          </w:p>
          <w:p w:rsidR="007A29F3" w:rsidRPr="002E3B90" w:rsidRDefault="005F5DE5" w:rsidP="002E3B90">
            <w:pPr>
              <w:spacing w:after="0"/>
              <w:ind w:left="3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Mr. HATTAB  </w:t>
            </w:r>
          </w:p>
          <w:p w:rsidR="007A29F3" w:rsidRPr="002E3B90" w:rsidRDefault="005F5DE5" w:rsidP="002E3B90">
            <w:pPr>
              <w:spacing w:after="0"/>
              <w:ind w:left="1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Salle : (O)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0" w:line="238" w:lineRule="auto"/>
              <w:ind w:left="675" w:hanging="613"/>
              <w:jc w:val="both"/>
            </w:pPr>
            <w:r w:rsidRPr="002E3B90">
              <w:rPr>
                <w:rFonts w:ascii="Arial" w:eastAsia="Arial" w:hAnsi="Arial" w:cs="Arial"/>
                <w:b/>
              </w:rPr>
              <w:t xml:space="preserve">TD: G2 Droit du Tourisme et Patrimoine.  </w:t>
            </w:r>
          </w:p>
          <w:p w:rsidR="007A29F3" w:rsidRPr="002E3B90" w:rsidRDefault="005F5DE5" w:rsidP="002E3B90">
            <w:pPr>
              <w:spacing w:after="0"/>
              <w:ind w:left="1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Mr. HATTAB  </w:t>
            </w:r>
          </w:p>
          <w:p w:rsidR="007A29F3" w:rsidRPr="002E3B90" w:rsidRDefault="005F5DE5" w:rsidP="002E3B90">
            <w:pPr>
              <w:spacing w:after="0"/>
              <w:ind w:right="29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Salle : (O) </w:t>
            </w:r>
          </w:p>
        </w:tc>
        <w:tc>
          <w:tcPr>
            <w:tcW w:w="2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1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TD: G1: Droit du </w:t>
            </w:r>
          </w:p>
          <w:p w:rsidR="007A29F3" w:rsidRPr="002E3B90" w:rsidRDefault="005F5DE5" w:rsidP="002E3B90">
            <w:pPr>
              <w:spacing w:after="0" w:line="240" w:lineRule="auto"/>
              <w:ind w:left="504" w:right="511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Tourisme  et Patrimoine.  </w:t>
            </w:r>
          </w:p>
          <w:p w:rsidR="007A29F3" w:rsidRPr="002E3B90" w:rsidRDefault="005F5DE5" w:rsidP="002E3B90">
            <w:pPr>
              <w:spacing w:after="0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Mr. HATTAB  </w:t>
            </w:r>
          </w:p>
          <w:p w:rsidR="007A29F3" w:rsidRPr="002E3B90" w:rsidRDefault="005F5DE5" w:rsidP="002E3B90">
            <w:pPr>
              <w:spacing w:after="0"/>
              <w:ind w:right="30"/>
              <w:jc w:val="center"/>
            </w:pPr>
            <w:r w:rsidRPr="002E3B90">
              <w:rPr>
                <w:rFonts w:ascii="Arial" w:eastAsia="Arial" w:hAnsi="Arial" w:cs="Arial"/>
                <w:b/>
              </w:rPr>
              <w:t>Salle : (116)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</w:tr>
      <w:tr w:rsidR="007A29F3" w:rsidRPr="002E3B90" w:rsidTr="002E3B90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2" w:line="238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TD: G1 Développement Touristique Durable. </w:t>
            </w:r>
          </w:p>
          <w:p w:rsidR="007A29F3" w:rsidRPr="002E3B90" w:rsidRDefault="005F5DE5" w:rsidP="002E3B90">
            <w:pPr>
              <w:spacing w:after="0"/>
              <w:ind w:right="26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Mr. REZZAZ </w:t>
            </w:r>
          </w:p>
          <w:p w:rsidR="007A29F3" w:rsidRPr="002E3B90" w:rsidRDefault="005F5DE5" w:rsidP="002E3B90">
            <w:pPr>
              <w:spacing w:after="0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Salle : (391D)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</w:tr>
      <w:tr w:rsidR="007A29F3" w:rsidRPr="002E3B90" w:rsidTr="002E3B90">
        <w:trPr>
          <w:trHeight w:val="56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29F3" w:rsidRPr="002E3B90" w:rsidRDefault="005F5DE5" w:rsidP="002E3B90">
            <w:pPr>
              <w:spacing w:after="0"/>
              <w:ind w:left="62"/>
              <w:jc w:val="both"/>
            </w:pPr>
            <w:r w:rsidRPr="002E3B90">
              <w:rPr>
                <w:rFonts w:ascii="Arial" w:eastAsia="Arial" w:hAnsi="Arial" w:cs="Arial"/>
                <w:b/>
              </w:rPr>
              <w:t xml:space="preserve">Lun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59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56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54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33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31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31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</w:tr>
      <w:tr w:rsidR="007A29F3" w:rsidRPr="002E3B90" w:rsidTr="002E3B90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29F3" w:rsidRPr="002E3B90" w:rsidRDefault="005F5DE5" w:rsidP="002E3B90">
            <w:pPr>
              <w:spacing w:after="0"/>
              <w:ind w:left="67"/>
              <w:jc w:val="both"/>
            </w:pPr>
            <w:r w:rsidRPr="002E3B90">
              <w:rPr>
                <w:rFonts w:ascii="Arial" w:eastAsia="Arial" w:hAnsi="Arial" w:cs="Arial"/>
                <w:b/>
              </w:rPr>
              <w:t xml:space="preserve">Mar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59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56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25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33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0"/>
              <w:ind w:left="31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  <w:p w:rsidR="007A29F3" w:rsidRPr="002E3B90" w:rsidRDefault="005F5DE5" w:rsidP="002E3B90">
            <w:pPr>
              <w:spacing w:after="0"/>
              <w:ind w:left="31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31"/>
              <w:jc w:val="center"/>
            </w:pP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</w:tr>
      <w:tr w:rsidR="007A29F3" w:rsidRPr="002E3B90" w:rsidTr="002E3B90">
        <w:trPr>
          <w:trHeight w:val="1025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29F3" w:rsidRPr="002E3B90" w:rsidRDefault="005F5DE5" w:rsidP="002E3B90">
            <w:pPr>
              <w:spacing w:after="0"/>
              <w:ind w:left="67"/>
              <w:jc w:val="both"/>
            </w:pPr>
            <w:r w:rsidRPr="002E3B90">
              <w:rPr>
                <w:rFonts w:ascii="Arial" w:eastAsia="Arial" w:hAnsi="Arial" w:cs="Arial"/>
                <w:b/>
              </w:rPr>
              <w:t xml:space="preserve">Mer 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 w:line="240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Cours : Aménagement Urbain. </w:t>
            </w:r>
          </w:p>
          <w:p w:rsidR="007A29F3" w:rsidRPr="002E3B90" w:rsidRDefault="005F5DE5" w:rsidP="002E3B90">
            <w:pPr>
              <w:spacing w:after="0"/>
              <w:ind w:right="30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Mr. IKHLEFHOUM </w:t>
            </w:r>
          </w:p>
          <w:p w:rsidR="007A29F3" w:rsidRPr="002E3B90" w:rsidRDefault="005F5DE5" w:rsidP="002E3B90">
            <w:pPr>
              <w:spacing w:after="0"/>
              <w:ind w:right="30"/>
              <w:jc w:val="center"/>
            </w:pPr>
            <w:r w:rsidRPr="002E3B90">
              <w:rPr>
                <w:rFonts w:ascii="Arial" w:eastAsia="Arial" w:hAnsi="Arial" w:cs="Arial"/>
                <w:b/>
              </w:rPr>
              <w:t>Salle : (415T)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2" w:line="238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TD G2 : Aménagement Urbain. </w:t>
            </w:r>
          </w:p>
          <w:p w:rsidR="007A29F3" w:rsidRPr="002E3B90" w:rsidRDefault="005F5DE5" w:rsidP="002E3B90">
            <w:pPr>
              <w:spacing w:after="0"/>
              <w:ind w:right="33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Mr. IKHLEFHOUM </w:t>
            </w:r>
          </w:p>
          <w:p w:rsidR="007A29F3" w:rsidRPr="002E3B90" w:rsidRDefault="005F5DE5" w:rsidP="002E3B90">
            <w:pPr>
              <w:spacing w:after="0"/>
              <w:ind w:right="32"/>
              <w:jc w:val="center"/>
            </w:pPr>
            <w:r w:rsidRPr="002E3B90">
              <w:rPr>
                <w:rFonts w:ascii="Arial" w:eastAsia="Arial" w:hAnsi="Arial" w:cs="Arial"/>
                <w:b/>
              </w:rPr>
              <w:t>Salle : (C201)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 w:line="240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Cours: Aménagement Touristique 1. </w:t>
            </w:r>
          </w:p>
          <w:p w:rsidR="007A29F3" w:rsidRPr="002E3B90" w:rsidRDefault="005F5DE5" w:rsidP="002E3B90">
            <w:pPr>
              <w:spacing w:after="0"/>
              <w:ind w:right="35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Me. BAOUALI </w:t>
            </w:r>
          </w:p>
          <w:p w:rsidR="007A29F3" w:rsidRPr="002E3B90" w:rsidRDefault="005F5DE5" w:rsidP="002E3B90">
            <w:pPr>
              <w:spacing w:after="0"/>
              <w:ind w:right="35"/>
              <w:jc w:val="center"/>
            </w:pPr>
            <w:r w:rsidRPr="002E3B90">
              <w:rPr>
                <w:rFonts w:ascii="Arial" w:eastAsia="Arial" w:hAnsi="Arial" w:cs="Arial"/>
                <w:b/>
              </w:rPr>
              <w:t>Salle : (D1)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BE35B6" w:rsidRDefault="005F5DE5" w:rsidP="002E3B90">
            <w:pPr>
              <w:spacing w:after="2" w:line="238" w:lineRule="auto"/>
              <w:jc w:val="center"/>
            </w:pPr>
            <w:r w:rsidRPr="00BE35B6">
              <w:rPr>
                <w:rFonts w:ascii="Arial" w:eastAsia="Arial" w:hAnsi="Arial" w:cs="Arial"/>
                <w:b/>
              </w:rPr>
              <w:t xml:space="preserve">TD G2: Aménagement Touristique 1. </w:t>
            </w:r>
          </w:p>
          <w:p w:rsidR="007A29F3" w:rsidRPr="00BE35B6" w:rsidRDefault="005F5DE5" w:rsidP="002E3B90">
            <w:pPr>
              <w:spacing w:after="0"/>
              <w:ind w:right="28"/>
              <w:jc w:val="center"/>
            </w:pPr>
            <w:r w:rsidRPr="00BE35B6">
              <w:rPr>
                <w:rFonts w:ascii="Arial" w:eastAsia="Arial" w:hAnsi="Arial" w:cs="Arial"/>
                <w:b/>
              </w:rPr>
              <w:t xml:space="preserve">Me. BAOUALI </w:t>
            </w:r>
          </w:p>
          <w:p w:rsidR="007A29F3" w:rsidRPr="002E3B90" w:rsidRDefault="005F5DE5" w:rsidP="002E3B90">
            <w:pPr>
              <w:spacing w:after="0"/>
              <w:ind w:right="27"/>
              <w:jc w:val="center"/>
            </w:pPr>
            <w:r w:rsidRPr="00BE35B6">
              <w:rPr>
                <w:rFonts w:ascii="Arial" w:eastAsia="Arial" w:hAnsi="Arial" w:cs="Arial"/>
                <w:b/>
              </w:rPr>
              <w:t>Salle : (D1)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/>
              <w:ind w:left="91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  </w:t>
            </w:r>
          </w:p>
          <w:p w:rsidR="007A29F3" w:rsidRPr="002E3B90" w:rsidRDefault="005F5DE5" w:rsidP="002E3B90">
            <w:pPr>
              <w:spacing w:after="0"/>
              <w:ind w:left="1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Cours: Montage et </w:t>
            </w:r>
          </w:p>
          <w:p w:rsidR="007A29F3" w:rsidRPr="002E3B90" w:rsidRDefault="005F5DE5" w:rsidP="002E3B90">
            <w:pPr>
              <w:spacing w:after="2" w:line="239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Conduite du Projet Touristique.  </w:t>
            </w:r>
          </w:p>
          <w:p w:rsidR="007A29F3" w:rsidRPr="002E3B90" w:rsidRDefault="005F5DE5" w:rsidP="002E3B90">
            <w:pPr>
              <w:spacing w:after="0"/>
              <w:ind w:right="4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Me. BELGUESMIA  </w:t>
            </w:r>
          </w:p>
          <w:p w:rsidR="007A29F3" w:rsidRPr="002E3B90" w:rsidRDefault="005F5DE5" w:rsidP="002E3B90">
            <w:pPr>
              <w:spacing w:after="0"/>
              <w:ind w:right="29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Salle : (155T) </w:t>
            </w:r>
          </w:p>
        </w:tc>
        <w:tc>
          <w:tcPr>
            <w:tcW w:w="2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 w:line="240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TD G1 : Aménagement Urbain. </w:t>
            </w:r>
          </w:p>
          <w:p w:rsidR="007A29F3" w:rsidRPr="002E3B90" w:rsidRDefault="005F5DE5" w:rsidP="002E3B90">
            <w:pPr>
              <w:spacing w:after="0"/>
              <w:ind w:right="31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Mr. IKHLEFHOUM </w:t>
            </w:r>
          </w:p>
          <w:p w:rsidR="007A29F3" w:rsidRPr="002E3B90" w:rsidRDefault="005F5DE5" w:rsidP="002E3B90">
            <w:pPr>
              <w:spacing w:after="0"/>
              <w:ind w:right="32"/>
              <w:jc w:val="center"/>
            </w:pPr>
            <w:r w:rsidRPr="002E3B90">
              <w:rPr>
                <w:rFonts w:ascii="Arial" w:eastAsia="Arial" w:hAnsi="Arial" w:cs="Arial"/>
                <w:b/>
              </w:rPr>
              <w:t>Salle : (??)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</w:tr>
      <w:tr w:rsidR="007A29F3" w:rsidRPr="002E3B90" w:rsidTr="002E3B90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 w:line="240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TD G1 : Aménagement Touristique 1. </w:t>
            </w:r>
          </w:p>
          <w:p w:rsidR="007A29F3" w:rsidRPr="002E3B90" w:rsidRDefault="005F5DE5" w:rsidP="002E3B90">
            <w:pPr>
              <w:spacing w:after="0"/>
              <w:ind w:right="33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Me. BAOUALI </w:t>
            </w:r>
          </w:p>
          <w:p w:rsidR="007A29F3" w:rsidRPr="002E3B90" w:rsidRDefault="005F5DE5" w:rsidP="002E3B90">
            <w:pPr>
              <w:spacing w:after="0"/>
              <w:ind w:right="30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Salle : (D)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2" w:line="238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TD G1 : Montage et Conduite du Projet Touristique.  </w:t>
            </w:r>
          </w:p>
          <w:p w:rsidR="007A29F3" w:rsidRPr="002E3B90" w:rsidRDefault="005F5DE5" w:rsidP="002E3B90">
            <w:pPr>
              <w:spacing w:after="0"/>
              <w:ind w:right="2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Me. BELGUESMIA  </w:t>
            </w:r>
          </w:p>
          <w:p w:rsidR="007A29F3" w:rsidRPr="002E3B90" w:rsidRDefault="005F5DE5" w:rsidP="002E3B90">
            <w:pPr>
              <w:spacing w:after="0"/>
              <w:ind w:right="27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Salle : (C3)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</w:tr>
      <w:tr w:rsidR="007A29F3" w:rsidRPr="002E3B90" w:rsidTr="002E3B90">
        <w:trPr>
          <w:trHeight w:val="1027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A29F3" w:rsidRPr="002E3B90" w:rsidRDefault="005F5DE5" w:rsidP="002E3B90">
            <w:pPr>
              <w:spacing w:after="0"/>
              <w:ind w:left="74"/>
              <w:jc w:val="both"/>
            </w:pPr>
            <w:r w:rsidRPr="002E3B90">
              <w:rPr>
                <w:rFonts w:ascii="Arial" w:eastAsia="Arial" w:hAnsi="Arial" w:cs="Arial"/>
                <w:b/>
              </w:rPr>
              <w:lastRenderedPageBreak/>
              <w:t xml:space="preserve">Jeu 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0" w:line="240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Cours : Développement Touristique Durable. </w:t>
            </w:r>
          </w:p>
          <w:p w:rsidR="007A29F3" w:rsidRPr="002E3B90" w:rsidRDefault="005F5DE5" w:rsidP="002E3B90">
            <w:pPr>
              <w:spacing w:after="0"/>
              <w:ind w:right="26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Mr. REZZAZ </w:t>
            </w:r>
          </w:p>
          <w:p w:rsidR="007A29F3" w:rsidRPr="002E3B90" w:rsidRDefault="005F5DE5" w:rsidP="002E3B90">
            <w:pPr>
              <w:spacing w:after="0"/>
              <w:ind w:right="30"/>
              <w:jc w:val="center"/>
            </w:pPr>
            <w:r w:rsidRPr="002E3B90">
              <w:rPr>
                <w:rFonts w:ascii="Arial" w:eastAsia="Arial" w:hAnsi="Arial" w:cs="Arial"/>
                <w:b/>
              </w:rPr>
              <w:t>Salle : (420T)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1" w:line="238" w:lineRule="auto"/>
              <w:ind w:left="173" w:hanging="173"/>
              <w:jc w:val="both"/>
            </w:pPr>
            <w:r w:rsidRPr="002E3B90">
              <w:rPr>
                <w:rFonts w:ascii="Arial" w:eastAsia="Arial" w:hAnsi="Arial" w:cs="Arial"/>
                <w:b/>
              </w:rPr>
              <w:t xml:space="preserve">TD: G2  Développement Touristique Durable. </w:t>
            </w:r>
          </w:p>
          <w:p w:rsidR="007A29F3" w:rsidRPr="002E3B90" w:rsidRDefault="005F5DE5" w:rsidP="002E3B90">
            <w:pPr>
              <w:spacing w:after="0"/>
              <w:ind w:right="30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Mr. REZZAZ </w:t>
            </w:r>
          </w:p>
          <w:p w:rsidR="007A29F3" w:rsidRPr="002E3B90" w:rsidRDefault="005F5DE5" w:rsidP="002E3B90">
            <w:pPr>
              <w:spacing w:after="0"/>
              <w:ind w:right="33"/>
              <w:jc w:val="center"/>
            </w:pPr>
            <w:r w:rsidRPr="002E3B90">
              <w:rPr>
                <w:rFonts w:ascii="Arial" w:eastAsia="Arial" w:hAnsi="Arial" w:cs="Arial"/>
                <w:b/>
              </w:rPr>
              <w:t>Salle : (420T)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2" w:line="238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Cours : Numérisation de l’Activité </w:t>
            </w:r>
          </w:p>
          <w:p w:rsidR="007A29F3" w:rsidRPr="002E3B90" w:rsidRDefault="005F5DE5" w:rsidP="002E3B90">
            <w:pPr>
              <w:spacing w:after="0"/>
              <w:ind w:right="33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Touristique. </w:t>
            </w:r>
          </w:p>
          <w:p w:rsidR="007A29F3" w:rsidRPr="002E3B90" w:rsidRDefault="005F5DE5" w:rsidP="002E3B90">
            <w:pPr>
              <w:spacing w:after="0"/>
              <w:ind w:right="34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Mr. SOUIHER.KH </w:t>
            </w:r>
          </w:p>
          <w:p w:rsidR="007A29F3" w:rsidRPr="002E3B90" w:rsidRDefault="005F5DE5" w:rsidP="002E3B90">
            <w:pPr>
              <w:spacing w:after="0"/>
              <w:ind w:right="35"/>
              <w:jc w:val="center"/>
            </w:pPr>
            <w:r w:rsidRPr="002E3B90">
              <w:rPr>
                <w:rFonts w:ascii="Arial" w:eastAsia="Arial" w:hAnsi="Arial" w:cs="Arial"/>
                <w:b/>
              </w:rPr>
              <w:t>Salle : (395T)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1" w:line="238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Cours : Marketing Touristique. </w:t>
            </w:r>
          </w:p>
          <w:p w:rsidR="007A29F3" w:rsidRPr="002E3B90" w:rsidRDefault="005F5DE5" w:rsidP="002E3B90">
            <w:pPr>
              <w:spacing w:after="0"/>
              <w:ind w:right="27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Mr. SOUIHER. KH </w:t>
            </w:r>
          </w:p>
          <w:p w:rsidR="007A29F3" w:rsidRPr="002E3B90" w:rsidRDefault="005F5DE5" w:rsidP="002E3B90">
            <w:pPr>
              <w:spacing w:after="0"/>
              <w:ind w:right="28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Salle : (415T) 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2" w:line="238" w:lineRule="auto"/>
              <w:jc w:val="center"/>
              <w:rPr>
                <w:lang w:val="en-US"/>
              </w:rPr>
            </w:pPr>
            <w:r w:rsidRPr="002E3B90">
              <w:rPr>
                <w:rFonts w:ascii="Arial" w:eastAsia="Arial" w:hAnsi="Arial" w:cs="Arial"/>
                <w:b/>
                <w:lang w:val="en-US"/>
              </w:rPr>
              <w:t xml:space="preserve">TD G1: Marketing Touristique. </w:t>
            </w:r>
          </w:p>
          <w:p w:rsidR="007A29F3" w:rsidRPr="002E3B90" w:rsidRDefault="005F5DE5" w:rsidP="002E3B90">
            <w:pPr>
              <w:spacing w:after="0"/>
              <w:ind w:right="30"/>
              <w:jc w:val="center"/>
            </w:pPr>
            <w:r w:rsidRPr="002E3B90">
              <w:rPr>
                <w:rFonts w:ascii="Arial" w:eastAsia="Arial" w:hAnsi="Arial" w:cs="Arial"/>
                <w:b/>
                <w:lang w:val="en-US"/>
              </w:rPr>
              <w:t xml:space="preserve">Mr. SOUIHER. </w:t>
            </w:r>
            <w:r w:rsidRPr="002E3B90">
              <w:rPr>
                <w:rFonts w:ascii="Arial" w:eastAsia="Arial" w:hAnsi="Arial" w:cs="Arial"/>
                <w:b/>
              </w:rPr>
              <w:t xml:space="preserve">KH </w:t>
            </w:r>
          </w:p>
          <w:p w:rsidR="007A29F3" w:rsidRPr="002E3B90" w:rsidRDefault="005F5DE5" w:rsidP="002E3B90">
            <w:pPr>
              <w:spacing w:after="0"/>
              <w:ind w:right="29"/>
              <w:jc w:val="center"/>
            </w:pPr>
            <w:r w:rsidRPr="002E3B90">
              <w:rPr>
                <w:rFonts w:ascii="Arial" w:eastAsia="Arial" w:hAnsi="Arial" w:cs="Arial"/>
                <w:b/>
              </w:rPr>
              <w:t>Salle : (420T)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29F3" w:rsidRPr="002E3B90" w:rsidRDefault="005F5DE5" w:rsidP="002E3B90">
            <w:pPr>
              <w:spacing w:after="1" w:line="238" w:lineRule="auto"/>
              <w:jc w:val="center"/>
              <w:rPr>
                <w:lang w:val="en-US"/>
              </w:rPr>
            </w:pPr>
            <w:r w:rsidRPr="002E3B90">
              <w:rPr>
                <w:rFonts w:ascii="Arial" w:eastAsia="Arial" w:hAnsi="Arial" w:cs="Arial"/>
                <w:b/>
                <w:lang w:val="en-US"/>
              </w:rPr>
              <w:t xml:space="preserve">TD G2: Marketing Touristique. </w:t>
            </w:r>
          </w:p>
          <w:p w:rsidR="007A29F3" w:rsidRPr="002E3B90" w:rsidRDefault="005F5DE5" w:rsidP="002E3B90">
            <w:pPr>
              <w:spacing w:after="0"/>
              <w:ind w:right="29"/>
              <w:jc w:val="center"/>
            </w:pPr>
            <w:r w:rsidRPr="002E3B90">
              <w:rPr>
                <w:rFonts w:ascii="Arial" w:eastAsia="Arial" w:hAnsi="Arial" w:cs="Arial"/>
                <w:b/>
                <w:lang w:val="en-US"/>
              </w:rPr>
              <w:t xml:space="preserve">Mr. SOUIHER. </w:t>
            </w:r>
            <w:r w:rsidRPr="002E3B90">
              <w:rPr>
                <w:rFonts w:ascii="Arial" w:eastAsia="Arial" w:hAnsi="Arial" w:cs="Arial"/>
                <w:b/>
              </w:rPr>
              <w:t xml:space="preserve">KH </w:t>
            </w:r>
          </w:p>
          <w:p w:rsidR="007A29F3" w:rsidRPr="002E3B90" w:rsidRDefault="005F5DE5" w:rsidP="002E3B90">
            <w:pPr>
              <w:spacing w:after="0"/>
              <w:ind w:right="30"/>
              <w:jc w:val="center"/>
            </w:pPr>
            <w:r w:rsidRPr="002E3B90">
              <w:rPr>
                <w:rFonts w:ascii="Arial" w:eastAsia="Arial" w:hAnsi="Arial" w:cs="Arial"/>
                <w:b/>
              </w:rPr>
              <w:t>Salle : (R8)</w:t>
            </w:r>
            <w:r w:rsidRPr="002E3B90">
              <w:rPr>
                <w:rFonts w:ascii="Arial" w:eastAsia="Arial" w:hAnsi="Arial" w:cs="Arial"/>
              </w:rPr>
              <w:t xml:space="preserve"> </w:t>
            </w:r>
          </w:p>
        </w:tc>
      </w:tr>
      <w:tr w:rsidR="007A29F3" w:rsidRPr="002E3B90" w:rsidTr="002E3B90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5F5DE5" w:rsidP="002E3B90">
            <w:pPr>
              <w:spacing w:after="0"/>
              <w:ind w:right="1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TD G2: Montage et </w:t>
            </w:r>
          </w:p>
          <w:p w:rsidR="007A29F3" w:rsidRPr="002E3B90" w:rsidRDefault="005F5DE5" w:rsidP="002E3B90">
            <w:pPr>
              <w:spacing w:after="0" w:line="240" w:lineRule="auto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Conduite du Projet Touristique.  </w:t>
            </w:r>
          </w:p>
          <w:p w:rsidR="007A29F3" w:rsidRPr="002E3B90" w:rsidRDefault="005F5DE5" w:rsidP="002E3B90">
            <w:pPr>
              <w:spacing w:after="0"/>
              <w:ind w:right="4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Me. BELGUESMIA  </w:t>
            </w:r>
          </w:p>
          <w:p w:rsidR="007A29F3" w:rsidRPr="002E3B90" w:rsidRDefault="005F5DE5" w:rsidP="002E3B90">
            <w:pPr>
              <w:spacing w:after="0"/>
              <w:ind w:right="29"/>
              <w:jc w:val="center"/>
            </w:pPr>
            <w:r w:rsidRPr="002E3B90">
              <w:rPr>
                <w:rFonts w:ascii="Arial" w:eastAsia="Arial" w:hAnsi="Arial" w:cs="Arial"/>
                <w:b/>
              </w:rPr>
              <w:t xml:space="preserve">Salle : (R8)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9F3" w:rsidRPr="002E3B90" w:rsidRDefault="007A29F3"/>
        </w:tc>
      </w:tr>
    </w:tbl>
    <w:p w:rsidR="007A29F3" w:rsidRDefault="005F5DE5">
      <w:pPr>
        <w:spacing w:after="0"/>
      </w:pPr>
      <w:r>
        <w:rPr>
          <w:rFonts w:ascii="DejaVu Sans" w:eastAsia="DejaVu Sans" w:hAnsi="DejaVu Sans" w:cs="DejaVu Sans"/>
        </w:rPr>
        <w:t xml:space="preserve"> </w:t>
      </w:r>
    </w:p>
    <w:sectPr w:rsidR="007A29F3">
      <w:pgSz w:w="16841" w:h="11911" w:orient="landscape"/>
      <w:pgMar w:top="1440" w:right="2080" w:bottom="785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grammar="clean"/>
  <w:attachedTemplate r:id="rId1"/>
  <w:defaultTabStop w:val="708"/>
  <w:hyphenationZone w:val="425"/>
  <w:characterSpacingControl w:val="doNotCompress"/>
  <w:compat/>
  <w:rsids>
    <w:rsidRoot w:val="00940C5A"/>
    <w:rsid w:val="002E3B90"/>
    <w:rsid w:val="004A2455"/>
    <w:rsid w:val="005F5DE5"/>
    <w:rsid w:val="007A29F3"/>
    <w:rsid w:val="00940C5A"/>
    <w:rsid w:val="00BE35B6"/>
    <w:rsid w:val="00D8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sl19\Downloads\Master%20ATP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ATP (1)</Template>
  <TotalTime>0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acer-sl19</dc:creator>
  <cp:lastModifiedBy>acer-sl19</cp:lastModifiedBy>
  <cp:revision>1</cp:revision>
  <dcterms:created xsi:type="dcterms:W3CDTF">2024-02-25T10:04:00Z</dcterms:created>
  <dcterms:modified xsi:type="dcterms:W3CDTF">2024-02-25T10:04:00Z</dcterms:modified>
</cp:coreProperties>
</file>