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C6" w:rsidRPr="009A511B" w:rsidRDefault="009A511B" w:rsidP="009A511B">
      <w:pPr>
        <w:spacing w:after="120" w:line="240" w:lineRule="auto"/>
        <w:jc w:val="center"/>
        <w:rPr>
          <w:b/>
          <w:bCs/>
          <w:sz w:val="28"/>
          <w:szCs w:val="28"/>
        </w:rPr>
      </w:pPr>
      <w:r w:rsidRPr="009A511B">
        <w:rPr>
          <w:b/>
          <w:bCs/>
          <w:sz w:val="28"/>
          <w:szCs w:val="28"/>
        </w:rPr>
        <w:t>UNIVERSITE  DES  SCIENCES  ET  DE  LA  TECHNOLOGIE  HOUARI  BOUMEDIENE</w:t>
      </w:r>
    </w:p>
    <w:p w:rsidR="009A511B" w:rsidRPr="009A511B" w:rsidRDefault="009A511B" w:rsidP="009A511B">
      <w:pPr>
        <w:spacing w:after="120" w:line="240" w:lineRule="auto"/>
        <w:jc w:val="center"/>
        <w:rPr>
          <w:b/>
          <w:bCs/>
          <w:sz w:val="28"/>
          <w:szCs w:val="28"/>
        </w:rPr>
      </w:pPr>
      <w:r w:rsidRPr="009A511B">
        <w:rPr>
          <w:b/>
          <w:bCs/>
          <w:sz w:val="28"/>
          <w:szCs w:val="28"/>
        </w:rPr>
        <w:t>Vive Rectorat Chargé de la Scolarité et de la Pédagogie</w:t>
      </w:r>
    </w:p>
    <w:p w:rsidR="009A511B" w:rsidRPr="009A511B" w:rsidRDefault="009A511B" w:rsidP="009A511B">
      <w:pPr>
        <w:spacing w:after="120" w:line="240" w:lineRule="auto"/>
        <w:jc w:val="center"/>
        <w:rPr>
          <w:b/>
          <w:bCs/>
          <w:sz w:val="28"/>
          <w:szCs w:val="28"/>
        </w:rPr>
      </w:pPr>
      <w:r w:rsidRPr="009A511B">
        <w:rPr>
          <w:b/>
          <w:bCs/>
          <w:sz w:val="28"/>
          <w:szCs w:val="28"/>
        </w:rPr>
        <w:t>Emploi du temps de la 2</w:t>
      </w:r>
      <w:r w:rsidRPr="009A511B">
        <w:rPr>
          <w:b/>
          <w:bCs/>
          <w:sz w:val="28"/>
          <w:szCs w:val="28"/>
          <w:vertAlign w:val="superscript"/>
        </w:rPr>
        <w:t>ème</w:t>
      </w:r>
      <w:r w:rsidRPr="009A511B">
        <w:rPr>
          <w:b/>
          <w:bCs/>
          <w:sz w:val="28"/>
          <w:szCs w:val="28"/>
        </w:rPr>
        <w:t xml:space="preserve"> année MASTER  AMENAGEMENT  REGIONAL  ET  DEVELOPPEMENT  DURABLE</w:t>
      </w:r>
    </w:p>
    <w:p w:rsidR="009A511B" w:rsidRDefault="009A511B" w:rsidP="009A511B">
      <w:pPr>
        <w:spacing w:after="120" w:line="240" w:lineRule="auto"/>
        <w:jc w:val="center"/>
        <w:rPr>
          <w:b/>
          <w:bCs/>
          <w:sz w:val="28"/>
          <w:szCs w:val="28"/>
        </w:rPr>
      </w:pPr>
      <w:r w:rsidRPr="009A511B">
        <w:rPr>
          <w:b/>
          <w:bCs/>
          <w:sz w:val="28"/>
          <w:szCs w:val="28"/>
        </w:rPr>
        <w:t>Année universitaire 2023 / 2024                            1</w:t>
      </w:r>
      <w:r w:rsidRPr="009A511B">
        <w:rPr>
          <w:b/>
          <w:bCs/>
          <w:sz w:val="28"/>
          <w:szCs w:val="28"/>
          <w:vertAlign w:val="superscript"/>
        </w:rPr>
        <w:t>er</w:t>
      </w:r>
      <w:r w:rsidRPr="009A511B">
        <w:rPr>
          <w:b/>
          <w:bCs/>
          <w:sz w:val="28"/>
          <w:szCs w:val="28"/>
        </w:rPr>
        <w:t xml:space="preserve"> Semestre</w:t>
      </w:r>
    </w:p>
    <w:p w:rsidR="009A511B" w:rsidRPr="009A511B" w:rsidRDefault="009A511B" w:rsidP="009A511B">
      <w:pPr>
        <w:spacing w:after="120" w:line="240" w:lineRule="auto"/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1984"/>
        <w:gridCol w:w="2127"/>
        <w:gridCol w:w="1984"/>
        <w:gridCol w:w="1985"/>
        <w:gridCol w:w="1842"/>
      </w:tblGrid>
      <w:tr w:rsidR="009A511B" w:rsidTr="009A511B">
        <w:tc>
          <w:tcPr>
            <w:tcW w:w="1242" w:type="dxa"/>
          </w:tcPr>
          <w:p w:rsidR="009A511B" w:rsidRDefault="009A511B" w:rsidP="009A511B"/>
        </w:tc>
        <w:tc>
          <w:tcPr>
            <w:tcW w:w="1985" w:type="dxa"/>
          </w:tcPr>
          <w:p w:rsidR="009A511B" w:rsidRDefault="009A511B" w:rsidP="009A511B">
            <w:r>
              <w:t>08:00 – 09:30</w:t>
            </w:r>
          </w:p>
        </w:tc>
        <w:tc>
          <w:tcPr>
            <w:tcW w:w="1984" w:type="dxa"/>
          </w:tcPr>
          <w:p w:rsidR="009A511B" w:rsidRDefault="009A511B" w:rsidP="009A511B">
            <w:r>
              <w:t>09:40 – 11:10</w:t>
            </w:r>
          </w:p>
        </w:tc>
        <w:tc>
          <w:tcPr>
            <w:tcW w:w="2127" w:type="dxa"/>
          </w:tcPr>
          <w:p w:rsidR="009A511B" w:rsidRDefault="009A511B" w:rsidP="009A511B">
            <w:r>
              <w:t>11:20 – 12:50</w:t>
            </w:r>
          </w:p>
        </w:tc>
        <w:tc>
          <w:tcPr>
            <w:tcW w:w="1984" w:type="dxa"/>
          </w:tcPr>
          <w:p w:rsidR="009A511B" w:rsidRDefault="009A511B" w:rsidP="009A511B">
            <w:r>
              <w:t>13:00 – 14:30</w:t>
            </w:r>
          </w:p>
        </w:tc>
        <w:tc>
          <w:tcPr>
            <w:tcW w:w="1985" w:type="dxa"/>
          </w:tcPr>
          <w:p w:rsidR="009A511B" w:rsidRDefault="009A511B" w:rsidP="009A511B">
            <w:r>
              <w:t>14:40 – 16:10</w:t>
            </w:r>
          </w:p>
        </w:tc>
        <w:tc>
          <w:tcPr>
            <w:tcW w:w="1842" w:type="dxa"/>
          </w:tcPr>
          <w:p w:rsidR="009A511B" w:rsidRDefault="009A511B" w:rsidP="009A511B">
            <w:r>
              <w:t>16:20 – 17:50</w:t>
            </w:r>
          </w:p>
        </w:tc>
      </w:tr>
      <w:tr w:rsidR="009A511B" w:rsidTr="009A511B">
        <w:tc>
          <w:tcPr>
            <w:tcW w:w="1242" w:type="dxa"/>
          </w:tcPr>
          <w:p w:rsidR="007C00B7" w:rsidRDefault="007C00B7" w:rsidP="009A511B"/>
          <w:p w:rsidR="007C00B7" w:rsidRDefault="007C00B7" w:rsidP="009A511B"/>
          <w:p w:rsidR="009A511B" w:rsidRDefault="009A511B" w:rsidP="009A511B">
            <w:r>
              <w:t>Samedi</w:t>
            </w:r>
          </w:p>
        </w:tc>
        <w:tc>
          <w:tcPr>
            <w:tcW w:w="1985" w:type="dxa"/>
          </w:tcPr>
          <w:p w:rsidR="009A511B" w:rsidRDefault="009A511B" w:rsidP="009A511B">
            <w:pPr>
              <w:rPr>
                <w:sz w:val="20"/>
                <w:szCs w:val="20"/>
              </w:rPr>
            </w:pPr>
            <w:r w:rsidRPr="009A511B">
              <w:rPr>
                <w:sz w:val="20"/>
                <w:szCs w:val="20"/>
              </w:rPr>
              <w:t>Disparités régionales et Développement Economique</w:t>
            </w:r>
          </w:p>
          <w:p w:rsidR="007C00B7" w:rsidRDefault="007C00B7" w:rsidP="009A5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      Salle 435D</w:t>
            </w:r>
          </w:p>
          <w:p w:rsidR="007C00B7" w:rsidRPr="009A511B" w:rsidRDefault="007C00B7" w:rsidP="007C0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Mme </w:t>
            </w:r>
            <w:proofErr w:type="spellStart"/>
            <w:r>
              <w:rPr>
                <w:sz w:val="20"/>
                <w:szCs w:val="20"/>
              </w:rPr>
              <w:t>Hamadene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L</w:t>
            </w:r>
            <w:r w:rsidR="007B1BEC">
              <w:rPr>
                <w:sz w:val="20"/>
                <w:szCs w:val="20"/>
              </w:rPr>
              <w:t>yn</w:t>
            </w:r>
            <w:proofErr w:type="spellEnd"/>
          </w:p>
        </w:tc>
        <w:tc>
          <w:tcPr>
            <w:tcW w:w="1984" w:type="dxa"/>
          </w:tcPr>
          <w:p w:rsidR="009A511B" w:rsidRDefault="007C00B7" w:rsidP="009A511B">
            <w:pPr>
              <w:rPr>
                <w:sz w:val="20"/>
                <w:szCs w:val="20"/>
              </w:rPr>
            </w:pPr>
            <w:r w:rsidRPr="009A511B">
              <w:rPr>
                <w:sz w:val="20"/>
                <w:szCs w:val="20"/>
              </w:rPr>
              <w:t>Disparités régionales et Développement Economique</w:t>
            </w:r>
          </w:p>
          <w:p w:rsidR="007C00B7" w:rsidRDefault="007C00B7" w:rsidP="007C0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TD     </w:t>
            </w:r>
            <w:r>
              <w:rPr>
                <w:sz w:val="20"/>
                <w:szCs w:val="20"/>
              </w:rPr>
              <w:t xml:space="preserve">      Salle 435D</w:t>
            </w:r>
          </w:p>
          <w:p w:rsidR="007C00B7" w:rsidRPr="009A511B" w:rsidRDefault="007C00B7" w:rsidP="007C0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Mme </w:t>
            </w:r>
            <w:proofErr w:type="spellStart"/>
            <w:r>
              <w:rPr>
                <w:sz w:val="20"/>
                <w:szCs w:val="20"/>
              </w:rPr>
              <w:t>Hamadene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</w:t>
            </w:r>
            <w:r w:rsidR="007B1BEC">
              <w:rPr>
                <w:sz w:val="20"/>
                <w:szCs w:val="20"/>
              </w:rPr>
              <w:t>yn</w:t>
            </w:r>
            <w:proofErr w:type="spellEnd"/>
          </w:p>
        </w:tc>
        <w:tc>
          <w:tcPr>
            <w:tcW w:w="2127" w:type="dxa"/>
          </w:tcPr>
          <w:p w:rsidR="009A511B" w:rsidRDefault="007C00B7" w:rsidP="009A5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Régionalisation</w:t>
            </w:r>
          </w:p>
          <w:p w:rsidR="007C00B7" w:rsidRDefault="007C00B7" w:rsidP="009A5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          Salle 435D</w:t>
            </w:r>
          </w:p>
          <w:p w:rsidR="007C00B7" w:rsidRPr="009A511B" w:rsidRDefault="007C00B7" w:rsidP="009A5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Bouder Abdelmadjid</w:t>
            </w:r>
          </w:p>
        </w:tc>
        <w:tc>
          <w:tcPr>
            <w:tcW w:w="1984" w:type="dxa"/>
          </w:tcPr>
          <w:p w:rsidR="007C00B7" w:rsidRDefault="007C00B7" w:rsidP="007C0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Régionalisation</w:t>
            </w:r>
          </w:p>
          <w:p w:rsidR="007C00B7" w:rsidRDefault="007C00B7" w:rsidP="007C0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</w:t>
            </w:r>
            <w:r>
              <w:rPr>
                <w:sz w:val="20"/>
                <w:szCs w:val="20"/>
              </w:rPr>
              <w:t xml:space="preserve">         Salle 435D</w:t>
            </w:r>
          </w:p>
          <w:p w:rsidR="009A511B" w:rsidRPr="009A511B" w:rsidRDefault="007C00B7" w:rsidP="007C0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Bouder Abdelmadjid</w:t>
            </w:r>
          </w:p>
        </w:tc>
        <w:tc>
          <w:tcPr>
            <w:tcW w:w="1985" w:type="dxa"/>
          </w:tcPr>
          <w:p w:rsidR="009A511B" w:rsidRDefault="007C00B7" w:rsidP="009A5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Méthodologie et pratiques d’enquêtes</w:t>
            </w:r>
          </w:p>
          <w:p w:rsidR="007C00B7" w:rsidRDefault="007C00B7" w:rsidP="009A5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        Salle D4</w:t>
            </w:r>
          </w:p>
          <w:p w:rsidR="007C00B7" w:rsidRPr="009A511B" w:rsidRDefault="007C00B7" w:rsidP="009A5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Benalia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Fateh</w:t>
            </w:r>
            <w:proofErr w:type="spellEnd"/>
          </w:p>
        </w:tc>
        <w:tc>
          <w:tcPr>
            <w:tcW w:w="1842" w:type="dxa"/>
          </w:tcPr>
          <w:p w:rsidR="009A511B" w:rsidRPr="009A511B" w:rsidRDefault="009A511B" w:rsidP="009A511B">
            <w:pPr>
              <w:rPr>
                <w:sz w:val="20"/>
                <w:szCs w:val="20"/>
              </w:rPr>
            </w:pPr>
          </w:p>
        </w:tc>
      </w:tr>
      <w:tr w:rsidR="009A511B" w:rsidTr="009A511B">
        <w:tc>
          <w:tcPr>
            <w:tcW w:w="1242" w:type="dxa"/>
          </w:tcPr>
          <w:p w:rsidR="009A511B" w:rsidRDefault="009A511B" w:rsidP="009A511B">
            <w:r>
              <w:t>Dimanche</w:t>
            </w:r>
          </w:p>
        </w:tc>
        <w:tc>
          <w:tcPr>
            <w:tcW w:w="1985" w:type="dxa"/>
          </w:tcPr>
          <w:p w:rsidR="009A511B" w:rsidRDefault="009A511B" w:rsidP="009A511B">
            <w:pPr>
              <w:rPr>
                <w:sz w:val="20"/>
                <w:szCs w:val="20"/>
              </w:rPr>
            </w:pPr>
          </w:p>
          <w:p w:rsidR="007B1BEC" w:rsidRPr="009A511B" w:rsidRDefault="007B1BEC" w:rsidP="009A51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A511B" w:rsidRPr="009A511B" w:rsidRDefault="009A511B" w:rsidP="009A51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A511B" w:rsidRPr="009A511B" w:rsidRDefault="009A511B" w:rsidP="009A51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A511B" w:rsidRPr="009A511B" w:rsidRDefault="009A511B" w:rsidP="009A511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A511B" w:rsidRPr="009A511B" w:rsidRDefault="009A511B" w:rsidP="009A511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A511B" w:rsidRPr="009A511B" w:rsidRDefault="009A511B" w:rsidP="009A511B">
            <w:pPr>
              <w:rPr>
                <w:sz w:val="20"/>
                <w:szCs w:val="20"/>
              </w:rPr>
            </w:pPr>
          </w:p>
        </w:tc>
      </w:tr>
      <w:tr w:rsidR="009A511B" w:rsidTr="009A511B">
        <w:tc>
          <w:tcPr>
            <w:tcW w:w="1242" w:type="dxa"/>
          </w:tcPr>
          <w:p w:rsidR="009A511B" w:rsidRDefault="009A511B" w:rsidP="009A511B">
            <w:r>
              <w:t>Lundi</w:t>
            </w:r>
          </w:p>
        </w:tc>
        <w:tc>
          <w:tcPr>
            <w:tcW w:w="1985" w:type="dxa"/>
          </w:tcPr>
          <w:p w:rsidR="009A511B" w:rsidRDefault="009A511B" w:rsidP="009A511B">
            <w:pPr>
              <w:rPr>
                <w:sz w:val="20"/>
                <w:szCs w:val="20"/>
              </w:rPr>
            </w:pPr>
          </w:p>
          <w:p w:rsidR="007B1BEC" w:rsidRPr="009A511B" w:rsidRDefault="007B1BEC" w:rsidP="009A51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A511B" w:rsidRPr="009A511B" w:rsidRDefault="009A511B" w:rsidP="009A51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A511B" w:rsidRPr="009A511B" w:rsidRDefault="009A511B" w:rsidP="009A51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A511B" w:rsidRPr="009A511B" w:rsidRDefault="009A511B" w:rsidP="009A511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A511B" w:rsidRPr="009A511B" w:rsidRDefault="009A511B" w:rsidP="009A511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A511B" w:rsidRPr="009A511B" w:rsidRDefault="009A511B" w:rsidP="009A511B">
            <w:pPr>
              <w:rPr>
                <w:sz w:val="20"/>
                <w:szCs w:val="20"/>
              </w:rPr>
            </w:pPr>
          </w:p>
        </w:tc>
      </w:tr>
      <w:tr w:rsidR="009A511B" w:rsidTr="009A511B">
        <w:tc>
          <w:tcPr>
            <w:tcW w:w="1242" w:type="dxa"/>
          </w:tcPr>
          <w:p w:rsidR="007C00B7" w:rsidRDefault="007C00B7" w:rsidP="009A511B"/>
          <w:p w:rsidR="007C00B7" w:rsidRDefault="007C00B7" w:rsidP="009A511B"/>
          <w:p w:rsidR="009A511B" w:rsidRDefault="009A511B" w:rsidP="009A511B">
            <w:r>
              <w:t>Mardi</w:t>
            </w:r>
          </w:p>
        </w:tc>
        <w:tc>
          <w:tcPr>
            <w:tcW w:w="1985" w:type="dxa"/>
          </w:tcPr>
          <w:p w:rsidR="009A511B" w:rsidRDefault="007C00B7" w:rsidP="009A5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Activités </w:t>
            </w:r>
            <w:proofErr w:type="spellStart"/>
            <w:r>
              <w:rPr>
                <w:sz w:val="20"/>
                <w:szCs w:val="20"/>
              </w:rPr>
              <w:t>économi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ques</w:t>
            </w:r>
            <w:proofErr w:type="spellEnd"/>
            <w:r>
              <w:rPr>
                <w:sz w:val="20"/>
                <w:szCs w:val="20"/>
              </w:rPr>
              <w:t xml:space="preserve"> et organisation de l’espace régional</w:t>
            </w:r>
          </w:p>
          <w:p w:rsidR="007C00B7" w:rsidRDefault="007C00B7" w:rsidP="007C0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       Salle 434D</w:t>
            </w:r>
          </w:p>
          <w:p w:rsidR="007C00B7" w:rsidRPr="009A511B" w:rsidRDefault="007C00B7" w:rsidP="009A5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Laleg</w:t>
            </w:r>
            <w:proofErr w:type="spellEnd"/>
            <w:r>
              <w:rPr>
                <w:sz w:val="20"/>
                <w:szCs w:val="20"/>
              </w:rPr>
              <w:t xml:space="preserve"> Aziz</w:t>
            </w:r>
          </w:p>
        </w:tc>
        <w:tc>
          <w:tcPr>
            <w:tcW w:w="1984" w:type="dxa"/>
          </w:tcPr>
          <w:p w:rsidR="007C00B7" w:rsidRDefault="007C00B7" w:rsidP="007C0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Activités </w:t>
            </w:r>
            <w:proofErr w:type="spellStart"/>
            <w:r>
              <w:rPr>
                <w:sz w:val="20"/>
                <w:szCs w:val="20"/>
              </w:rPr>
              <w:t>économi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ques</w:t>
            </w:r>
            <w:proofErr w:type="spellEnd"/>
            <w:r>
              <w:rPr>
                <w:sz w:val="20"/>
                <w:szCs w:val="20"/>
              </w:rPr>
              <w:t xml:space="preserve"> et organisation de l’espace régional</w:t>
            </w:r>
          </w:p>
          <w:p w:rsidR="007C00B7" w:rsidRDefault="007C00B7" w:rsidP="007C0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TD    </w:t>
            </w:r>
            <w:r>
              <w:rPr>
                <w:sz w:val="20"/>
                <w:szCs w:val="20"/>
              </w:rPr>
              <w:t xml:space="preserve">         Salle 434D</w:t>
            </w:r>
          </w:p>
          <w:p w:rsidR="009A511B" w:rsidRPr="009A511B" w:rsidRDefault="007C00B7" w:rsidP="007C0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Laleg</w:t>
            </w:r>
            <w:proofErr w:type="spellEnd"/>
            <w:r>
              <w:rPr>
                <w:sz w:val="20"/>
                <w:szCs w:val="20"/>
              </w:rPr>
              <w:t xml:space="preserve"> Aziz</w:t>
            </w:r>
          </w:p>
        </w:tc>
        <w:tc>
          <w:tcPr>
            <w:tcW w:w="2127" w:type="dxa"/>
          </w:tcPr>
          <w:p w:rsidR="009A511B" w:rsidRDefault="007C00B7" w:rsidP="009A5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Entreprenariat</w:t>
            </w:r>
          </w:p>
          <w:p w:rsidR="007C00B7" w:rsidRDefault="007C00B7" w:rsidP="009A5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       Salle 422D</w:t>
            </w:r>
          </w:p>
          <w:p w:rsidR="007C00B7" w:rsidRPr="009A511B" w:rsidRDefault="007C00B7" w:rsidP="009A5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Guerfi</w:t>
            </w:r>
            <w:proofErr w:type="spellEnd"/>
            <w:r>
              <w:rPr>
                <w:sz w:val="20"/>
                <w:szCs w:val="20"/>
              </w:rPr>
              <w:t xml:space="preserve"> Mokhtar</w:t>
            </w:r>
          </w:p>
        </w:tc>
        <w:tc>
          <w:tcPr>
            <w:tcW w:w="1984" w:type="dxa"/>
          </w:tcPr>
          <w:p w:rsidR="009A511B" w:rsidRDefault="007C00B7" w:rsidP="009A5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Géostatistiques</w:t>
            </w:r>
          </w:p>
          <w:p w:rsidR="007C00B7" w:rsidRDefault="007C00B7" w:rsidP="009A5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          Salle ?</w:t>
            </w:r>
          </w:p>
          <w:p w:rsidR="007C00B7" w:rsidRPr="009A511B" w:rsidRDefault="007C00B7" w:rsidP="009A5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Kherrour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Louardi</w:t>
            </w:r>
            <w:proofErr w:type="spellEnd"/>
          </w:p>
        </w:tc>
        <w:tc>
          <w:tcPr>
            <w:tcW w:w="1985" w:type="dxa"/>
          </w:tcPr>
          <w:p w:rsidR="007C00B7" w:rsidRDefault="007C00B7" w:rsidP="007C0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Géostatistiques</w:t>
            </w:r>
          </w:p>
          <w:p w:rsidR="007C00B7" w:rsidRDefault="007C00B7" w:rsidP="007C0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</w:t>
            </w:r>
            <w:r>
              <w:rPr>
                <w:sz w:val="20"/>
                <w:szCs w:val="20"/>
              </w:rPr>
              <w:t xml:space="preserve">          Salle ?</w:t>
            </w:r>
          </w:p>
          <w:p w:rsidR="009A511B" w:rsidRPr="009A511B" w:rsidRDefault="007C00B7" w:rsidP="007C0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Kherrour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Louardi</w:t>
            </w:r>
            <w:proofErr w:type="spellEnd"/>
          </w:p>
        </w:tc>
        <w:tc>
          <w:tcPr>
            <w:tcW w:w="1842" w:type="dxa"/>
          </w:tcPr>
          <w:p w:rsidR="009A511B" w:rsidRPr="009A511B" w:rsidRDefault="009A511B" w:rsidP="009A511B">
            <w:pPr>
              <w:rPr>
                <w:sz w:val="20"/>
                <w:szCs w:val="20"/>
              </w:rPr>
            </w:pPr>
          </w:p>
        </w:tc>
      </w:tr>
      <w:tr w:rsidR="009A511B" w:rsidTr="009A511B">
        <w:tc>
          <w:tcPr>
            <w:tcW w:w="1242" w:type="dxa"/>
          </w:tcPr>
          <w:p w:rsidR="009A511B" w:rsidRDefault="009A511B" w:rsidP="009A511B">
            <w:r>
              <w:t>Mercredi</w:t>
            </w:r>
          </w:p>
        </w:tc>
        <w:tc>
          <w:tcPr>
            <w:tcW w:w="1985" w:type="dxa"/>
          </w:tcPr>
          <w:p w:rsidR="009A511B" w:rsidRDefault="009A511B" w:rsidP="009A511B">
            <w:pPr>
              <w:rPr>
                <w:sz w:val="20"/>
                <w:szCs w:val="20"/>
              </w:rPr>
            </w:pPr>
          </w:p>
          <w:p w:rsidR="007B1BEC" w:rsidRPr="009A511B" w:rsidRDefault="007B1BEC" w:rsidP="009A511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9A511B" w:rsidRPr="009A511B" w:rsidRDefault="009A511B" w:rsidP="009A51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A511B" w:rsidRPr="009A511B" w:rsidRDefault="009A511B" w:rsidP="009A51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A511B" w:rsidRPr="009A511B" w:rsidRDefault="009A511B" w:rsidP="009A511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A511B" w:rsidRPr="009A511B" w:rsidRDefault="009A511B" w:rsidP="009A511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A511B" w:rsidRPr="009A511B" w:rsidRDefault="009A511B" w:rsidP="009A511B">
            <w:pPr>
              <w:rPr>
                <w:sz w:val="20"/>
                <w:szCs w:val="20"/>
              </w:rPr>
            </w:pPr>
          </w:p>
        </w:tc>
      </w:tr>
      <w:tr w:rsidR="009A511B" w:rsidTr="009A511B">
        <w:tc>
          <w:tcPr>
            <w:tcW w:w="1242" w:type="dxa"/>
          </w:tcPr>
          <w:p w:rsidR="007C00B7" w:rsidRDefault="007C00B7" w:rsidP="009A511B"/>
          <w:p w:rsidR="007B1BEC" w:rsidRDefault="007B1BEC" w:rsidP="009A511B"/>
          <w:p w:rsidR="009A511B" w:rsidRDefault="009A511B" w:rsidP="009A511B">
            <w:r>
              <w:t>Jeudi</w:t>
            </w:r>
          </w:p>
        </w:tc>
        <w:tc>
          <w:tcPr>
            <w:tcW w:w="1985" w:type="dxa"/>
          </w:tcPr>
          <w:p w:rsidR="009A511B" w:rsidRDefault="007C00B7" w:rsidP="009A5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Equipements structurants</w:t>
            </w:r>
          </w:p>
          <w:p w:rsidR="007C00B7" w:rsidRDefault="007C00B7" w:rsidP="009A5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          Salle 419D</w:t>
            </w:r>
          </w:p>
          <w:p w:rsidR="007C00B7" w:rsidRPr="009A511B" w:rsidRDefault="007C00B7" w:rsidP="009A5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Mme </w:t>
            </w:r>
            <w:proofErr w:type="spellStart"/>
            <w:r>
              <w:rPr>
                <w:sz w:val="20"/>
                <w:szCs w:val="20"/>
              </w:rPr>
              <w:t>Benhallou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Z</w:t>
            </w:r>
            <w:r w:rsidR="007B1BEC">
              <w:rPr>
                <w:sz w:val="20"/>
                <w:szCs w:val="20"/>
              </w:rPr>
              <w:t>ah</w:t>
            </w:r>
            <w:proofErr w:type="spellEnd"/>
          </w:p>
        </w:tc>
        <w:tc>
          <w:tcPr>
            <w:tcW w:w="1984" w:type="dxa"/>
          </w:tcPr>
          <w:p w:rsidR="007C00B7" w:rsidRDefault="007C00B7" w:rsidP="007C0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Equipements structurants</w:t>
            </w:r>
          </w:p>
          <w:p w:rsidR="007C00B7" w:rsidRDefault="007C00B7" w:rsidP="007C0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</w:t>
            </w:r>
            <w:r>
              <w:rPr>
                <w:sz w:val="20"/>
                <w:szCs w:val="20"/>
              </w:rPr>
              <w:t xml:space="preserve">          Salle 419D</w:t>
            </w:r>
          </w:p>
          <w:p w:rsidR="009A511B" w:rsidRPr="009A511B" w:rsidRDefault="007C00B7" w:rsidP="007C0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Mme </w:t>
            </w:r>
            <w:proofErr w:type="spellStart"/>
            <w:r>
              <w:rPr>
                <w:sz w:val="20"/>
                <w:szCs w:val="20"/>
              </w:rPr>
              <w:t>Benhallou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Z</w:t>
            </w:r>
            <w:r w:rsidR="007B1BEC">
              <w:rPr>
                <w:sz w:val="20"/>
                <w:szCs w:val="20"/>
              </w:rPr>
              <w:t>ah</w:t>
            </w:r>
            <w:proofErr w:type="spellEnd"/>
          </w:p>
        </w:tc>
        <w:tc>
          <w:tcPr>
            <w:tcW w:w="2127" w:type="dxa"/>
          </w:tcPr>
          <w:p w:rsidR="009A511B" w:rsidRDefault="007C00B7" w:rsidP="009A5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Dégradation du milieu physique</w:t>
            </w:r>
          </w:p>
          <w:p w:rsidR="007C00B7" w:rsidRDefault="007C00B7" w:rsidP="009A5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           Salle 434D</w:t>
            </w:r>
          </w:p>
          <w:p w:rsidR="007C00B7" w:rsidRPr="009A511B" w:rsidRDefault="007C00B7" w:rsidP="009A5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Mme </w:t>
            </w:r>
            <w:proofErr w:type="spellStart"/>
            <w:r>
              <w:rPr>
                <w:sz w:val="20"/>
                <w:szCs w:val="20"/>
              </w:rPr>
              <w:t>Benaïssa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B1BEC">
              <w:rPr>
                <w:sz w:val="20"/>
                <w:szCs w:val="20"/>
              </w:rPr>
              <w:t xml:space="preserve"> Amel</w:t>
            </w:r>
          </w:p>
        </w:tc>
        <w:tc>
          <w:tcPr>
            <w:tcW w:w="1984" w:type="dxa"/>
          </w:tcPr>
          <w:p w:rsidR="009A511B" w:rsidRDefault="007B1BEC" w:rsidP="009A5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Changement </w:t>
            </w:r>
            <w:proofErr w:type="spellStart"/>
            <w:r>
              <w:rPr>
                <w:sz w:val="20"/>
                <w:szCs w:val="20"/>
              </w:rPr>
              <w:t>climati</w:t>
            </w:r>
            <w:proofErr w:type="spellEnd"/>
            <w:r>
              <w:rPr>
                <w:sz w:val="20"/>
                <w:szCs w:val="20"/>
              </w:rPr>
              <w:t>- que et gestion des ressources en eau</w:t>
            </w:r>
          </w:p>
          <w:p w:rsidR="007B1BEC" w:rsidRDefault="007B1BEC" w:rsidP="009A5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         </w:t>
            </w:r>
            <w:proofErr w:type="spellStart"/>
            <w:r>
              <w:rPr>
                <w:sz w:val="20"/>
                <w:szCs w:val="20"/>
              </w:rPr>
              <w:t>Salla</w:t>
            </w:r>
            <w:proofErr w:type="spellEnd"/>
            <w:r>
              <w:rPr>
                <w:sz w:val="20"/>
                <w:szCs w:val="20"/>
              </w:rPr>
              <w:t xml:space="preserve"> 435D</w:t>
            </w:r>
          </w:p>
          <w:p w:rsidR="007B1BEC" w:rsidRPr="009A511B" w:rsidRDefault="007B1BEC" w:rsidP="009A5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Mme </w:t>
            </w:r>
            <w:proofErr w:type="spellStart"/>
            <w:r>
              <w:rPr>
                <w:sz w:val="20"/>
                <w:szCs w:val="20"/>
              </w:rPr>
              <w:t>Bensmain</w:t>
            </w:r>
            <w:proofErr w:type="spellEnd"/>
            <w:r>
              <w:rPr>
                <w:sz w:val="20"/>
                <w:szCs w:val="20"/>
              </w:rPr>
              <w:t xml:space="preserve"> Leila</w:t>
            </w:r>
          </w:p>
        </w:tc>
        <w:tc>
          <w:tcPr>
            <w:tcW w:w="1985" w:type="dxa"/>
          </w:tcPr>
          <w:p w:rsidR="007B1BEC" w:rsidRDefault="007B1BEC" w:rsidP="007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Changement </w:t>
            </w:r>
            <w:proofErr w:type="spellStart"/>
            <w:r>
              <w:rPr>
                <w:sz w:val="20"/>
                <w:szCs w:val="20"/>
              </w:rPr>
              <w:t>climati</w:t>
            </w:r>
            <w:proofErr w:type="spellEnd"/>
            <w:r>
              <w:rPr>
                <w:sz w:val="20"/>
                <w:szCs w:val="20"/>
              </w:rPr>
              <w:t>- que et gestion des ressources en eau</w:t>
            </w:r>
          </w:p>
          <w:p w:rsidR="007B1BEC" w:rsidRDefault="007B1BEC" w:rsidP="007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</w:t>
            </w:r>
            <w:r>
              <w:rPr>
                <w:sz w:val="20"/>
                <w:szCs w:val="20"/>
              </w:rPr>
              <w:t xml:space="preserve">         </w:t>
            </w:r>
            <w:proofErr w:type="spellStart"/>
            <w:r>
              <w:rPr>
                <w:sz w:val="20"/>
                <w:szCs w:val="20"/>
              </w:rPr>
              <w:t>Salla</w:t>
            </w:r>
            <w:proofErr w:type="spellEnd"/>
            <w:r>
              <w:rPr>
                <w:sz w:val="20"/>
                <w:szCs w:val="20"/>
              </w:rPr>
              <w:t xml:space="preserve"> 435D</w:t>
            </w:r>
          </w:p>
          <w:p w:rsidR="009A511B" w:rsidRPr="009A511B" w:rsidRDefault="007B1BEC" w:rsidP="007B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Mme </w:t>
            </w:r>
            <w:proofErr w:type="spellStart"/>
            <w:r>
              <w:rPr>
                <w:sz w:val="20"/>
                <w:szCs w:val="20"/>
              </w:rPr>
              <w:t>Bensmain</w:t>
            </w:r>
            <w:proofErr w:type="spellEnd"/>
            <w:r>
              <w:rPr>
                <w:sz w:val="20"/>
                <w:szCs w:val="20"/>
              </w:rPr>
              <w:t xml:space="preserve"> Leila</w:t>
            </w:r>
          </w:p>
        </w:tc>
        <w:tc>
          <w:tcPr>
            <w:tcW w:w="1842" w:type="dxa"/>
          </w:tcPr>
          <w:p w:rsidR="009A511B" w:rsidRPr="009A511B" w:rsidRDefault="009A511B" w:rsidP="009A511B">
            <w:pPr>
              <w:rPr>
                <w:sz w:val="20"/>
                <w:szCs w:val="20"/>
              </w:rPr>
            </w:pPr>
          </w:p>
        </w:tc>
      </w:tr>
    </w:tbl>
    <w:p w:rsidR="009A511B" w:rsidRDefault="009A511B" w:rsidP="009A511B"/>
    <w:sectPr w:rsidR="009A511B" w:rsidSect="009A51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1B"/>
    <w:rsid w:val="007B1BEC"/>
    <w:rsid w:val="007C00B7"/>
    <w:rsid w:val="009A511B"/>
    <w:rsid w:val="00A15E0A"/>
    <w:rsid w:val="00B6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2023-09-13T21:38:00Z</dcterms:created>
  <dcterms:modified xsi:type="dcterms:W3CDTF">2023-09-13T22:03:00Z</dcterms:modified>
</cp:coreProperties>
</file>